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9BC6AD8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FF2C77">
        <w:rPr>
          <w:rFonts w:ascii="Cambria" w:hAnsi="Cambria"/>
          <w:b/>
          <w:sz w:val="24"/>
          <w:szCs w:val="24"/>
        </w:rPr>
        <w:t>.</w:t>
      </w:r>
      <w:r w:rsidR="000641F1">
        <w:rPr>
          <w:rFonts w:ascii="Cambria" w:hAnsi="Cambria"/>
          <w:b/>
          <w:sz w:val="24"/>
          <w:szCs w:val="24"/>
        </w:rPr>
        <w:t>2</w:t>
      </w:r>
      <w:r w:rsidR="00FF2C77">
        <w:rPr>
          <w:rFonts w:ascii="Cambria" w:hAnsi="Cambria"/>
          <w:b/>
          <w:sz w:val="24"/>
          <w:szCs w:val="24"/>
        </w:rPr>
        <w:t>.</w:t>
      </w:r>
      <w:r w:rsidR="004D108C">
        <w:rPr>
          <w:rFonts w:ascii="Cambria" w:hAnsi="Cambria"/>
          <w:b/>
          <w:sz w:val="24"/>
          <w:szCs w:val="24"/>
        </w:rPr>
        <w:t>202</w:t>
      </w:r>
      <w:r w:rsidR="000641F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0641F1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6C407888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FF2C77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5AE703D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931EB3">
              <w:rPr>
                <w:rFonts w:ascii="Cambria" w:hAnsi="Cambria"/>
                <w:b/>
              </w:rPr>
              <w:t>(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FF2C7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F2C7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5939F775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0641F1">
        <w:rPr>
          <w:rFonts w:ascii="Cambria" w:hAnsi="Cambria"/>
          <w:b/>
          <w:i/>
          <w:iCs/>
        </w:rPr>
        <w:t>Budowa boisk wielofunkcyjnych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0641F1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641F1"/>
    <w:rsid w:val="00084E46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1EB3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1723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14</cp:revision>
  <dcterms:created xsi:type="dcterms:W3CDTF">2021-04-09T10:45:00Z</dcterms:created>
  <dcterms:modified xsi:type="dcterms:W3CDTF">2022-01-14T13:23:00Z</dcterms:modified>
</cp:coreProperties>
</file>