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024419" w14:textId="77777777" w:rsidR="00E848F2" w:rsidRDefault="00E848F2" w:rsidP="00E848F2">
      <w:pPr>
        <w:jc w:val="center"/>
        <w:rPr>
          <w:b/>
          <w:color w:val="618096" w:themeColor="accent4" w:themeShade="BF"/>
          <w:sz w:val="44"/>
        </w:rPr>
      </w:pPr>
    </w:p>
    <w:p w14:paraId="07FB2789" w14:textId="77777777" w:rsidR="00E37BF3" w:rsidRPr="00E848F2" w:rsidRDefault="00E848F2" w:rsidP="00E848F2">
      <w:pPr>
        <w:jc w:val="center"/>
        <w:rPr>
          <w:b/>
          <w:color w:val="618096" w:themeColor="accent4" w:themeShade="BF"/>
          <w:sz w:val="44"/>
        </w:rPr>
      </w:pPr>
      <w:r w:rsidRPr="00E848F2">
        <w:rPr>
          <w:b/>
          <w:color w:val="618096" w:themeColor="accent4" w:themeShade="BF"/>
          <w:sz w:val="44"/>
        </w:rPr>
        <w:t xml:space="preserve">DIAGNOZA I DELIMITACJA </w:t>
      </w:r>
      <w:r>
        <w:rPr>
          <w:b/>
          <w:color w:val="618096" w:themeColor="accent4" w:themeShade="BF"/>
          <w:sz w:val="44"/>
        </w:rPr>
        <w:br/>
      </w:r>
      <w:r w:rsidR="0067007A">
        <w:rPr>
          <w:b/>
          <w:color w:val="618096" w:themeColor="accent4" w:themeShade="BF"/>
          <w:sz w:val="44"/>
        </w:rPr>
        <w:t>OBSZARU ZDEGRADOWANEGO I </w:t>
      </w:r>
      <w:r w:rsidRPr="00E848F2">
        <w:rPr>
          <w:b/>
          <w:color w:val="618096" w:themeColor="accent4" w:themeShade="BF"/>
          <w:sz w:val="44"/>
        </w:rPr>
        <w:t xml:space="preserve">OBSZARU REWITALIZACJI  </w:t>
      </w:r>
      <w:r>
        <w:rPr>
          <w:b/>
          <w:color w:val="618096" w:themeColor="accent4" w:themeShade="BF"/>
          <w:sz w:val="44"/>
        </w:rPr>
        <w:br/>
      </w:r>
      <w:r w:rsidRPr="00E848F2">
        <w:rPr>
          <w:b/>
          <w:color w:val="618096" w:themeColor="accent4" w:themeShade="BF"/>
          <w:sz w:val="44"/>
        </w:rPr>
        <w:t>GMINY</w:t>
      </w:r>
      <w:r w:rsidR="0067007A">
        <w:rPr>
          <w:b/>
          <w:color w:val="618096" w:themeColor="accent4" w:themeShade="BF"/>
          <w:sz w:val="44"/>
        </w:rPr>
        <w:t xml:space="preserve"> TARNOGRÓD</w:t>
      </w:r>
    </w:p>
    <w:p w14:paraId="49286BF1" w14:textId="77777777" w:rsidR="00E848F2" w:rsidRPr="00E848F2" w:rsidRDefault="00E848F2" w:rsidP="00E848F2">
      <w:pPr>
        <w:pBdr>
          <w:bottom w:val="outset" w:sz="18" w:space="1" w:color="618096" w:themeColor="accent4" w:themeShade="BF"/>
        </w:pBdr>
        <w:rPr>
          <w:b/>
          <w:color w:val="618096" w:themeColor="accent4" w:themeShade="BF"/>
          <w:sz w:val="52"/>
        </w:rPr>
      </w:pPr>
    </w:p>
    <w:p w14:paraId="2EC1C6BB" w14:textId="77777777" w:rsidR="00421C6F" w:rsidRDefault="00280EF9" w:rsidP="00280EF9">
      <w:pPr>
        <w:tabs>
          <w:tab w:val="center" w:pos="4536"/>
          <w:tab w:val="left" w:pos="8016"/>
        </w:tabs>
        <w:rPr>
          <w:color w:val="618096" w:themeColor="accent4" w:themeShade="BF"/>
          <w:sz w:val="40"/>
        </w:rPr>
      </w:pPr>
      <w:r>
        <w:rPr>
          <w:color w:val="618096" w:themeColor="accent4" w:themeShade="BF"/>
          <w:sz w:val="40"/>
        </w:rPr>
        <w:tab/>
      </w:r>
      <w:r w:rsidR="00421C6F" w:rsidRPr="00E848F2">
        <w:rPr>
          <w:color w:val="618096" w:themeColor="accent4" w:themeShade="BF"/>
          <w:sz w:val="40"/>
        </w:rPr>
        <w:t>Wielokryterialna analiza przestrzenna</w:t>
      </w:r>
      <w:r>
        <w:rPr>
          <w:color w:val="618096" w:themeColor="accent4" w:themeShade="BF"/>
          <w:sz w:val="40"/>
        </w:rPr>
        <w:tab/>
      </w:r>
    </w:p>
    <w:p w14:paraId="5AF1C707" w14:textId="77777777" w:rsidR="00280EF9" w:rsidRDefault="00280EF9" w:rsidP="00280EF9">
      <w:pPr>
        <w:tabs>
          <w:tab w:val="center" w:pos="4536"/>
          <w:tab w:val="left" w:pos="8016"/>
        </w:tabs>
        <w:rPr>
          <w:color w:val="618096" w:themeColor="accent4" w:themeShade="BF"/>
          <w:sz w:val="40"/>
        </w:rPr>
      </w:pPr>
    </w:p>
    <w:p w14:paraId="086D423F" w14:textId="77777777" w:rsidR="00280EF9" w:rsidRPr="00E848F2" w:rsidRDefault="007F705B" w:rsidP="00280EF9">
      <w:pPr>
        <w:tabs>
          <w:tab w:val="center" w:pos="4536"/>
          <w:tab w:val="left" w:pos="8016"/>
        </w:tabs>
        <w:rPr>
          <w:color w:val="618096" w:themeColor="accent4" w:themeShade="BF"/>
          <w:sz w:val="40"/>
        </w:rPr>
      </w:pPr>
      <w:r>
        <w:rPr>
          <w:noProof/>
        </w:rPr>
        <w:drawing>
          <wp:inline distT="0" distB="0" distL="0" distR="0" wp14:anchorId="344A93A4" wp14:editId="2C0ECFC6">
            <wp:extent cx="5760720" cy="3222720"/>
            <wp:effectExtent l="19050" t="0" r="11430" b="102552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222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293112C" w14:textId="77777777" w:rsidR="00421C6F" w:rsidRDefault="00421C6F" w:rsidP="00C621C6">
      <w:r>
        <w:br w:type="column"/>
      </w:r>
      <w:r w:rsidR="005A081E">
        <w:lastRenderedPageBreak/>
        <w:t>Diagnoza i d</w:t>
      </w:r>
      <w:r>
        <w:t xml:space="preserve">elimitacja obszaru zdegradowanego i obszaru rewitalizacji Gminy </w:t>
      </w:r>
      <w:r w:rsidR="0067007A">
        <w:t>Tarnogród</w:t>
      </w:r>
      <w:r>
        <w:t xml:space="preserve"> – wielokryterialna analiza przestrzenna została opracowana przez firmę </w:t>
      </w:r>
      <w:proofErr w:type="spellStart"/>
      <w:r>
        <w:t>EuroCompass</w:t>
      </w:r>
      <w:proofErr w:type="spellEnd"/>
      <w:r>
        <w:t xml:space="preserve"> Sp</w:t>
      </w:r>
      <w:r w:rsidR="0067007A">
        <w:t>. z o.o. na podstawie umowy nr CRU/81/2022/RI</w:t>
      </w:r>
      <w:r>
        <w:t xml:space="preserve"> z Gminą </w:t>
      </w:r>
      <w:r w:rsidR="0067007A">
        <w:t xml:space="preserve">Tarnogród </w:t>
      </w:r>
      <w:r>
        <w:t xml:space="preserve">z dnia </w:t>
      </w:r>
      <w:r w:rsidR="0067007A">
        <w:t>25.07.2022</w:t>
      </w:r>
      <w:r>
        <w:t xml:space="preserve"> roku.</w:t>
      </w:r>
    </w:p>
    <w:p w14:paraId="3F06BE38" w14:textId="77777777" w:rsidR="00421C6F" w:rsidRDefault="00421C6F" w:rsidP="00421C6F"/>
    <w:p w14:paraId="00BC4024" w14:textId="77777777" w:rsidR="00421C6F" w:rsidRDefault="00421C6F" w:rsidP="00421C6F"/>
    <w:p w14:paraId="50F557BB" w14:textId="77777777" w:rsidR="00421C6F" w:rsidRDefault="00421C6F" w:rsidP="00421C6F"/>
    <w:p w14:paraId="6F3372AE" w14:textId="77777777" w:rsidR="00421C6F" w:rsidRDefault="00421C6F" w:rsidP="00421C6F"/>
    <w:p w14:paraId="23C36909" w14:textId="77777777" w:rsidR="00421C6F" w:rsidRDefault="00421C6F" w:rsidP="00421C6F"/>
    <w:p w14:paraId="1AA1406F" w14:textId="77777777" w:rsidR="00421C6F" w:rsidRDefault="00421C6F" w:rsidP="00421C6F"/>
    <w:p w14:paraId="3731A4B6" w14:textId="77777777" w:rsidR="00421C6F" w:rsidRDefault="00421C6F" w:rsidP="00421C6F"/>
    <w:p w14:paraId="0688B16A" w14:textId="77777777" w:rsidR="00421C6F" w:rsidRDefault="00421C6F" w:rsidP="00421C6F"/>
    <w:p w14:paraId="450AD413" w14:textId="77777777" w:rsidR="00421C6F" w:rsidRDefault="00421C6F" w:rsidP="00421C6F"/>
    <w:p w14:paraId="4B76A8F4" w14:textId="77777777" w:rsidR="005A081E" w:rsidRDefault="005A081E" w:rsidP="00421C6F"/>
    <w:p w14:paraId="223C807E" w14:textId="77777777" w:rsidR="005A081E" w:rsidRDefault="005A081E" w:rsidP="00421C6F"/>
    <w:p w14:paraId="061A322D" w14:textId="77777777" w:rsidR="005A081E" w:rsidRDefault="005A081E" w:rsidP="00421C6F"/>
    <w:p w14:paraId="36039801" w14:textId="77777777" w:rsidR="005A081E" w:rsidRDefault="005A081E" w:rsidP="00421C6F"/>
    <w:p w14:paraId="42EB25EC" w14:textId="77777777" w:rsidR="00421C6F" w:rsidRDefault="00421C6F" w:rsidP="00421C6F"/>
    <w:p w14:paraId="521A941E" w14:textId="77777777" w:rsidR="00421C6F" w:rsidRDefault="00421C6F" w:rsidP="00421C6F"/>
    <w:tbl>
      <w:tblPr>
        <w:tblW w:w="0" w:type="auto"/>
        <w:tblLook w:val="04A0" w:firstRow="1" w:lastRow="0" w:firstColumn="1" w:lastColumn="0" w:noHBand="0" w:noVBand="1"/>
      </w:tblPr>
      <w:tblGrid>
        <w:gridCol w:w="4606"/>
        <w:gridCol w:w="4606"/>
      </w:tblGrid>
      <w:tr w:rsidR="00421C6F" w:rsidRPr="007162E9" w14:paraId="152CD71E" w14:textId="77777777" w:rsidTr="00495636">
        <w:tc>
          <w:tcPr>
            <w:tcW w:w="9212" w:type="dxa"/>
            <w:gridSpan w:val="2"/>
          </w:tcPr>
          <w:p w14:paraId="60B12461" w14:textId="77777777" w:rsidR="00421C6F" w:rsidRDefault="00421C6F" w:rsidP="00495636">
            <w:pPr>
              <w:rPr>
                <w:b/>
                <w:sz w:val="28"/>
                <w:szCs w:val="28"/>
              </w:rPr>
            </w:pPr>
            <w:r w:rsidRPr="007162E9">
              <w:rPr>
                <w:b/>
                <w:sz w:val="28"/>
                <w:szCs w:val="28"/>
              </w:rPr>
              <w:t>Opracowanie:</w:t>
            </w:r>
          </w:p>
          <w:p w14:paraId="06CD8325" w14:textId="77777777" w:rsidR="00421C6F" w:rsidRPr="007162E9" w:rsidRDefault="00421C6F" w:rsidP="00495636">
            <w:pPr>
              <w:rPr>
                <w:b/>
                <w:sz w:val="28"/>
                <w:szCs w:val="28"/>
              </w:rPr>
            </w:pPr>
          </w:p>
        </w:tc>
      </w:tr>
      <w:tr w:rsidR="00421C6F" w14:paraId="18F0D655" w14:textId="77777777" w:rsidTr="00495636">
        <w:tc>
          <w:tcPr>
            <w:tcW w:w="4606" w:type="dxa"/>
            <w:vAlign w:val="center"/>
          </w:tcPr>
          <w:p w14:paraId="744567F9" w14:textId="77777777" w:rsidR="00421C6F" w:rsidRDefault="00421C6F" w:rsidP="00495636">
            <w:r w:rsidRPr="00275735">
              <w:rPr>
                <w:noProof/>
              </w:rPr>
              <w:drawing>
                <wp:inline distT="0" distB="0" distL="0" distR="0" wp14:anchorId="4F45A68F" wp14:editId="3E13AEAA">
                  <wp:extent cx="1812898" cy="749013"/>
                  <wp:effectExtent l="0" t="0" r="0" b="0"/>
                  <wp:docPr id="74" name="Obraz 74" descr="C:\Users\stacja robocza\Desktop\Pracownicze\LOGO\eurocompass_logo_spz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cja robocza\Desktop\Pracownicze\LOGO\eurocompass_logo_spzo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17422" cy="750882"/>
                          </a:xfrm>
                          <a:prstGeom prst="rect">
                            <a:avLst/>
                          </a:prstGeom>
                          <a:noFill/>
                          <a:ln>
                            <a:noFill/>
                          </a:ln>
                        </pic:spPr>
                      </pic:pic>
                    </a:graphicData>
                  </a:graphic>
                </wp:inline>
              </w:drawing>
            </w:r>
          </w:p>
          <w:p w14:paraId="25B29FA3" w14:textId="77777777" w:rsidR="00421C6F" w:rsidRDefault="00421C6F" w:rsidP="00495636"/>
        </w:tc>
        <w:tc>
          <w:tcPr>
            <w:tcW w:w="4606" w:type="dxa"/>
            <w:vAlign w:val="center"/>
          </w:tcPr>
          <w:p w14:paraId="50A30482" w14:textId="77777777" w:rsidR="00421C6F" w:rsidRDefault="00421C6F" w:rsidP="00495636"/>
        </w:tc>
      </w:tr>
      <w:tr w:rsidR="00421C6F" w14:paraId="35A68EF7" w14:textId="77777777" w:rsidTr="00495636">
        <w:tc>
          <w:tcPr>
            <w:tcW w:w="4606" w:type="dxa"/>
          </w:tcPr>
          <w:p w14:paraId="6A5B2BF4" w14:textId="77777777" w:rsidR="00421C6F" w:rsidRDefault="00421C6F" w:rsidP="00495636">
            <w:pPr>
              <w:rPr>
                <w:b/>
              </w:rPr>
            </w:pPr>
          </w:p>
          <w:p w14:paraId="46B22EDE" w14:textId="77777777" w:rsidR="00421C6F" w:rsidRDefault="00421C6F" w:rsidP="00495636">
            <w:r>
              <w:rPr>
                <w:b/>
              </w:rPr>
              <w:t>Zespół ekspercki</w:t>
            </w:r>
            <w:r>
              <w:t>:</w:t>
            </w:r>
          </w:p>
          <w:p w14:paraId="3CBCE4D3" w14:textId="77777777" w:rsidR="00421C6F" w:rsidRDefault="00421C6F" w:rsidP="00495636"/>
          <w:p w14:paraId="35A334E4" w14:textId="77777777" w:rsidR="00421C6F" w:rsidRDefault="00421C6F" w:rsidP="00495636">
            <w:r>
              <w:t xml:space="preserve">Beata Filipowicz </w:t>
            </w:r>
          </w:p>
          <w:p w14:paraId="5130D82F" w14:textId="77777777" w:rsidR="00421C6F" w:rsidRDefault="00421C6F" w:rsidP="00495636">
            <w:r>
              <w:t>Patrycja Bojanek</w:t>
            </w:r>
          </w:p>
          <w:p w14:paraId="59E2563E" w14:textId="77777777" w:rsidR="00421C6F" w:rsidRDefault="00421C6F" w:rsidP="00495636">
            <w:r w:rsidRPr="00C55F5B">
              <w:t>Ryszard Boguszewski</w:t>
            </w:r>
          </w:p>
        </w:tc>
        <w:tc>
          <w:tcPr>
            <w:tcW w:w="4606" w:type="dxa"/>
          </w:tcPr>
          <w:p w14:paraId="5B137A30" w14:textId="77777777" w:rsidR="00421C6F" w:rsidRDefault="00421C6F" w:rsidP="00495636">
            <w:pPr>
              <w:rPr>
                <w:b/>
              </w:rPr>
            </w:pPr>
          </w:p>
          <w:p w14:paraId="15437256" w14:textId="77777777" w:rsidR="00421C6F" w:rsidRDefault="00421C6F" w:rsidP="00495636">
            <w:pPr>
              <w:rPr>
                <w:b/>
              </w:rPr>
            </w:pPr>
            <w:r w:rsidRPr="006A117E">
              <w:rPr>
                <w:b/>
              </w:rPr>
              <w:t xml:space="preserve">Urząd </w:t>
            </w:r>
            <w:r w:rsidR="004244FF">
              <w:rPr>
                <w:b/>
              </w:rPr>
              <w:t>Miejski w Tarnogrodzie</w:t>
            </w:r>
          </w:p>
          <w:p w14:paraId="5785FA20" w14:textId="77777777" w:rsidR="00421C6F" w:rsidRDefault="004244FF" w:rsidP="004244FF">
            <w:r>
              <w:t xml:space="preserve">Bogdan </w:t>
            </w:r>
            <w:proofErr w:type="spellStart"/>
            <w:r>
              <w:t>Grasza</w:t>
            </w:r>
            <w:proofErr w:type="spellEnd"/>
            <w:r>
              <w:t xml:space="preserve"> - </w:t>
            </w:r>
            <w:hyperlink r:id="rId11" w:history="1">
              <w:r w:rsidRPr="00162356">
                <w:t>Stanowisko ds. inwestycji</w:t>
              </w:r>
            </w:hyperlink>
          </w:p>
          <w:p w14:paraId="49D96FE5" w14:textId="77777777" w:rsidR="004244FF" w:rsidRDefault="004244FF" w:rsidP="004244FF"/>
        </w:tc>
      </w:tr>
    </w:tbl>
    <w:p w14:paraId="51C76D5A" w14:textId="77777777" w:rsidR="00421C6F" w:rsidRDefault="00421C6F" w:rsidP="00032E7E"/>
    <w:p w14:paraId="6ABAE471" w14:textId="77777777" w:rsidR="00F1556E" w:rsidRDefault="00F1556E" w:rsidP="00032E7E"/>
    <w:p w14:paraId="1EDABF95" w14:textId="77777777" w:rsidR="00F1556E" w:rsidRDefault="00C621C6" w:rsidP="00032E7E">
      <w:r>
        <w:br w:type="column"/>
      </w:r>
    </w:p>
    <w:p w14:paraId="48F48C9F" w14:textId="77777777" w:rsidR="00F1556E" w:rsidRPr="000207CB" w:rsidRDefault="00C621C6" w:rsidP="00C621C6">
      <w:pPr>
        <w:shd w:val="clear" w:color="auto" w:fill="F2EEEA" w:themeFill="accent3" w:themeFillTint="33"/>
        <w:rPr>
          <w:b/>
          <w:sz w:val="26"/>
          <w:szCs w:val="26"/>
        </w:rPr>
      </w:pPr>
      <w:r w:rsidRPr="000207CB">
        <w:rPr>
          <w:b/>
          <w:sz w:val="26"/>
          <w:szCs w:val="26"/>
        </w:rPr>
        <w:t xml:space="preserve">SPIS TREŚCI </w:t>
      </w:r>
    </w:p>
    <w:p w14:paraId="68C39344" w14:textId="77777777" w:rsidR="00193E74" w:rsidRDefault="00193E74" w:rsidP="00032E7E"/>
    <w:p w14:paraId="31F579EF" w14:textId="77777777" w:rsidR="009B58A4" w:rsidRDefault="00E544D9">
      <w:pPr>
        <w:pStyle w:val="Spistreci1"/>
        <w:tabs>
          <w:tab w:val="left" w:pos="440"/>
          <w:tab w:val="right" w:leader="underscore" w:pos="9062"/>
        </w:tabs>
        <w:rPr>
          <w:rFonts w:eastAsiaTheme="minorEastAsia"/>
          <w:b w:val="0"/>
          <w:bCs w:val="0"/>
          <w:i w:val="0"/>
          <w:iCs w:val="0"/>
          <w:noProof/>
          <w:sz w:val="22"/>
          <w:szCs w:val="22"/>
          <w:lang w:eastAsia="pl-PL"/>
        </w:rPr>
      </w:pPr>
      <w:r>
        <w:rPr>
          <w:b w:val="0"/>
          <w:bCs w:val="0"/>
          <w:i w:val="0"/>
          <w:iCs w:val="0"/>
        </w:rPr>
        <w:fldChar w:fldCharType="begin"/>
      </w:r>
      <w:r>
        <w:rPr>
          <w:b w:val="0"/>
          <w:bCs w:val="0"/>
          <w:i w:val="0"/>
          <w:iCs w:val="0"/>
        </w:rPr>
        <w:instrText xml:space="preserve"> TOC \o "1-3" \h \z \u </w:instrText>
      </w:r>
      <w:r>
        <w:rPr>
          <w:b w:val="0"/>
          <w:bCs w:val="0"/>
          <w:i w:val="0"/>
          <w:iCs w:val="0"/>
        </w:rPr>
        <w:fldChar w:fldCharType="separate"/>
      </w:r>
      <w:hyperlink w:anchor="_Toc146735939" w:history="1">
        <w:r w:rsidR="009B58A4" w:rsidRPr="00A54553">
          <w:rPr>
            <w:rStyle w:val="Hipercze"/>
            <w:noProof/>
          </w:rPr>
          <w:t>1.</w:t>
        </w:r>
        <w:r w:rsidR="009B58A4">
          <w:rPr>
            <w:rFonts w:eastAsiaTheme="minorEastAsia"/>
            <w:b w:val="0"/>
            <w:bCs w:val="0"/>
            <w:i w:val="0"/>
            <w:iCs w:val="0"/>
            <w:noProof/>
            <w:sz w:val="22"/>
            <w:szCs w:val="22"/>
            <w:lang w:eastAsia="pl-PL"/>
          </w:rPr>
          <w:tab/>
        </w:r>
        <w:r w:rsidR="009B58A4" w:rsidRPr="00A54553">
          <w:rPr>
            <w:rStyle w:val="Hipercze"/>
            <w:noProof/>
          </w:rPr>
          <w:t>DIAGNOZA STANU GMINY</w:t>
        </w:r>
        <w:r w:rsidR="009B58A4">
          <w:rPr>
            <w:noProof/>
            <w:webHidden/>
          </w:rPr>
          <w:tab/>
        </w:r>
        <w:r w:rsidR="009B58A4">
          <w:rPr>
            <w:noProof/>
            <w:webHidden/>
          </w:rPr>
          <w:fldChar w:fldCharType="begin"/>
        </w:r>
        <w:r w:rsidR="009B58A4">
          <w:rPr>
            <w:noProof/>
            <w:webHidden/>
          </w:rPr>
          <w:instrText xml:space="preserve"> PAGEREF _Toc146735939 \h </w:instrText>
        </w:r>
        <w:r w:rsidR="009B58A4">
          <w:rPr>
            <w:noProof/>
            <w:webHidden/>
          </w:rPr>
        </w:r>
        <w:r w:rsidR="009B58A4">
          <w:rPr>
            <w:noProof/>
            <w:webHidden/>
          </w:rPr>
          <w:fldChar w:fldCharType="separate"/>
        </w:r>
        <w:r w:rsidR="009B58A4">
          <w:rPr>
            <w:noProof/>
            <w:webHidden/>
          </w:rPr>
          <w:t>4</w:t>
        </w:r>
        <w:r w:rsidR="009B58A4">
          <w:rPr>
            <w:noProof/>
            <w:webHidden/>
          </w:rPr>
          <w:fldChar w:fldCharType="end"/>
        </w:r>
      </w:hyperlink>
    </w:p>
    <w:p w14:paraId="3153A4AF" w14:textId="77777777" w:rsidR="009B58A4" w:rsidRDefault="00F54D0E">
      <w:pPr>
        <w:pStyle w:val="Spistreci2"/>
        <w:tabs>
          <w:tab w:val="right" w:leader="underscore" w:pos="9062"/>
        </w:tabs>
        <w:rPr>
          <w:rFonts w:eastAsiaTheme="minorEastAsia"/>
          <w:b w:val="0"/>
          <w:bCs w:val="0"/>
          <w:noProof/>
          <w:lang w:eastAsia="pl-PL"/>
        </w:rPr>
      </w:pPr>
      <w:hyperlink w:anchor="_Toc146735940" w:history="1">
        <w:r w:rsidR="009B58A4" w:rsidRPr="00A54553">
          <w:rPr>
            <w:rStyle w:val="Hipercze"/>
            <w:noProof/>
          </w:rPr>
          <w:t>SFERA SPOŁECZNA</w:t>
        </w:r>
        <w:r w:rsidR="009B58A4">
          <w:rPr>
            <w:noProof/>
            <w:webHidden/>
          </w:rPr>
          <w:tab/>
        </w:r>
        <w:r w:rsidR="009B58A4">
          <w:rPr>
            <w:noProof/>
            <w:webHidden/>
          </w:rPr>
          <w:fldChar w:fldCharType="begin"/>
        </w:r>
        <w:r w:rsidR="009B58A4">
          <w:rPr>
            <w:noProof/>
            <w:webHidden/>
          </w:rPr>
          <w:instrText xml:space="preserve"> PAGEREF _Toc146735940 \h </w:instrText>
        </w:r>
        <w:r w:rsidR="009B58A4">
          <w:rPr>
            <w:noProof/>
            <w:webHidden/>
          </w:rPr>
        </w:r>
        <w:r w:rsidR="009B58A4">
          <w:rPr>
            <w:noProof/>
            <w:webHidden/>
          </w:rPr>
          <w:fldChar w:fldCharType="separate"/>
        </w:r>
        <w:r w:rsidR="009B58A4">
          <w:rPr>
            <w:noProof/>
            <w:webHidden/>
          </w:rPr>
          <w:t>5</w:t>
        </w:r>
        <w:r w:rsidR="009B58A4">
          <w:rPr>
            <w:noProof/>
            <w:webHidden/>
          </w:rPr>
          <w:fldChar w:fldCharType="end"/>
        </w:r>
      </w:hyperlink>
    </w:p>
    <w:p w14:paraId="70E1A5C3" w14:textId="77777777" w:rsidR="009B58A4" w:rsidRDefault="00F54D0E">
      <w:pPr>
        <w:pStyle w:val="Spistreci2"/>
        <w:tabs>
          <w:tab w:val="right" w:leader="underscore" w:pos="9062"/>
        </w:tabs>
        <w:rPr>
          <w:rFonts w:eastAsiaTheme="minorEastAsia"/>
          <w:b w:val="0"/>
          <w:bCs w:val="0"/>
          <w:noProof/>
          <w:lang w:eastAsia="pl-PL"/>
        </w:rPr>
      </w:pPr>
      <w:hyperlink w:anchor="_Toc146735941" w:history="1">
        <w:r w:rsidR="009B58A4" w:rsidRPr="00A54553">
          <w:rPr>
            <w:rStyle w:val="Hipercze"/>
            <w:noProof/>
          </w:rPr>
          <w:t>SFERA PRZESTRZENNO – FUNKCJONALNA</w:t>
        </w:r>
        <w:r w:rsidR="009B58A4">
          <w:rPr>
            <w:noProof/>
            <w:webHidden/>
          </w:rPr>
          <w:tab/>
        </w:r>
        <w:r w:rsidR="009B58A4">
          <w:rPr>
            <w:noProof/>
            <w:webHidden/>
          </w:rPr>
          <w:fldChar w:fldCharType="begin"/>
        </w:r>
        <w:r w:rsidR="009B58A4">
          <w:rPr>
            <w:noProof/>
            <w:webHidden/>
          </w:rPr>
          <w:instrText xml:space="preserve"> PAGEREF _Toc146735941 \h </w:instrText>
        </w:r>
        <w:r w:rsidR="009B58A4">
          <w:rPr>
            <w:noProof/>
            <w:webHidden/>
          </w:rPr>
        </w:r>
        <w:r w:rsidR="009B58A4">
          <w:rPr>
            <w:noProof/>
            <w:webHidden/>
          </w:rPr>
          <w:fldChar w:fldCharType="separate"/>
        </w:r>
        <w:r w:rsidR="009B58A4">
          <w:rPr>
            <w:noProof/>
            <w:webHidden/>
          </w:rPr>
          <w:t>13</w:t>
        </w:r>
        <w:r w:rsidR="009B58A4">
          <w:rPr>
            <w:noProof/>
            <w:webHidden/>
          </w:rPr>
          <w:fldChar w:fldCharType="end"/>
        </w:r>
      </w:hyperlink>
    </w:p>
    <w:p w14:paraId="1BA12207" w14:textId="77777777" w:rsidR="009B58A4" w:rsidRDefault="00F54D0E">
      <w:pPr>
        <w:pStyle w:val="Spistreci2"/>
        <w:tabs>
          <w:tab w:val="right" w:leader="underscore" w:pos="9062"/>
        </w:tabs>
        <w:rPr>
          <w:rFonts w:eastAsiaTheme="minorEastAsia"/>
          <w:b w:val="0"/>
          <w:bCs w:val="0"/>
          <w:noProof/>
          <w:lang w:eastAsia="pl-PL"/>
        </w:rPr>
      </w:pPr>
      <w:hyperlink w:anchor="_Toc146735942" w:history="1">
        <w:r w:rsidR="009B58A4" w:rsidRPr="00A54553">
          <w:rPr>
            <w:rStyle w:val="Hipercze"/>
            <w:noProof/>
          </w:rPr>
          <w:t>SFERA GOSPODARCZA</w:t>
        </w:r>
        <w:r w:rsidR="009B58A4">
          <w:rPr>
            <w:noProof/>
            <w:webHidden/>
          </w:rPr>
          <w:tab/>
        </w:r>
        <w:r w:rsidR="009B58A4">
          <w:rPr>
            <w:noProof/>
            <w:webHidden/>
          </w:rPr>
          <w:fldChar w:fldCharType="begin"/>
        </w:r>
        <w:r w:rsidR="009B58A4">
          <w:rPr>
            <w:noProof/>
            <w:webHidden/>
          </w:rPr>
          <w:instrText xml:space="preserve"> PAGEREF _Toc146735942 \h </w:instrText>
        </w:r>
        <w:r w:rsidR="009B58A4">
          <w:rPr>
            <w:noProof/>
            <w:webHidden/>
          </w:rPr>
        </w:r>
        <w:r w:rsidR="009B58A4">
          <w:rPr>
            <w:noProof/>
            <w:webHidden/>
          </w:rPr>
          <w:fldChar w:fldCharType="separate"/>
        </w:r>
        <w:r w:rsidR="009B58A4">
          <w:rPr>
            <w:noProof/>
            <w:webHidden/>
          </w:rPr>
          <w:t>17</w:t>
        </w:r>
        <w:r w:rsidR="009B58A4">
          <w:rPr>
            <w:noProof/>
            <w:webHidden/>
          </w:rPr>
          <w:fldChar w:fldCharType="end"/>
        </w:r>
      </w:hyperlink>
    </w:p>
    <w:p w14:paraId="0FA32782" w14:textId="77777777" w:rsidR="009B58A4" w:rsidRDefault="00F54D0E">
      <w:pPr>
        <w:pStyle w:val="Spistreci2"/>
        <w:tabs>
          <w:tab w:val="right" w:leader="underscore" w:pos="9062"/>
        </w:tabs>
        <w:rPr>
          <w:rFonts w:eastAsiaTheme="minorEastAsia"/>
          <w:b w:val="0"/>
          <w:bCs w:val="0"/>
          <w:noProof/>
          <w:lang w:eastAsia="pl-PL"/>
        </w:rPr>
      </w:pPr>
      <w:hyperlink w:anchor="_Toc146735943" w:history="1">
        <w:r w:rsidR="009B58A4" w:rsidRPr="00A54553">
          <w:rPr>
            <w:rStyle w:val="Hipercze"/>
            <w:noProof/>
          </w:rPr>
          <w:t>SFERA TECHNICZNA</w:t>
        </w:r>
        <w:r w:rsidR="009B58A4">
          <w:rPr>
            <w:noProof/>
            <w:webHidden/>
          </w:rPr>
          <w:tab/>
        </w:r>
        <w:r w:rsidR="009B58A4">
          <w:rPr>
            <w:noProof/>
            <w:webHidden/>
          </w:rPr>
          <w:fldChar w:fldCharType="begin"/>
        </w:r>
        <w:r w:rsidR="009B58A4">
          <w:rPr>
            <w:noProof/>
            <w:webHidden/>
          </w:rPr>
          <w:instrText xml:space="preserve"> PAGEREF _Toc146735943 \h </w:instrText>
        </w:r>
        <w:r w:rsidR="009B58A4">
          <w:rPr>
            <w:noProof/>
            <w:webHidden/>
          </w:rPr>
        </w:r>
        <w:r w:rsidR="009B58A4">
          <w:rPr>
            <w:noProof/>
            <w:webHidden/>
          </w:rPr>
          <w:fldChar w:fldCharType="separate"/>
        </w:r>
        <w:r w:rsidR="009B58A4">
          <w:rPr>
            <w:noProof/>
            <w:webHidden/>
          </w:rPr>
          <w:t>19</w:t>
        </w:r>
        <w:r w:rsidR="009B58A4">
          <w:rPr>
            <w:noProof/>
            <w:webHidden/>
          </w:rPr>
          <w:fldChar w:fldCharType="end"/>
        </w:r>
      </w:hyperlink>
    </w:p>
    <w:p w14:paraId="012F6C37" w14:textId="77777777" w:rsidR="009B58A4" w:rsidRDefault="00F54D0E">
      <w:pPr>
        <w:pStyle w:val="Spistreci2"/>
        <w:tabs>
          <w:tab w:val="right" w:leader="underscore" w:pos="9062"/>
        </w:tabs>
        <w:rPr>
          <w:rFonts w:eastAsiaTheme="minorEastAsia"/>
          <w:b w:val="0"/>
          <w:bCs w:val="0"/>
          <w:noProof/>
          <w:lang w:eastAsia="pl-PL"/>
        </w:rPr>
      </w:pPr>
      <w:hyperlink w:anchor="_Toc146735944" w:history="1">
        <w:r w:rsidR="009B58A4" w:rsidRPr="00A54553">
          <w:rPr>
            <w:rStyle w:val="Hipercze"/>
            <w:noProof/>
          </w:rPr>
          <w:t>SFERA ŚRODOWISKOWA</w:t>
        </w:r>
        <w:r w:rsidR="009B58A4">
          <w:rPr>
            <w:noProof/>
            <w:webHidden/>
          </w:rPr>
          <w:tab/>
        </w:r>
        <w:r w:rsidR="009B58A4">
          <w:rPr>
            <w:noProof/>
            <w:webHidden/>
          </w:rPr>
          <w:fldChar w:fldCharType="begin"/>
        </w:r>
        <w:r w:rsidR="009B58A4">
          <w:rPr>
            <w:noProof/>
            <w:webHidden/>
          </w:rPr>
          <w:instrText xml:space="preserve"> PAGEREF _Toc146735944 \h </w:instrText>
        </w:r>
        <w:r w:rsidR="009B58A4">
          <w:rPr>
            <w:noProof/>
            <w:webHidden/>
          </w:rPr>
        </w:r>
        <w:r w:rsidR="009B58A4">
          <w:rPr>
            <w:noProof/>
            <w:webHidden/>
          </w:rPr>
          <w:fldChar w:fldCharType="separate"/>
        </w:r>
        <w:r w:rsidR="009B58A4">
          <w:rPr>
            <w:noProof/>
            <w:webHidden/>
          </w:rPr>
          <w:t>20</w:t>
        </w:r>
        <w:r w:rsidR="009B58A4">
          <w:rPr>
            <w:noProof/>
            <w:webHidden/>
          </w:rPr>
          <w:fldChar w:fldCharType="end"/>
        </w:r>
      </w:hyperlink>
    </w:p>
    <w:p w14:paraId="1357201F" w14:textId="77777777" w:rsidR="009B58A4" w:rsidRDefault="00F54D0E">
      <w:pPr>
        <w:pStyle w:val="Spistreci1"/>
        <w:tabs>
          <w:tab w:val="left" w:pos="440"/>
          <w:tab w:val="right" w:leader="underscore" w:pos="9062"/>
        </w:tabs>
        <w:rPr>
          <w:rFonts w:eastAsiaTheme="minorEastAsia"/>
          <w:b w:val="0"/>
          <w:bCs w:val="0"/>
          <w:i w:val="0"/>
          <w:iCs w:val="0"/>
          <w:noProof/>
          <w:sz w:val="22"/>
          <w:szCs w:val="22"/>
          <w:lang w:eastAsia="pl-PL"/>
        </w:rPr>
      </w:pPr>
      <w:hyperlink w:anchor="_Toc146735945" w:history="1">
        <w:r w:rsidR="009B58A4" w:rsidRPr="00A54553">
          <w:rPr>
            <w:rStyle w:val="Hipercze"/>
            <w:noProof/>
          </w:rPr>
          <w:t>2.</w:t>
        </w:r>
        <w:r w:rsidR="009B58A4">
          <w:rPr>
            <w:rFonts w:eastAsiaTheme="minorEastAsia"/>
            <w:b w:val="0"/>
            <w:bCs w:val="0"/>
            <w:i w:val="0"/>
            <w:iCs w:val="0"/>
            <w:noProof/>
            <w:sz w:val="22"/>
            <w:szCs w:val="22"/>
            <w:lang w:eastAsia="pl-PL"/>
          </w:rPr>
          <w:tab/>
        </w:r>
        <w:r w:rsidR="009B58A4" w:rsidRPr="00A54553">
          <w:rPr>
            <w:rStyle w:val="Hipercze"/>
            <w:noProof/>
          </w:rPr>
          <w:t>METODA WYZNACZANIA OBSZARU ZDEGRADOWANEGO I OBSZARU REWITALIZACJI</w:t>
        </w:r>
        <w:r w:rsidR="009B58A4">
          <w:rPr>
            <w:noProof/>
            <w:webHidden/>
          </w:rPr>
          <w:tab/>
        </w:r>
        <w:r w:rsidR="009B58A4">
          <w:rPr>
            <w:noProof/>
            <w:webHidden/>
          </w:rPr>
          <w:fldChar w:fldCharType="begin"/>
        </w:r>
        <w:r w:rsidR="009B58A4">
          <w:rPr>
            <w:noProof/>
            <w:webHidden/>
          </w:rPr>
          <w:instrText xml:space="preserve"> PAGEREF _Toc146735945 \h </w:instrText>
        </w:r>
        <w:r w:rsidR="009B58A4">
          <w:rPr>
            <w:noProof/>
            <w:webHidden/>
          </w:rPr>
        </w:r>
        <w:r w:rsidR="009B58A4">
          <w:rPr>
            <w:noProof/>
            <w:webHidden/>
          </w:rPr>
          <w:fldChar w:fldCharType="separate"/>
        </w:r>
        <w:r w:rsidR="009B58A4">
          <w:rPr>
            <w:noProof/>
            <w:webHidden/>
          </w:rPr>
          <w:t>21</w:t>
        </w:r>
        <w:r w:rsidR="009B58A4">
          <w:rPr>
            <w:noProof/>
            <w:webHidden/>
          </w:rPr>
          <w:fldChar w:fldCharType="end"/>
        </w:r>
      </w:hyperlink>
    </w:p>
    <w:p w14:paraId="10780A33" w14:textId="77777777" w:rsidR="009B58A4" w:rsidRDefault="00F54D0E">
      <w:pPr>
        <w:pStyle w:val="Spistreci1"/>
        <w:tabs>
          <w:tab w:val="left" w:pos="440"/>
          <w:tab w:val="right" w:leader="underscore" w:pos="9062"/>
        </w:tabs>
        <w:rPr>
          <w:rFonts w:eastAsiaTheme="minorEastAsia"/>
          <w:b w:val="0"/>
          <w:bCs w:val="0"/>
          <w:i w:val="0"/>
          <w:iCs w:val="0"/>
          <w:noProof/>
          <w:sz w:val="22"/>
          <w:szCs w:val="22"/>
          <w:lang w:eastAsia="pl-PL"/>
        </w:rPr>
      </w:pPr>
      <w:hyperlink w:anchor="_Toc146735946" w:history="1">
        <w:r w:rsidR="009B58A4" w:rsidRPr="00A54553">
          <w:rPr>
            <w:rStyle w:val="Hipercze"/>
            <w:noProof/>
          </w:rPr>
          <w:t>3.</w:t>
        </w:r>
        <w:r w:rsidR="009B58A4">
          <w:rPr>
            <w:rFonts w:eastAsiaTheme="minorEastAsia"/>
            <w:b w:val="0"/>
            <w:bCs w:val="0"/>
            <w:i w:val="0"/>
            <w:iCs w:val="0"/>
            <w:noProof/>
            <w:sz w:val="22"/>
            <w:szCs w:val="22"/>
            <w:lang w:eastAsia="pl-PL"/>
          </w:rPr>
          <w:tab/>
        </w:r>
        <w:r w:rsidR="009B58A4" w:rsidRPr="00A54553">
          <w:rPr>
            <w:rStyle w:val="Hipercze"/>
            <w:noProof/>
          </w:rPr>
          <w:t>DELIMITACJA OBSZARU ZDEGRADOWANEGO – ANALIZA WIELOKRYTERIALNA</w:t>
        </w:r>
        <w:r w:rsidR="009B58A4">
          <w:rPr>
            <w:noProof/>
            <w:webHidden/>
          </w:rPr>
          <w:tab/>
        </w:r>
        <w:r w:rsidR="009B58A4">
          <w:rPr>
            <w:noProof/>
            <w:webHidden/>
          </w:rPr>
          <w:fldChar w:fldCharType="begin"/>
        </w:r>
        <w:r w:rsidR="009B58A4">
          <w:rPr>
            <w:noProof/>
            <w:webHidden/>
          </w:rPr>
          <w:instrText xml:space="preserve"> PAGEREF _Toc146735946 \h </w:instrText>
        </w:r>
        <w:r w:rsidR="009B58A4">
          <w:rPr>
            <w:noProof/>
            <w:webHidden/>
          </w:rPr>
        </w:r>
        <w:r w:rsidR="009B58A4">
          <w:rPr>
            <w:noProof/>
            <w:webHidden/>
          </w:rPr>
          <w:fldChar w:fldCharType="separate"/>
        </w:r>
        <w:r w:rsidR="009B58A4">
          <w:rPr>
            <w:noProof/>
            <w:webHidden/>
          </w:rPr>
          <w:t>24</w:t>
        </w:r>
        <w:r w:rsidR="009B58A4">
          <w:rPr>
            <w:noProof/>
            <w:webHidden/>
          </w:rPr>
          <w:fldChar w:fldCharType="end"/>
        </w:r>
      </w:hyperlink>
    </w:p>
    <w:p w14:paraId="682C09B3" w14:textId="77777777" w:rsidR="009B58A4" w:rsidRDefault="00F54D0E">
      <w:pPr>
        <w:pStyle w:val="Spistreci2"/>
        <w:tabs>
          <w:tab w:val="left" w:pos="880"/>
          <w:tab w:val="right" w:leader="underscore" w:pos="9062"/>
        </w:tabs>
        <w:rPr>
          <w:rFonts w:eastAsiaTheme="minorEastAsia"/>
          <w:b w:val="0"/>
          <w:bCs w:val="0"/>
          <w:noProof/>
          <w:lang w:eastAsia="pl-PL"/>
        </w:rPr>
      </w:pPr>
      <w:hyperlink w:anchor="_Toc146735947" w:history="1">
        <w:r w:rsidR="009B58A4" w:rsidRPr="00A54553">
          <w:rPr>
            <w:rStyle w:val="Hipercze"/>
            <w:noProof/>
          </w:rPr>
          <w:t>3.1.</w:t>
        </w:r>
        <w:r w:rsidR="009B58A4">
          <w:rPr>
            <w:rFonts w:eastAsiaTheme="minorEastAsia"/>
            <w:b w:val="0"/>
            <w:bCs w:val="0"/>
            <w:noProof/>
            <w:lang w:eastAsia="pl-PL"/>
          </w:rPr>
          <w:tab/>
        </w:r>
        <w:r w:rsidR="009B58A4" w:rsidRPr="00A54553">
          <w:rPr>
            <w:rStyle w:val="Hipercze"/>
            <w:noProof/>
          </w:rPr>
          <w:t>Analiza problemów w sferze społecznej</w:t>
        </w:r>
        <w:r w:rsidR="009B58A4">
          <w:rPr>
            <w:noProof/>
            <w:webHidden/>
          </w:rPr>
          <w:tab/>
        </w:r>
        <w:r w:rsidR="009B58A4">
          <w:rPr>
            <w:noProof/>
            <w:webHidden/>
          </w:rPr>
          <w:fldChar w:fldCharType="begin"/>
        </w:r>
        <w:r w:rsidR="009B58A4">
          <w:rPr>
            <w:noProof/>
            <w:webHidden/>
          </w:rPr>
          <w:instrText xml:space="preserve"> PAGEREF _Toc146735947 \h </w:instrText>
        </w:r>
        <w:r w:rsidR="009B58A4">
          <w:rPr>
            <w:noProof/>
            <w:webHidden/>
          </w:rPr>
        </w:r>
        <w:r w:rsidR="009B58A4">
          <w:rPr>
            <w:noProof/>
            <w:webHidden/>
          </w:rPr>
          <w:fldChar w:fldCharType="separate"/>
        </w:r>
        <w:r w:rsidR="009B58A4">
          <w:rPr>
            <w:noProof/>
            <w:webHidden/>
          </w:rPr>
          <w:t>25</w:t>
        </w:r>
        <w:r w:rsidR="009B58A4">
          <w:rPr>
            <w:noProof/>
            <w:webHidden/>
          </w:rPr>
          <w:fldChar w:fldCharType="end"/>
        </w:r>
      </w:hyperlink>
    </w:p>
    <w:p w14:paraId="7C7CFEF0" w14:textId="77777777" w:rsidR="009B58A4" w:rsidRDefault="00F54D0E">
      <w:pPr>
        <w:pStyle w:val="Spistreci2"/>
        <w:tabs>
          <w:tab w:val="left" w:pos="880"/>
          <w:tab w:val="right" w:leader="underscore" w:pos="9062"/>
        </w:tabs>
        <w:rPr>
          <w:rFonts w:eastAsiaTheme="minorEastAsia"/>
          <w:b w:val="0"/>
          <w:bCs w:val="0"/>
          <w:noProof/>
          <w:lang w:eastAsia="pl-PL"/>
        </w:rPr>
      </w:pPr>
      <w:hyperlink w:anchor="_Toc146735948" w:history="1">
        <w:r w:rsidR="009B58A4" w:rsidRPr="00A54553">
          <w:rPr>
            <w:rStyle w:val="Hipercze"/>
            <w:noProof/>
          </w:rPr>
          <w:t>3.2.</w:t>
        </w:r>
        <w:r w:rsidR="009B58A4">
          <w:rPr>
            <w:rFonts w:eastAsiaTheme="minorEastAsia"/>
            <w:b w:val="0"/>
            <w:bCs w:val="0"/>
            <w:noProof/>
            <w:lang w:eastAsia="pl-PL"/>
          </w:rPr>
          <w:tab/>
        </w:r>
        <w:r w:rsidR="009B58A4" w:rsidRPr="00A54553">
          <w:rPr>
            <w:rStyle w:val="Hipercze"/>
            <w:noProof/>
          </w:rPr>
          <w:t>Analiza problemów w sferze gospodarczej</w:t>
        </w:r>
        <w:r w:rsidR="009B58A4">
          <w:rPr>
            <w:noProof/>
            <w:webHidden/>
          </w:rPr>
          <w:tab/>
        </w:r>
        <w:r w:rsidR="009B58A4">
          <w:rPr>
            <w:noProof/>
            <w:webHidden/>
          </w:rPr>
          <w:fldChar w:fldCharType="begin"/>
        </w:r>
        <w:r w:rsidR="009B58A4">
          <w:rPr>
            <w:noProof/>
            <w:webHidden/>
          </w:rPr>
          <w:instrText xml:space="preserve"> PAGEREF _Toc146735948 \h </w:instrText>
        </w:r>
        <w:r w:rsidR="009B58A4">
          <w:rPr>
            <w:noProof/>
            <w:webHidden/>
          </w:rPr>
        </w:r>
        <w:r w:rsidR="009B58A4">
          <w:rPr>
            <w:noProof/>
            <w:webHidden/>
          </w:rPr>
          <w:fldChar w:fldCharType="separate"/>
        </w:r>
        <w:r w:rsidR="009B58A4">
          <w:rPr>
            <w:noProof/>
            <w:webHidden/>
          </w:rPr>
          <w:t>80</w:t>
        </w:r>
        <w:r w:rsidR="009B58A4">
          <w:rPr>
            <w:noProof/>
            <w:webHidden/>
          </w:rPr>
          <w:fldChar w:fldCharType="end"/>
        </w:r>
      </w:hyperlink>
    </w:p>
    <w:p w14:paraId="624D3CB7" w14:textId="77777777" w:rsidR="009B58A4" w:rsidRDefault="00F54D0E">
      <w:pPr>
        <w:pStyle w:val="Spistreci2"/>
        <w:tabs>
          <w:tab w:val="left" w:pos="880"/>
          <w:tab w:val="right" w:leader="underscore" w:pos="9062"/>
        </w:tabs>
        <w:rPr>
          <w:rFonts w:eastAsiaTheme="minorEastAsia"/>
          <w:b w:val="0"/>
          <w:bCs w:val="0"/>
          <w:noProof/>
          <w:lang w:eastAsia="pl-PL"/>
        </w:rPr>
      </w:pPr>
      <w:hyperlink w:anchor="_Toc146735949" w:history="1">
        <w:r w:rsidR="009B58A4" w:rsidRPr="00A54553">
          <w:rPr>
            <w:rStyle w:val="Hipercze"/>
            <w:noProof/>
          </w:rPr>
          <w:t>3.3.</w:t>
        </w:r>
        <w:r w:rsidR="009B58A4">
          <w:rPr>
            <w:rFonts w:eastAsiaTheme="minorEastAsia"/>
            <w:b w:val="0"/>
            <w:bCs w:val="0"/>
            <w:noProof/>
            <w:lang w:eastAsia="pl-PL"/>
          </w:rPr>
          <w:tab/>
        </w:r>
        <w:r w:rsidR="009B58A4" w:rsidRPr="00A54553">
          <w:rPr>
            <w:rStyle w:val="Hipercze"/>
            <w:noProof/>
          </w:rPr>
          <w:t>Analiza problemów w sferze przestrzenno-funkcjonalnej</w:t>
        </w:r>
        <w:r w:rsidR="009B58A4">
          <w:rPr>
            <w:noProof/>
            <w:webHidden/>
          </w:rPr>
          <w:tab/>
        </w:r>
        <w:r w:rsidR="009B58A4">
          <w:rPr>
            <w:noProof/>
            <w:webHidden/>
          </w:rPr>
          <w:fldChar w:fldCharType="begin"/>
        </w:r>
        <w:r w:rsidR="009B58A4">
          <w:rPr>
            <w:noProof/>
            <w:webHidden/>
          </w:rPr>
          <w:instrText xml:space="preserve"> PAGEREF _Toc146735949 \h </w:instrText>
        </w:r>
        <w:r w:rsidR="009B58A4">
          <w:rPr>
            <w:noProof/>
            <w:webHidden/>
          </w:rPr>
        </w:r>
        <w:r w:rsidR="009B58A4">
          <w:rPr>
            <w:noProof/>
            <w:webHidden/>
          </w:rPr>
          <w:fldChar w:fldCharType="separate"/>
        </w:r>
        <w:r w:rsidR="009B58A4">
          <w:rPr>
            <w:noProof/>
            <w:webHidden/>
          </w:rPr>
          <w:t>92</w:t>
        </w:r>
        <w:r w:rsidR="009B58A4">
          <w:rPr>
            <w:noProof/>
            <w:webHidden/>
          </w:rPr>
          <w:fldChar w:fldCharType="end"/>
        </w:r>
      </w:hyperlink>
    </w:p>
    <w:p w14:paraId="481F1850" w14:textId="77777777" w:rsidR="009B58A4" w:rsidRDefault="00F54D0E">
      <w:pPr>
        <w:pStyle w:val="Spistreci2"/>
        <w:tabs>
          <w:tab w:val="left" w:pos="880"/>
          <w:tab w:val="right" w:leader="underscore" w:pos="9062"/>
        </w:tabs>
        <w:rPr>
          <w:rFonts w:eastAsiaTheme="minorEastAsia"/>
          <w:b w:val="0"/>
          <w:bCs w:val="0"/>
          <w:noProof/>
          <w:lang w:eastAsia="pl-PL"/>
        </w:rPr>
      </w:pPr>
      <w:hyperlink w:anchor="_Toc146735950" w:history="1">
        <w:r w:rsidR="009B58A4" w:rsidRPr="00A54553">
          <w:rPr>
            <w:rStyle w:val="Hipercze"/>
            <w:noProof/>
          </w:rPr>
          <w:t>3.4.</w:t>
        </w:r>
        <w:r w:rsidR="009B58A4">
          <w:rPr>
            <w:rFonts w:eastAsiaTheme="minorEastAsia"/>
            <w:b w:val="0"/>
            <w:bCs w:val="0"/>
            <w:noProof/>
            <w:lang w:eastAsia="pl-PL"/>
          </w:rPr>
          <w:tab/>
        </w:r>
        <w:r w:rsidR="009B58A4" w:rsidRPr="00A54553">
          <w:rPr>
            <w:rStyle w:val="Hipercze"/>
            <w:noProof/>
          </w:rPr>
          <w:t>Analiza problemów w sferze technicznej</w:t>
        </w:r>
        <w:r w:rsidR="009B58A4">
          <w:rPr>
            <w:noProof/>
            <w:webHidden/>
          </w:rPr>
          <w:tab/>
        </w:r>
        <w:r w:rsidR="009B58A4">
          <w:rPr>
            <w:noProof/>
            <w:webHidden/>
          </w:rPr>
          <w:fldChar w:fldCharType="begin"/>
        </w:r>
        <w:r w:rsidR="009B58A4">
          <w:rPr>
            <w:noProof/>
            <w:webHidden/>
          </w:rPr>
          <w:instrText xml:space="preserve"> PAGEREF _Toc146735950 \h </w:instrText>
        </w:r>
        <w:r w:rsidR="009B58A4">
          <w:rPr>
            <w:noProof/>
            <w:webHidden/>
          </w:rPr>
        </w:r>
        <w:r w:rsidR="009B58A4">
          <w:rPr>
            <w:noProof/>
            <w:webHidden/>
          </w:rPr>
          <w:fldChar w:fldCharType="separate"/>
        </w:r>
        <w:r w:rsidR="009B58A4">
          <w:rPr>
            <w:noProof/>
            <w:webHidden/>
          </w:rPr>
          <w:t>97</w:t>
        </w:r>
        <w:r w:rsidR="009B58A4">
          <w:rPr>
            <w:noProof/>
            <w:webHidden/>
          </w:rPr>
          <w:fldChar w:fldCharType="end"/>
        </w:r>
      </w:hyperlink>
    </w:p>
    <w:p w14:paraId="6BF49B1D" w14:textId="77777777" w:rsidR="009B58A4" w:rsidRDefault="00F54D0E">
      <w:pPr>
        <w:pStyle w:val="Spistreci2"/>
        <w:tabs>
          <w:tab w:val="left" w:pos="880"/>
          <w:tab w:val="right" w:leader="underscore" w:pos="9062"/>
        </w:tabs>
        <w:rPr>
          <w:rFonts w:eastAsiaTheme="minorEastAsia"/>
          <w:b w:val="0"/>
          <w:bCs w:val="0"/>
          <w:noProof/>
          <w:lang w:eastAsia="pl-PL"/>
        </w:rPr>
      </w:pPr>
      <w:hyperlink w:anchor="_Toc146735951" w:history="1">
        <w:r w:rsidR="009B58A4" w:rsidRPr="00A54553">
          <w:rPr>
            <w:rStyle w:val="Hipercze"/>
            <w:noProof/>
          </w:rPr>
          <w:t>3.5.</w:t>
        </w:r>
        <w:r w:rsidR="009B58A4">
          <w:rPr>
            <w:rFonts w:eastAsiaTheme="minorEastAsia"/>
            <w:b w:val="0"/>
            <w:bCs w:val="0"/>
            <w:noProof/>
            <w:lang w:eastAsia="pl-PL"/>
          </w:rPr>
          <w:tab/>
        </w:r>
        <w:r w:rsidR="009B58A4" w:rsidRPr="00A54553">
          <w:rPr>
            <w:rStyle w:val="Hipercze"/>
            <w:noProof/>
          </w:rPr>
          <w:t>Analiza problemów w sferze środowiskowej</w:t>
        </w:r>
        <w:r w:rsidR="009B58A4">
          <w:rPr>
            <w:noProof/>
            <w:webHidden/>
          </w:rPr>
          <w:tab/>
        </w:r>
        <w:r w:rsidR="009B58A4">
          <w:rPr>
            <w:noProof/>
            <w:webHidden/>
          </w:rPr>
          <w:fldChar w:fldCharType="begin"/>
        </w:r>
        <w:r w:rsidR="009B58A4">
          <w:rPr>
            <w:noProof/>
            <w:webHidden/>
          </w:rPr>
          <w:instrText xml:space="preserve"> PAGEREF _Toc146735951 \h </w:instrText>
        </w:r>
        <w:r w:rsidR="009B58A4">
          <w:rPr>
            <w:noProof/>
            <w:webHidden/>
          </w:rPr>
        </w:r>
        <w:r w:rsidR="009B58A4">
          <w:rPr>
            <w:noProof/>
            <w:webHidden/>
          </w:rPr>
          <w:fldChar w:fldCharType="separate"/>
        </w:r>
        <w:r w:rsidR="009B58A4">
          <w:rPr>
            <w:noProof/>
            <w:webHidden/>
          </w:rPr>
          <w:t>102</w:t>
        </w:r>
        <w:r w:rsidR="009B58A4">
          <w:rPr>
            <w:noProof/>
            <w:webHidden/>
          </w:rPr>
          <w:fldChar w:fldCharType="end"/>
        </w:r>
      </w:hyperlink>
    </w:p>
    <w:p w14:paraId="21EF9083" w14:textId="77777777" w:rsidR="009B58A4" w:rsidRDefault="00F54D0E">
      <w:pPr>
        <w:pStyle w:val="Spistreci1"/>
        <w:tabs>
          <w:tab w:val="left" w:pos="440"/>
          <w:tab w:val="right" w:leader="underscore" w:pos="9062"/>
        </w:tabs>
        <w:rPr>
          <w:rFonts w:eastAsiaTheme="minorEastAsia"/>
          <w:b w:val="0"/>
          <w:bCs w:val="0"/>
          <w:i w:val="0"/>
          <w:iCs w:val="0"/>
          <w:noProof/>
          <w:sz w:val="22"/>
          <w:szCs w:val="22"/>
          <w:lang w:eastAsia="pl-PL"/>
        </w:rPr>
      </w:pPr>
      <w:hyperlink w:anchor="_Toc146735952" w:history="1">
        <w:r w:rsidR="009B58A4" w:rsidRPr="00A54553">
          <w:rPr>
            <w:rStyle w:val="Hipercze"/>
            <w:noProof/>
          </w:rPr>
          <w:t>4.</w:t>
        </w:r>
        <w:r w:rsidR="009B58A4">
          <w:rPr>
            <w:rFonts w:eastAsiaTheme="minorEastAsia"/>
            <w:b w:val="0"/>
            <w:bCs w:val="0"/>
            <w:i w:val="0"/>
            <w:iCs w:val="0"/>
            <w:noProof/>
            <w:sz w:val="22"/>
            <w:szCs w:val="22"/>
            <w:lang w:eastAsia="pl-PL"/>
          </w:rPr>
          <w:tab/>
        </w:r>
        <w:r w:rsidR="009B58A4" w:rsidRPr="00A54553">
          <w:rPr>
            <w:rStyle w:val="Hipercze"/>
            <w:noProof/>
          </w:rPr>
          <w:t>DELIMITACJA OBSZARU ZDEGRADOWANEGO – ANALIZA JAKOŚCIOWA</w:t>
        </w:r>
        <w:r w:rsidR="009B58A4">
          <w:rPr>
            <w:noProof/>
            <w:webHidden/>
          </w:rPr>
          <w:tab/>
        </w:r>
        <w:r w:rsidR="009B58A4">
          <w:rPr>
            <w:noProof/>
            <w:webHidden/>
          </w:rPr>
          <w:fldChar w:fldCharType="begin"/>
        </w:r>
        <w:r w:rsidR="009B58A4">
          <w:rPr>
            <w:noProof/>
            <w:webHidden/>
          </w:rPr>
          <w:instrText xml:space="preserve"> PAGEREF _Toc146735952 \h </w:instrText>
        </w:r>
        <w:r w:rsidR="009B58A4">
          <w:rPr>
            <w:noProof/>
            <w:webHidden/>
          </w:rPr>
        </w:r>
        <w:r w:rsidR="009B58A4">
          <w:rPr>
            <w:noProof/>
            <w:webHidden/>
          </w:rPr>
          <w:fldChar w:fldCharType="separate"/>
        </w:r>
        <w:r w:rsidR="009B58A4">
          <w:rPr>
            <w:noProof/>
            <w:webHidden/>
          </w:rPr>
          <w:t>105</w:t>
        </w:r>
        <w:r w:rsidR="009B58A4">
          <w:rPr>
            <w:noProof/>
            <w:webHidden/>
          </w:rPr>
          <w:fldChar w:fldCharType="end"/>
        </w:r>
      </w:hyperlink>
    </w:p>
    <w:p w14:paraId="7E87B77F" w14:textId="77777777" w:rsidR="009B58A4" w:rsidRDefault="00F54D0E">
      <w:pPr>
        <w:pStyle w:val="Spistreci3"/>
        <w:tabs>
          <w:tab w:val="right" w:leader="underscore" w:pos="9062"/>
        </w:tabs>
        <w:rPr>
          <w:rFonts w:eastAsiaTheme="minorEastAsia"/>
          <w:noProof/>
          <w:sz w:val="22"/>
          <w:szCs w:val="22"/>
          <w:lang w:eastAsia="pl-PL"/>
        </w:rPr>
      </w:pPr>
      <w:hyperlink w:anchor="_Toc146735953" w:history="1">
        <w:r w:rsidR="009B58A4" w:rsidRPr="00A54553">
          <w:rPr>
            <w:rStyle w:val="Hipercze"/>
            <w:noProof/>
          </w:rPr>
          <w:t>BADANIE ANKIETOWE</w:t>
        </w:r>
        <w:r w:rsidR="009B58A4">
          <w:rPr>
            <w:noProof/>
            <w:webHidden/>
          </w:rPr>
          <w:tab/>
        </w:r>
        <w:r w:rsidR="009B58A4">
          <w:rPr>
            <w:noProof/>
            <w:webHidden/>
          </w:rPr>
          <w:fldChar w:fldCharType="begin"/>
        </w:r>
        <w:r w:rsidR="009B58A4">
          <w:rPr>
            <w:noProof/>
            <w:webHidden/>
          </w:rPr>
          <w:instrText xml:space="preserve"> PAGEREF _Toc146735953 \h </w:instrText>
        </w:r>
        <w:r w:rsidR="009B58A4">
          <w:rPr>
            <w:noProof/>
            <w:webHidden/>
          </w:rPr>
        </w:r>
        <w:r w:rsidR="009B58A4">
          <w:rPr>
            <w:noProof/>
            <w:webHidden/>
          </w:rPr>
          <w:fldChar w:fldCharType="separate"/>
        </w:r>
        <w:r w:rsidR="009B58A4">
          <w:rPr>
            <w:noProof/>
            <w:webHidden/>
          </w:rPr>
          <w:t>105</w:t>
        </w:r>
        <w:r w:rsidR="009B58A4">
          <w:rPr>
            <w:noProof/>
            <w:webHidden/>
          </w:rPr>
          <w:fldChar w:fldCharType="end"/>
        </w:r>
      </w:hyperlink>
    </w:p>
    <w:p w14:paraId="37976F09" w14:textId="77777777" w:rsidR="009B58A4" w:rsidRDefault="00F54D0E">
      <w:pPr>
        <w:pStyle w:val="Spistreci3"/>
        <w:tabs>
          <w:tab w:val="right" w:leader="underscore" w:pos="9062"/>
        </w:tabs>
        <w:rPr>
          <w:rFonts w:eastAsiaTheme="minorEastAsia"/>
          <w:noProof/>
          <w:sz w:val="22"/>
          <w:szCs w:val="22"/>
          <w:lang w:eastAsia="pl-PL"/>
        </w:rPr>
      </w:pPr>
      <w:hyperlink w:anchor="_Toc146735954" w:history="1">
        <w:r w:rsidR="009B58A4" w:rsidRPr="00A54553">
          <w:rPr>
            <w:rStyle w:val="Hipercze"/>
            <w:noProof/>
          </w:rPr>
          <w:t>WYWIADY POGŁĘBIONE</w:t>
        </w:r>
        <w:r w:rsidR="009B58A4">
          <w:rPr>
            <w:noProof/>
            <w:webHidden/>
          </w:rPr>
          <w:tab/>
        </w:r>
        <w:r w:rsidR="009B58A4">
          <w:rPr>
            <w:noProof/>
            <w:webHidden/>
          </w:rPr>
          <w:fldChar w:fldCharType="begin"/>
        </w:r>
        <w:r w:rsidR="009B58A4">
          <w:rPr>
            <w:noProof/>
            <w:webHidden/>
          </w:rPr>
          <w:instrText xml:space="preserve"> PAGEREF _Toc146735954 \h </w:instrText>
        </w:r>
        <w:r w:rsidR="009B58A4">
          <w:rPr>
            <w:noProof/>
            <w:webHidden/>
          </w:rPr>
        </w:r>
        <w:r w:rsidR="009B58A4">
          <w:rPr>
            <w:noProof/>
            <w:webHidden/>
          </w:rPr>
          <w:fldChar w:fldCharType="separate"/>
        </w:r>
        <w:r w:rsidR="009B58A4">
          <w:rPr>
            <w:noProof/>
            <w:webHidden/>
          </w:rPr>
          <w:t>119</w:t>
        </w:r>
        <w:r w:rsidR="009B58A4">
          <w:rPr>
            <w:noProof/>
            <w:webHidden/>
          </w:rPr>
          <w:fldChar w:fldCharType="end"/>
        </w:r>
      </w:hyperlink>
    </w:p>
    <w:p w14:paraId="478B7553" w14:textId="77777777" w:rsidR="009B58A4" w:rsidRDefault="00F54D0E">
      <w:pPr>
        <w:pStyle w:val="Spistreci1"/>
        <w:tabs>
          <w:tab w:val="left" w:pos="440"/>
          <w:tab w:val="right" w:leader="underscore" w:pos="9062"/>
        </w:tabs>
        <w:rPr>
          <w:rFonts w:eastAsiaTheme="minorEastAsia"/>
          <w:b w:val="0"/>
          <w:bCs w:val="0"/>
          <w:i w:val="0"/>
          <w:iCs w:val="0"/>
          <w:noProof/>
          <w:sz w:val="22"/>
          <w:szCs w:val="22"/>
          <w:lang w:eastAsia="pl-PL"/>
        </w:rPr>
      </w:pPr>
      <w:hyperlink w:anchor="_Toc146735955" w:history="1">
        <w:r w:rsidR="009B58A4" w:rsidRPr="00A54553">
          <w:rPr>
            <w:rStyle w:val="Hipercze"/>
            <w:noProof/>
          </w:rPr>
          <w:t>5.</w:t>
        </w:r>
        <w:r w:rsidR="009B58A4">
          <w:rPr>
            <w:rFonts w:eastAsiaTheme="minorEastAsia"/>
            <w:b w:val="0"/>
            <w:bCs w:val="0"/>
            <w:i w:val="0"/>
            <w:iCs w:val="0"/>
            <w:noProof/>
            <w:sz w:val="22"/>
            <w:szCs w:val="22"/>
            <w:lang w:eastAsia="pl-PL"/>
          </w:rPr>
          <w:tab/>
        </w:r>
        <w:r w:rsidR="009B58A4" w:rsidRPr="00A54553">
          <w:rPr>
            <w:rStyle w:val="Hipercze"/>
            <w:noProof/>
          </w:rPr>
          <w:t>DELIMITACJA OBSZARU ZDEGRADOWANEGO I REWITALIZACJI</w:t>
        </w:r>
        <w:r w:rsidR="009B58A4">
          <w:rPr>
            <w:noProof/>
            <w:webHidden/>
          </w:rPr>
          <w:tab/>
        </w:r>
        <w:r w:rsidR="009B58A4">
          <w:rPr>
            <w:noProof/>
            <w:webHidden/>
          </w:rPr>
          <w:fldChar w:fldCharType="begin"/>
        </w:r>
        <w:r w:rsidR="009B58A4">
          <w:rPr>
            <w:noProof/>
            <w:webHidden/>
          </w:rPr>
          <w:instrText xml:space="preserve"> PAGEREF _Toc146735955 \h </w:instrText>
        </w:r>
        <w:r w:rsidR="009B58A4">
          <w:rPr>
            <w:noProof/>
            <w:webHidden/>
          </w:rPr>
        </w:r>
        <w:r w:rsidR="009B58A4">
          <w:rPr>
            <w:noProof/>
            <w:webHidden/>
          </w:rPr>
          <w:fldChar w:fldCharType="separate"/>
        </w:r>
        <w:r w:rsidR="009B58A4">
          <w:rPr>
            <w:noProof/>
            <w:webHidden/>
          </w:rPr>
          <w:t>123</w:t>
        </w:r>
        <w:r w:rsidR="009B58A4">
          <w:rPr>
            <w:noProof/>
            <w:webHidden/>
          </w:rPr>
          <w:fldChar w:fldCharType="end"/>
        </w:r>
      </w:hyperlink>
    </w:p>
    <w:p w14:paraId="4C20CED0" w14:textId="77777777" w:rsidR="009B58A4" w:rsidRDefault="00F54D0E">
      <w:pPr>
        <w:pStyle w:val="Spistreci2"/>
        <w:tabs>
          <w:tab w:val="right" w:leader="underscore" w:pos="9062"/>
        </w:tabs>
        <w:rPr>
          <w:rFonts w:eastAsiaTheme="minorEastAsia"/>
          <w:b w:val="0"/>
          <w:bCs w:val="0"/>
          <w:noProof/>
          <w:lang w:eastAsia="pl-PL"/>
        </w:rPr>
      </w:pPr>
      <w:hyperlink w:anchor="_Toc146735956" w:history="1">
        <w:r w:rsidR="009B58A4" w:rsidRPr="00A54553">
          <w:rPr>
            <w:rStyle w:val="Hipercze"/>
            <w:noProof/>
          </w:rPr>
          <w:t>Główne potencjały podobszaru I rewitalizacji – Śródmieście</w:t>
        </w:r>
        <w:r w:rsidR="009B58A4">
          <w:rPr>
            <w:noProof/>
            <w:webHidden/>
          </w:rPr>
          <w:tab/>
        </w:r>
        <w:r w:rsidR="009B58A4">
          <w:rPr>
            <w:noProof/>
            <w:webHidden/>
          </w:rPr>
          <w:fldChar w:fldCharType="begin"/>
        </w:r>
        <w:r w:rsidR="009B58A4">
          <w:rPr>
            <w:noProof/>
            <w:webHidden/>
          </w:rPr>
          <w:instrText xml:space="preserve"> PAGEREF _Toc146735956 \h </w:instrText>
        </w:r>
        <w:r w:rsidR="009B58A4">
          <w:rPr>
            <w:noProof/>
            <w:webHidden/>
          </w:rPr>
        </w:r>
        <w:r w:rsidR="009B58A4">
          <w:rPr>
            <w:noProof/>
            <w:webHidden/>
          </w:rPr>
          <w:fldChar w:fldCharType="separate"/>
        </w:r>
        <w:r w:rsidR="009B58A4">
          <w:rPr>
            <w:noProof/>
            <w:webHidden/>
          </w:rPr>
          <w:t>131</w:t>
        </w:r>
        <w:r w:rsidR="009B58A4">
          <w:rPr>
            <w:noProof/>
            <w:webHidden/>
          </w:rPr>
          <w:fldChar w:fldCharType="end"/>
        </w:r>
      </w:hyperlink>
    </w:p>
    <w:p w14:paraId="21AADD5A" w14:textId="77777777" w:rsidR="009B58A4" w:rsidRDefault="00F54D0E">
      <w:pPr>
        <w:pStyle w:val="Spistreci2"/>
        <w:tabs>
          <w:tab w:val="right" w:leader="underscore" w:pos="9062"/>
        </w:tabs>
        <w:rPr>
          <w:rFonts w:eastAsiaTheme="minorEastAsia"/>
          <w:b w:val="0"/>
          <w:bCs w:val="0"/>
          <w:noProof/>
          <w:lang w:eastAsia="pl-PL"/>
        </w:rPr>
      </w:pPr>
      <w:hyperlink w:anchor="_Toc146735957" w:history="1">
        <w:r w:rsidR="009B58A4" w:rsidRPr="00A54553">
          <w:rPr>
            <w:rStyle w:val="Hipercze"/>
            <w:noProof/>
          </w:rPr>
          <w:t>Główne potencjały podobszaru II rewitalizacji – Różaniec Pierwszy</w:t>
        </w:r>
        <w:r w:rsidR="009B58A4">
          <w:rPr>
            <w:noProof/>
            <w:webHidden/>
          </w:rPr>
          <w:tab/>
        </w:r>
        <w:r w:rsidR="009B58A4">
          <w:rPr>
            <w:noProof/>
            <w:webHidden/>
          </w:rPr>
          <w:fldChar w:fldCharType="begin"/>
        </w:r>
        <w:r w:rsidR="009B58A4">
          <w:rPr>
            <w:noProof/>
            <w:webHidden/>
          </w:rPr>
          <w:instrText xml:space="preserve"> PAGEREF _Toc146735957 \h </w:instrText>
        </w:r>
        <w:r w:rsidR="009B58A4">
          <w:rPr>
            <w:noProof/>
            <w:webHidden/>
          </w:rPr>
        </w:r>
        <w:r w:rsidR="009B58A4">
          <w:rPr>
            <w:noProof/>
            <w:webHidden/>
          </w:rPr>
          <w:fldChar w:fldCharType="separate"/>
        </w:r>
        <w:r w:rsidR="009B58A4">
          <w:rPr>
            <w:noProof/>
            <w:webHidden/>
          </w:rPr>
          <w:t>133</w:t>
        </w:r>
        <w:r w:rsidR="009B58A4">
          <w:rPr>
            <w:noProof/>
            <w:webHidden/>
          </w:rPr>
          <w:fldChar w:fldCharType="end"/>
        </w:r>
      </w:hyperlink>
    </w:p>
    <w:p w14:paraId="32FA8CBA" w14:textId="77777777" w:rsidR="009B58A4" w:rsidRDefault="00F54D0E">
      <w:pPr>
        <w:pStyle w:val="Spistreci2"/>
        <w:tabs>
          <w:tab w:val="right" w:leader="underscore" w:pos="9062"/>
        </w:tabs>
        <w:rPr>
          <w:rFonts w:eastAsiaTheme="minorEastAsia"/>
          <w:b w:val="0"/>
          <w:bCs w:val="0"/>
          <w:noProof/>
          <w:lang w:eastAsia="pl-PL"/>
        </w:rPr>
      </w:pPr>
      <w:hyperlink w:anchor="_Toc146735958" w:history="1">
        <w:r w:rsidR="009B58A4" w:rsidRPr="00A54553">
          <w:rPr>
            <w:rStyle w:val="Hipercze"/>
            <w:noProof/>
          </w:rPr>
          <w:t>Główne problemy obszaru rewitalizacji</w:t>
        </w:r>
        <w:r w:rsidR="009B58A4">
          <w:rPr>
            <w:noProof/>
            <w:webHidden/>
          </w:rPr>
          <w:tab/>
        </w:r>
        <w:r w:rsidR="009B58A4">
          <w:rPr>
            <w:noProof/>
            <w:webHidden/>
          </w:rPr>
          <w:fldChar w:fldCharType="begin"/>
        </w:r>
        <w:r w:rsidR="009B58A4">
          <w:rPr>
            <w:noProof/>
            <w:webHidden/>
          </w:rPr>
          <w:instrText xml:space="preserve"> PAGEREF _Toc146735958 \h </w:instrText>
        </w:r>
        <w:r w:rsidR="009B58A4">
          <w:rPr>
            <w:noProof/>
            <w:webHidden/>
          </w:rPr>
        </w:r>
        <w:r w:rsidR="009B58A4">
          <w:rPr>
            <w:noProof/>
            <w:webHidden/>
          </w:rPr>
          <w:fldChar w:fldCharType="separate"/>
        </w:r>
        <w:r w:rsidR="009B58A4">
          <w:rPr>
            <w:noProof/>
            <w:webHidden/>
          </w:rPr>
          <w:t>136</w:t>
        </w:r>
        <w:r w:rsidR="009B58A4">
          <w:rPr>
            <w:noProof/>
            <w:webHidden/>
          </w:rPr>
          <w:fldChar w:fldCharType="end"/>
        </w:r>
      </w:hyperlink>
    </w:p>
    <w:p w14:paraId="50F59CE7" w14:textId="77777777" w:rsidR="009B58A4" w:rsidRDefault="00F54D0E">
      <w:pPr>
        <w:pStyle w:val="Spistreci1"/>
        <w:tabs>
          <w:tab w:val="left" w:pos="440"/>
          <w:tab w:val="right" w:leader="underscore" w:pos="9062"/>
        </w:tabs>
        <w:rPr>
          <w:rFonts w:eastAsiaTheme="minorEastAsia"/>
          <w:b w:val="0"/>
          <w:bCs w:val="0"/>
          <w:i w:val="0"/>
          <w:iCs w:val="0"/>
          <w:noProof/>
          <w:sz w:val="22"/>
          <w:szCs w:val="22"/>
          <w:lang w:eastAsia="pl-PL"/>
        </w:rPr>
      </w:pPr>
      <w:hyperlink w:anchor="_Toc146735959" w:history="1">
        <w:r w:rsidR="009B58A4" w:rsidRPr="00A54553">
          <w:rPr>
            <w:rStyle w:val="Hipercze"/>
            <w:noProof/>
          </w:rPr>
          <w:t>6.</w:t>
        </w:r>
        <w:r w:rsidR="009B58A4">
          <w:rPr>
            <w:rFonts w:eastAsiaTheme="minorEastAsia"/>
            <w:b w:val="0"/>
            <w:bCs w:val="0"/>
            <w:i w:val="0"/>
            <w:iCs w:val="0"/>
            <w:noProof/>
            <w:sz w:val="22"/>
            <w:szCs w:val="22"/>
            <w:lang w:eastAsia="pl-PL"/>
          </w:rPr>
          <w:tab/>
        </w:r>
        <w:r w:rsidR="009B58A4" w:rsidRPr="00A54553">
          <w:rPr>
            <w:rStyle w:val="Hipercze"/>
            <w:noProof/>
          </w:rPr>
          <w:t>PODSUMOWANIE</w:t>
        </w:r>
        <w:r w:rsidR="009B58A4">
          <w:rPr>
            <w:noProof/>
            <w:webHidden/>
          </w:rPr>
          <w:tab/>
        </w:r>
        <w:r w:rsidR="009B58A4">
          <w:rPr>
            <w:noProof/>
            <w:webHidden/>
          </w:rPr>
          <w:fldChar w:fldCharType="begin"/>
        </w:r>
        <w:r w:rsidR="009B58A4">
          <w:rPr>
            <w:noProof/>
            <w:webHidden/>
          </w:rPr>
          <w:instrText xml:space="preserve"> PAGEREF _Toc146735959 \h </w:instrText>
        </w:r>
        <w:r w:rsidR="009B58A4">
          <w:rPr>
            <w:noProof/>
            <w:webHidden/>
          </w:rPr>
        </w:r>
        <w:r w:rsidR="009B58A4">
          <w:rPr>
            <w:noProof/>
            <w:webHidden/>
          </w:rPr>
          <w:fldChar w:fldCharType="separate"/>
        </w:r>
        <w:r w:rsidR="009B58A4">
          <w:rPr>
            <w:noProof/>
            <w:webHidden/>
          </w:rPr>
          <w:t>137</w:t>
        </w:r>
        <w:r w:rsidR="009B58A4">
          <w:rPr>
            <w:noProof/>
            <w:webHidden/>
          </w:rPr>
          <w:fldChar w:fldCharType="end"/>
        </w:r>
      </w:hyperlink>
    </w:p>
    <w:p w14:paraId="799121E1" w14:textId="77777777" w:rsidR="009B58A4" w:rsidRDefault="00F54D0E">
      <w:pPr>
        <w:pStyle w:val="Spistreci1"/>
        <w:tabs>
          <w:tab w:val="right" w:leader="underscore" w:pos="9062"/>
        </w:tabs>
        <w:rPr>
          <w:rFonts w:eastAsiaTheme="minorEastAsia"/>
          <w:b w:val="0"/>
          <w:bCs w:val="0"/>
          <w:i w:val="0"/>
          <w:iCs w:val="0"/>
          <w:noProof/>
          <w:sz w:val="22"/>
          <w:szCs w:val="22"/>
          <w:lang w:eastAsia="pl-PL"/>
        </w:rPr>
      </w:pPr>
      <w:hyperlink w:anchor="_Toc146735960" w:history="1">
        <w:r w:rsidR="009B58A4" w:rsidRPr="00A54553">
          <w:rPr>
            <w:rStyle w:val="Hipercze"/>
            <w:noProof/>
          </w:rPr>
          <w:t>Metodyka wyliczania wartości wskaźników</w:t>
        </w:r>
        <w:r w:rsidR="009B58A4">
          <w:rPr>
            <w:noProof/>
            <w:webHidden/>
          </w:rPr>
          <w:tab/>
        </w:r>
        <w:r w:rsidR="009B58A4">
          <w:rPr>
            <w:noProof/>
            <w:webHidden/>
          </w:rPr>
          <w:fldChar w:fldCharType="begin"/>
        </w:r>
        <w:r w:rsidR="009B58A4">
          <w:rPr>
            <w:noProof/>
            <w:webHidden/>
          </w:rPr>
          <w:instrText xml:space="preserve"> PAGEREF _Toc146735960 \h </w:instrText>
        </w:r>
        <w:r w:rsidR="009B58A4">
          <w:rPr>
            <w:noProof/>
            <w:webHidden/>
          </w:rPr>
        </w:r>
        <w:r w:rsidR="009B58A4">
          <w:rPr>
            <w:noProof/>
            <w:webHidden/>
          </w:rPr>
          <w:fldChar w:fldCharType="separate"/>
        </w:r>
        <w:r w:rsidR="009B58A4">
          <w:rPr>
            <w:noProof/>
            <w:webHidden/>
          </w:rPr>
          <w:t>140</w:t>
        </w:r>
        <w:r w:rsidR="009B58A4">
          <w:rPr>
            <w:noProof/>
            <w:webHidden/>
          </w:rPr>
          <w:fldChar w:fldCharType="end"/>
        </w:r>
      </w:hyperlink>
    </w:p>
    <w:p w14:paraId="4FCDBE62" w14:textId="77777777" w:rsidR="00193E74" w:rsidRDefault="00E544D9" w:rsidP="00032E7E">
      <w:r>
        <w:rPr>
          <w:b/>
          <w:bCs/>
          <w:i/>
          <w:iCs/>
        </w:rPr>
        <w:fldChar w:fldCharType="end"/>
      </w:r>
    </w:p>
    <w:p w14:paraId="230D8301" w14:textId="77777777" w:rsidR="00193E74" w:rsidRDefault="00193E74" w:rsidP="00032E7E"/>
    <w:p w14:paraId="58678931" w14:textId="77777777" w:rsidR="00193E74" w:rsidRDefault="00193E74" w:rsidP="00032E7E"/>
    <w:p w14:paraId="1706EFC0" w14:textId="77777777" w:rsidR="00193E74" w:rsidRDefault="00193E74" w:rsidP="00032E7E"/>
    <w:p w14:paraId="00284F27" w14:textId="77777777" w:rsidR="00193E74" w:rsidRDefault="00BD3D58" w:rsidP="00032E7E">
      <w:r>
        <w:br w:type="column"/>
      </w:r>
    </w:p>
    <w:p w14:paraId="257139B3" w14:textId="77777777" w:rsidR="00F1556E" w:rsidRPr="004011CE" w:rsidRDefault="00F1556E" w:rsidP="00FA6A46">
      <w:pPr>
        <w:pStyle w:val="Nagwek1"/>
        <w:numPr>
          <w:ilvl w:val="0"/>
          <w:numId w:val="1"/>
        </w:numPr>
        <w:jc w:val="left"/>
      </w:pPr>
      <w:bookmarkStart w:id="0" w:name="_Toc108775834"/>
      <w:bookmarkStart w:id="1" w:name="_Toc146735939"/>
      <w:r w:rsidRPr="004011CE">
        <w:t>DIAGNOZA STANU GMINY</w:t>
      </w:r>
      <w:bookmarkEnd w:id="0"/>
      <w:bookmarkEnd w:id="1"/>
    </w:p>
    <w:p w14:paraId="03BF5A27" w14:textId="77777777" w:rsidR="00F1556E" w:rsidRPr="005C749F" w:rsidRDefault="00F1556E" w:rsidP="00FB6686">
      <w:r w:rsidRPr="00500CF7">
        <w:t xml:space="preserve">Gmina </w:t>
      </w:r>
      <w:r w:rsidR="004C4E44" w:rsidRPr="00500CF7">
        <w:t>Tarnogród</w:t>
      </w:r>
      <w:r w:rsidRPr="00500CF7">
        <w:t xml:space="preserve"> leży w </w:t>
      </w:r>
      <w:r w:rsidR="00896BF3" w:rsidRPr="00500CF7">
        <w:t xml:space="preserve">Polsce Wschodniej, w </w:t>
      </w:r>
      <w:r w:rsidR="00500CF7" w:rsidRPr="00500CF7">
        <w:t>południowej</w:t>
      </w:r>
      <w:r w:rsidR="00896BF3" w:rsidRPr="00500CF7">
        <w:t xml:space="preserve"> </w:t>
      </w:r>
      <w:r w:rsidRPr="00500CF7">
        <w:t xml:space="preserve">części województwa lubelskiego, w powiecie </w:t>
      </w:r>
      <w:r w:rsidR="00500CF7" w:rsidRPr="00500CF7">
        <w:t>biłgorajskim</w:t>
      </w:r>
      <w:r w:rsidRPr="00500CF7">
        <w:t>.</w:t>
      </w:r>
      <w:r w:rsidR="00500CF7" w:rsidRPr="00500CF7">
        <w:t xml:space="preserve"> O</w:t>
      </w:r>
      <w:r w:rsidRPr="00500CF7">
        <w:t>d Lublina – stolic</w:t>
      </w:r>
      <w:r w:rsidR="00395133">
        <w:t>y województwa – oddalona jest o </w:t>
      </w:r>
      <w:r w:rsidR="00500CF7" w:rsidRPr="00500CF7">
        <w:t>116</w:t>
      </w:r>
      <w:r w:rsidRPr="00500CF7">
        <w:t xml:space="preserve"> km</w:t>
      </w:r>
      <w:r w:rsidR="00896BF3" w:rsidRPr="00500CF7">
        <w:t>.</w:t>
      </w:r>
      <w:r w:rsidRPr="00500CF7">
        <w:t xml:space="preserve"> Ogólna powierzchnia </w:t>
      </w:r>
      <w:r w:rsidR="009B710F">
        <w:t xml:space="preserve">ośrodka </w:t>
      </w:r>
      <w:r w:rsidRPr="00500CF7">
        <w:t xml:space="preserve">to </w:t>
      </w:r>
      <w:r w:rsidR="00500CF7" w:rsidRPr="00500CF7">
        <w:t>114</w:t>
      </w:r>
      <w:r w:rsidRPr="00500CF7">
        <w:t xml:space="preserve"> km</w:t>
      </w:r>
      <w:r w:rsidRPr="00500CF7">
        <w:rPr>
          <w:vertAlign w:val="superscript"/>
        </w:rPr>
        <w:t>2</w:t>
      </w:r>
      <w:r w:rsidR="009B710F">
        <w:t>. Gmina</w:t>
      </w:r>
      <w:r w:rsidR="00500CF7">
        <w:t xml:space="preserve"> g</w:t>
      </w:r>
      <w:r w:rsidR="00395133">
        <w:t>raniczy od południowej strony z </w:t>
      </w:r>
      <w:r w:rsidR="00500CF7">
        <w:t>gmin</w:t>
      </w:r>
      <w:r w:rsidR="009B710F">
        <w:t xml:space="preserve">ą </w:t>
      </w:r>
      <w:r w:rsidR="00500CF7">
        <w:t>Adamówką (województwo podkarpackie), od zachodu z gminą Kuryłówka (województwo podkarpacie), od północnego zachodu z gmin</w:t>
      </w:r>
      <w:r w:rsidR="009B710F">
        <w:t>ą</w:t>
      </w:r>
      <w:r w:rsidR="00500CF7">
        <w:t xml:space="preserve"> Biszcza, od północy z gmin</w:t>
      </w:r>
      <w:r w:rsidR="009B710F">
        <w:t>ą</w:t>
      </w:r>
      <w:r w:rsidR="00500CF7">
        <w:t xml:space="preserve"> Księżpo</w:t>
      </w:r>
      <w:r w:rsidR="009B710F">
        <w:t>l, od północnego wschodu z gminą</w:t>
      </w:r>
      <w:r w:rsidR="00500CF7">
        <w:t xml:space="preserve"> Łukowa i od wschodu z gminą Obsza.</w:t>
      </w:r>
    </w:p>
    <w:tbl>
      <w:tblPr>
        <w:tblW w:w="0" w:type="auto"/>
        <w:jc w:val="center"/>
        <w:tblLook w:val="04A0" w:firstRow="1" w:lastRow="0" w:firstColumn="1" w:lastColumn="0" w:noHBand="0" w:noVBand="1"/>
      </w:tblPr>
      <w:tblGrid>
        <w:gridCol w:w="9288"/>
      </w:tblGrid>
      <w:tr w:rsidR="00F1556E" w:rsidRPr="0072506A" w14:paraId="10CE969D" w14:textId="77777777" w:rsidTr="00087D4C">
        <w:trPr>
          <w:jc w:val="center"/>
        </w:trPr>
        <w:tc>
          <w:tcPr>
            <w:tcW w:w="9288" w:type="dxa"/>
          </w:tcPr>
          <w:p w14:paraId="5EF24F07" w14:textId="77777777" w:rsidR="00F1556E" w:rsidRPr="0072506A" w:rsidRDefault="00F1556E" w:rsidP="00A433AB">
            <w:pPr>
              <w:pStyle w:val="Legenda"/>
              <w:rPr>
                <w:color w:val="FF0000"/>
              </w:rPr>
            </w:pPr>
            <w:bookmarkStart w:id="2" w:name="_Toc108775913"/>
            <w:r w:rsidRPr="00A433AB">
              <w:t xml:space="preserve">Ryc. </w:t>
            </w:r>
            <w:fldSimple w:instr=" SEQ Ryc. \* ARABIC ">
              <w:r w:rsidR="00842813">
                <w:rPr>
                  <w:noProof/>
                </w:rPr>
                <w:t>1</w:t>
              </w:r>
            </w:fldSimple>
            <w:r w:rsidRPr="00A433AB">
              <w:t xml:space="preserve">. Położenie Gminy </w:t>
            </w:r>
            <w:r w:rsidR="00765067" w:rsidRPr="00A433AB">
              <w:t xml:space="preserve">Tarnogród </w:t>
            </w:r>
            <w:r w:rsidRPr="00A433AB">
              <w:t>na tle Polski</w:t>
            </w:r>
            <w:bookmarkEnd w:id="2"/>
            <w:r w:rsidRPr="00A433AB">
              <w:t>, województwa i powiatu</w:t>
            </w:r>
          </w:p>
        </w:tc>
      </w:tr>
      <w:tr w:rsidR="00F1556E" w:rsidRPr="0072506A" w14:paraId="793906DD" w14:textId="77777777" w:rsidTr="00087D4C">
        <w:trPr>
          <w:jc w:val="center"/>
        </w:trPr>
        <w:tc>
          <w:tcPr>
            <w:tcW w:w="9288" w:type="dxa"/>
          </w:tcPr>
          <w:p w14:paraId="6074BB0F" w14:textId="77777777" w:rsidR="00F1556E" w:rsidRPr="0072506A" w:rsidRDefault="00960957" w:rsidP="000F6503">
            <w:pPr>
              <w:jc w:val="center"/>
              <w:rPr>
                <w:b/>
                <w:color w:val="FF0000"/>
                <w14:shadow w14:blurRad="63500" w14:dist="50800" w14:dir="2700000" w14:sx="0" w14:sy="0" w14:kx="0" w14:ky="0" w14:algn="none">
                  <w14:srgbClr w14:val="000000">
                    <w14:alpha w14:val="50000"/>
                  </w14:srgbClr>
                </w14:shadow>
              </w:rPr>
            </w:pPr>
            <w:r>
              <w:rPr>
                <w:b/>
                <w:noProof/>
                <w:color w:val="FF0000"/>
              </w:rPr>
              <w:drawing>
                <wp:inline distT="0" distB="0" distL="0" distR="0" wp14:anchorId="14208D1F" wp14:editId="3FD29E2D">
                  <wp:extent cx="5962650" cy="4708667"/>
                  <wp:effectExtent l="0" t="0" r="0" b="0"/>
                  <wp:docPr id="3" name="Obraz 3" descr="C:\Users\eurocompass\Desktop\Startegie, MOF 2021\GPR\Tarnogród\Mapa Tarnogró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urocompass\Desktop\Startegie, MOF 2021\GPR\Tarnogród\Mapa Tarnogród 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2650" cy="4708667"/>
                          </a:xfrm>
                          <a:prstGeom prst="rect">
                            <a:avLst/>
                          </a:prstGeom>
                          <a:noFill/>
                          <a:ln>
                            <a:noFill/>
                          </a:ln>
                        </pic:spPr>
                      </pic:pic>
                    </a:graphicData>
                  </a:graphic>
                </wp:inline>
              </w:drawing>
            </w:r>
          </w:p>
        </w:tc>
      </w:tr>
      <w:tr w:rsidR="00F1556E" w:rsidRPr="0072506A" w14:paraId="10B6D522" w14:textId="77777777" w:rsidTr="00087D4C">
        <w:trPr>
          <w:jc w:val="center"/>
        </w:trPr>
        <w:tc>
          <w:tcPr>
            <w:tcW w:w="9288" w:type="dxa"/>
          </w:tcPr>
          <w:p w14:paraId="1BC93304" w14:textId="77777777" w:rsidR="00F1556E" w:rsidRPr="0072506A" w:rsidRDefault="00F1556E" w:rsidP="00CB3B1B">
            <w:pPr>
              <w:pStyle w:val="Legenda"/>
              <w:jc w:val="right"/>
              <w:rPr>
                <w:color w:val="FF0000"/>
                <w14:shadow w14:blurRad="63500" w14:dist="50800" w14:dir="2700000" w14:sx="0" w14:sy="0" w14:kx="0" w14:ky="0" w14:algn="none">
                  <w14:srgbClr w14:val="000000">
                    <w14:alpha w14:val="50000"/>
                  </w14:srgbClr>
                </w14:shadow>
              </w:rPr>
            </w:pPr>
            <w:r w:rsidRPr="00CB3B1B">
              <w:t xml:space="preserve">Źródło: </w:t>
            </w:r>
            <w:r w:rsidR="00765067" w:rsidRPr="00CB3B1B">
              <w:t>opracowanie własne</w:t>
            </w:r>
          </w:p>
        </w:tc>
      </w:tr>
    </w:tbl>
    <w:p w14:paraId="511B2110" w14:textId="77777777" w:rsidR="00765067" w:rsidRPr="00765067" w:rsidRDefault="00896BF3" w:rsidP="00896BF3">
      <w:r w:rsidRPr="00765067">
        <w:t xml:space="preserve">Według podziału </w:t>
      </w:r>
      <w:proofErr w:type="spellStart"/>
      <w:r w:rsidRPr="00765067">
        <w:t>fizyczno</w:t>
      </w:r>
      <w:proofErr w:type="spellEnd"/>
      <w:r w:rsidR="00765067" w:rsidRPr="00765067">
        <w:t xml:space="preserve"> </w:t>
      </w:r>
      <w:r w:rsidRPr="00765067">
        <w:t>–</w:t>
      </w:r>
      <w:r w:rsidR="00765067" w:rsidRPr="00765067">
        <w:t xml:space="preserve"> </w:t>
      </w:r>
      <w:r w:rsidRPr="00765067">
        <w:t xml:space="preserve">geograficznego Polski, obszar Gminy </w:t>
      </w:r>
      <w:r w:rsidR="00765067" w:rsidRPr="00765067">
        <w:t>położon</w:t>
      </w:r>
      <w:r w:rsidR="009B710F">
        <w:t>y</w:t>
      </w:r>
      <w:r w:rsidR="00765067" w:rsidRPr="00765067">
        <w:t xml:space="preserve"> jest w pasie obniżeń przedgórskich. Jest to część Kotliny Sandomiersk</w:t>
      </w:r>
      <w:r w:rsidR="009B710F">
        <w:t>iej, subregion Płaskowyż Tarnogrodzki</w:t>
      </w:r>
      <w:r w:rsidR="00765067" w:rsidRPr="00765067">
        <w:t xml:space="preserve">. </w:t>
      </w:r>
    </w:p>
    <w:p w14:paraId="18D046FF" w14:textId="77777777" w:rsidR="00087D4C" w:rsidRPr="009B710F" w:rsidRDefault="009B710F" w:rsidP="00087D4C">
      <w:r w:rsidRPr="009B710F">
        <w:t xml:space="preserve">Zgodnie z obowiązującym w Polsce podziałem administracyjnym </w:t>
      </w:r>
      <w:r>
        <w:t xml:space="preserve">Tarnogród </w:t>
      </w:r>
      <w:r w:rsidRPr="009B710F">
        <w:t xml:space="preserve">jest gminą </w:t>
      </w:r>
      <w:r>
        <w:t>miejsko-wiejską. Obszarowo Gmina</w:t>
      </w:r>
      <w:r w:rsidR="00087D4C" w:rsidRPr="00087D4C">
        <w:t xml:space="preserve"> zajmuje 6,7% powiatu oraz 0,45% województwa lubelskiego. Administracyjnie </w:t>
      </w:r>
      <w:r>
        <w:t>m</w:t>
      </w:r>
      <w:r w:rsidR="00087D4C" w:rsidRPr="00087D4C">
        <w:t>iasto</w:t>
      </w:r>
      <w:r>
        <w:t xml:space="preserve"> Tarnogród</w:t>
      </w:r>
      <w:r w:rsidR="00087D4C" w:rsidRPr="00087D4C">
        <w:t xml:space="preserve"> podzielone jest na 5 dzielnic</w:t>
      </w:r>
      <w:r>
        <w:t xml:space="preserve"> (</w:t>
      </w:r>
      <w:r w:rsidR="00087D4C" w:rsidRPr="00087D4C">
        <w:t xml:space="preserve">Przedmieście Bukowskie, Śródmieście, Przedmieście Błonie, Przedmieście </w:t>
      </w:r>
      <w:proofErr w:type="spellStart"/>
      <w:r w:rsidR="00087D4C" w:rsidRPr="00087D4C">
        <w:t>Pł</w:t>
      </w:r>
      <w:r>
        <w:t>uskie</w:t>
      </w:r>
      <w:proofErr w:type="spellEnd"/>
      <w:r>
        <w:t xml:space="preserve">, Przedmieście Różanieckie) i </w:t>
      </w:r>
      <w:r w:rsidRPr="00087D4C">
        <w:t xml:space="preserve">zajmuje powierzchnię </w:t>
      </w:r>
      <w:r w:rsidRPr="009B710F">
        <w:t>1</w:t>
      </w:r>
      <w:r w:rsidRPr="00087D4C">
        <w:t>1 km</w:t>
      </w:r>
      <w:r w:rsidRPr="007A3B6C">
        <w:rPr>
          <w:vertAlign w:val="superscript"/>
        </w:rPr>
        <w:t>2</w:t>
      </w:r>
      <w:r>
        <w:t>.</w:t>
      </w:r>
    </w:p>
    <w:p w14:paraId="0940527F" w14:textId="77777777" w:rsidR="00087D4C" w:rsidRPr="00087D4C" w:rsidRDefault="00087D4C" w:rsidP="00087D4C">
      <w:r w:rsidRPr="00087D4C">
        <w:lastRenderedPageBreak/>
        <w:t xml:space="preserve">Obszar wiejski Gminy Tarnogród tworzy natomiast sześć sołectw: Wola Różaniecka, </w:t>
      </w:r>
      <w:proofErr w:type="spellStart"/>
      <w:r w:rsidRPr="00087D4C">
        <w:t>Pierogowiec</w:t>
      </w:r>
      <w:proofErr w:type="spellEnd"/>
      <w:r w:rsidRPr="00087D4C">
        <w:t xml:space="preserve">, Luchów Górny, Różaniec Pierwszy, Różaniec Drugi, Luchów Dolny. </w:t>
      </w:r>
    </w:p>
    <w:p w14:paraId="03A98BE9" w14:textId="77777777" w:rsidR="00765067" w:rsidRPr="00087D4C" w:rsidRDefault="00087D4C" w:rsidP="00087D4C">
      <w:r w:rsidRPr="00087D4C">
        <w:t xml:space="preserve">Teren gminy przecinają dwie drogi wojewódzkie nr 835 </w:t>
      </w:r>
      <w:r w:rsidR="007A3B6C">
        <w:t>(</w:t>
      </w:r>
      <w:r w:rsidRPr="00087D4C">
        <w:t xml:space="preserve">Lublin – Wysokie - Biłgoraj – Sieniawa </w:t>
      </w:r>
      <w:r w:rsidR="007A3B6C">
        <w:t>–</w:t>
      </w:r>
      <w:r w:rsidRPr="00087D4C">
        <w:t>Przeworsk</w:t>
      </w:r>
      <w:r w:rsidR="007A3B6C">
        <w:t>)</w:t>
      </w:r>
      <w:r w:rsidRPr="00087D4C">
        <w:t xml:space="preserve"> i nr 863 </w:t>
      </w:r>
      <w:r w:rsidR="007A3B6C">
        <w:t>(</w:t>
      </w:r>
      <w:r w:rsidRPr="00087D4C">
        <w:t>Kopki – Krzeszów – Tarnogród – Cieszanów</w:t>
      </w:r>
      <w:r w:rsidR="007A3B6C">
        <w:t>)</w:t>
      </w:r>
      <w:r w:rsidRPr="00087D4C">
        <w:t>.</w:t>
      </w:r>
    </w:p>
    <w:tbl>
      <w:tblPr>
        <w:tblW w:w="0" w:type="auto"/>
        <w:tblLook w:val="04A0" w:firstRow="1" w:lastRow="0" w:firstColumn="1" w:lastColumn="0" w:noHBand="0" w:noVBand="1"/>
      </w:tblPr>
      <w:tblGrid>
        <w:gridCol w:w="9212"/>
      </w:tblGrid>
      <w:tr w:rsidR="00F1556E" w:rsidRPr="0072506A" w14:paraId="4DD11CF5" w14:textId="77777777" w:rsidTr="00495636">
        <w:tc>
          <w:tcPr>
            <w:tcW w:w="9212" w:type="dxa"/>
          </w:tcPr>
          <w:p w14:paraId="1A691ED9" w14:textId="77777777" w:rsidR="00F1556E" w:rsidRPr="0098506D" w:rsidRDefault="00A433AB" w:rsidP="00A433AB">
            <w:pPr>
              <w:pStyle w:val="Legenda"/>
            </w:pPr>
            <w:bookmarkStart w:id="3" w:name="_Toc108775916"/>
            <w:r>
              <w:t xml:space="preserve">Ryc. </w:t>
            </w:r>
            <w:fldSimple w:instr=" SEQ Ryc. \* ARABIC ">
              <w:r w:rsidR="00842813">
                <w:rPr>
                  <w:noProof/>
                </w:rPr>
                <w:t>2</w:t>
              </w:r>
            </w:fldSimple>
            <w:r>
              <w:t>.</w:t>
            </w:r>
            <w:r w:rsidR="0008148E" w:rsidRPr="00A433AB">
              <w:t xml:space="preserve"> </w:t>
            </w:r>
            <w:r w:rsidR="00F1556E" w:rsidRPr="00A433AB">
              <w:t xml:space="preserve">Podział Gminy </w:t>
            </w:r>
            <w:r w:rsidR="0098506D" w:rsidRPr="00A433AB">
              <w:t>Tarnogród</w:t>
            </w:r>
            <w:r w:rsidR="00F1556E" w:rsidRPr="00A433AB">
              <w:t xml:space="preserve"> na obręby geodezyjne</w:t>
            </w:r>
            <w:bookmarkEnd w:id="3"/>
          </w:p>
        </w:tc>
      </w:tr>
      <w:tr w:rsidR="00F1556E" w14:paraId="396339DF" w14:textId="77777777" w:rsidTr="00495636">
        <w:tc>
          <w:tcPr>
            <w:tcW w:w="9212" w:type="dxa"/>
          </w:tcPr>
          <w:p w14:paraId="6A50D0B2" w14:textId="77777777" w:rsidR="00F1556E" w:rsidRDefault="00960957" w:rsidP="00A433AB">
            <w:pPr>
              <w:jc w:val="center"/>
            </w:pPr>
            <w:r>
              <w:rPr>
                <w:noProof/>
              </w:rPr>
              <w:drawing>
                <wp:inline distT="0" distB="0" distL="0" distR="0" wp14:anchorId="0E0AFBDE" wp14:editId="566D2D1E">
                  <wp:extent cx="4636477" cy="2686315"/>
                  <wp:effectExtent l="0" t="0" r="0" b="0"/>
                  <wp:docPr id="7" name="Obraz 7" descr="C:\Users\eurocompass\Desktop\Startegie, MOF 2021\GPR\Tarnogród\mapa obręby w tarnogrodz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urocompass\Desktop\Startegie, MOF 2021\GPR\Tarnogród\mapa obręby w tarnogrodzie.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46047" cy="2691859"/>
                          </a:xfrm>
                          <a:prstGeom prst="rect">
                            <a:avLst/>
                          </a:prstGeom>
                          <a:noFill/>
                          <a:ln>
                            <a:noFill/>
                          </a:ln>
                        </pic:spPr>
                      </pic:pic>
                    </a:graphicData>
                  </a:graphic>
                </wp:inline>
              </w:drawing>
            </w:r>
          </w:p>
        </w:tc>
      </w:tr>
      <w:tr w:rsidR="00F1556E" w:rsidRPr="0072506A" w14:paraId="2D50B18E" w14:textId="77777777" w:rsidTr="00495636">
        <w:tc>
          <w:tcPr>
            <w:tcW w:w="9212" w:type="dxa"/>
          </w:tcPr>
          <w:p w14:paraId="2EAFE77F" w14:textId="77777777" w:rsidR="00F1556E" w:rsidRPr="00087D4C" w:rsidRDefault="00F1556E" w:rsidP="00CB3B1B">
            <w:pPr>
              <w:pStyle w:val="Legenda"/>
              <w:jc w:val="right"/>
              <w:rPr>
                <w:i/>
              </w:rPr>
            </w:pPr>
            <w:r w:rsidRPr="00CB3B1B">
              <w:t>Źródło: opracowanie własne na podstawie danych z Urzędu</w:t>
            </w:r>
            <w:r w:rsidR="0098506D" w:rsidRPr="00CB3B1B">
              <w:t xml:space="preserve"> Miejskiego w Tarnogrodzie</w:t>
            </w:r>
          </w:p>
        </w:tc>
      </w:tr>
    </w:tbl>
    <w:p w14:paraId="0BB853D4" w14:textId="77777777" w:rsidR="00087D4C" w:rsidRDefault="00087D4C" w:rsidP="00476CA0">
      <w:bookmarkStart w:id="4" w:name="_Toc108775835"/>
    </w:p>
    <w:p w14:paraId="3974AB2E" w14:textId="77777777" w:rsidR="00F1556E" w:rsidRPr="00D06016" w:rsidRDefault="00F1556E" w:rsidP="00D06016">
      <w:pPr>
        <w:pStyle w:val="Nagwek2"/>
      </w:pPr>
      <w:bookmarkStart w:id="5" w:name="_Toc146735940"/>
      <w:r w:rsidRPr="00D06016">
        <w:t>SFERA SPOŁECZNA</w:t>
      </w:r>
      <w:bookmarkEnd w:id="4"/>
      <w:bookmarkEnd w:id="5"/>
    </w:p>
    <w:p w14:paraId="4BD7E245" w14:textId="77777777" w:rsidR="00F1556E" w:rsidRDefault="00F1556E" w:rsidP="00FB6686">
      <w:r w:rsidRPr="00D06016">
        <w:t xml:space="preserve">Obecnie, Gminę </w:t>
      </w:r>
      <w:r w:rsidR="00D06016" w:rsidRPr="00D06016">
        <w:t xml:space="preserve">Tarnogród </w:t>
      </w:r>
      <w:r w:rsidRPr="00D06016">
        <w:t>zamieszkuj</w:t>
      </w:r>
      <w:r w:rsidR="00D06016" w:rsidRPr="00D06016">
        <w:t>e 6316</w:t>
      </w:r>
      <w:r w:rsidRPr="00D06016">
        <w:t xml:space="preserve"> osób (stan na 31 grudnia 2021 r. wg GUS), co stanowi niecałe </w:t>
      </w:r>
      <w:r w:rsidR="00D06016" w:rsidRPr="00D06016">
        <w:t>6,45</w:t>
      </w:r>
      <w:r w:rsidRPr="00D06016">
        <w:t xml:space="preserve">% ludności powiatu </w:t>
      </w:r>
      <w:r w:rsidR="00D06016" w:rsidRPr="00D06016">
        <w:t xml:space="preserve">biłgorajskiego </w:t>
      </w:r>
      <w:r w:rsidRPr="00D06016">
        <w:t>(</w:t>
      </w:r>
      <w:r w:rsidR="00EB02AD">
        <w:t>liczba ludności</w:t>
      </w:r>
      <w:r w:rsidRPr="00D06016">
        <w:t xml:space="preserve"> po</w:t>
      </w:r>
      <w:r w:rsidR="00495636" w:rsidRPr="00D06016">
        <w:t xml:space="preserve">wiatu wg GUS w grudniu 2021 to </w:t>
      </w:r>
      <w:r w:rsidR="00D06016" w:rsidRPr="00D06016">
        <w:t>97</w:t>
      </w:r>
      <w:r w:rsidR="00D06016">
        <w:t> </w:t>
      </w:r>
      <w:r w:rsidR="00D06016" w:rsidRPr="00D06016">
        <w:t>771</w:t>
      </w:r>
      <w:r w:rsidR="00D06016">
        <w:t xml:space="preserve"> </w:t>
      </w:r>
      <w:r w:rsidRPr="00D06016">
        <w:t>os</w:t>
      </w:r>
      <w:r w:rsidR="00EB02AD">
        <w:t>.</w:t>
      </w:r>
      <w:r w:rsidRPr="00D06016">
        <w:t xml:space="preserve">). </w:t>
      </w:r>
      <w:r w:rsidRPr="00CA2D7C">
        <w:t xml:space="preserve">Średnia gęstość zaludnienia wynosi </w:t>
      </w:r>
      <w:r w:rsidR="00CA2D7C" w:rsidRPr="00CA2D7C">
        <w:t>55</w:t>
      </w:r>
      <w:r w:rsidRPr="00CA2D7C">
        <w:t xml:space="preserve"> osób/km</w:t>
      </w:r>
      <w:r w:rsidRPr="00CA2D7C">
        <w:rPr>
          <w:vertAlign w:val="superscript"/>
        </w:rPr>
        <w:t>2</w:t>
      </w:r>
      <w:r w:rsidR="00CA2D7C" w:rsidRPr="00CA2D7C">
        <w:t>, w obszarze miasta jest to wartość 298 osób/km</w:t>
      </w:r>
      <w:r w:rsidR="00CA2D7C" w:rsidRPr="00CA2D7C">
        <w:rPr>
          <w:vertAlign w:val="superscript"/>
        </w:rPr>
        <w:t>2</w:t>
      </w:r>
      <w:r w:rsidRPr="00CA2D7C">
        <w:t>. Dla porównania na obszarze województwa lubelskiego</w:t>
      </w:r>
      <w:r w:rsidR="00EB02AD">
        <w:t xml:space="preserve"> są</w:t>
      </w:r>
      <w:r w:rsidRPr="00CA2D7C">
        <w:t xml:space="preserve"> to 83 osoby/km</w:t>
      </w:r>
      <w:r w:rsidRPr="00CA2D7C">
        <w:rPr>
          <w:vertAlign w:val="superscript"/>
        </w:rPr>
        <w:t>2</w:t>
      </w:r>
      <w:r w:rsidRPr="00CA2D7C">
        <w:t>, natomiast w powiecie przypada średnio</w:t>
      </w:r>
      <w:r w:rsidR="00CA2D7C" w:rsidRPr="00CA2D7C">
        <w:t xml:space="preserve"> 58 osób/km</w:t>
      </w:r>
      <w:r w:rsidR="00CA2D7C" w:rsidRPr="00CA2D7C">
        <w:rPr>
          <w:vertAlign w:val="superscript"/>
        </w:rPr>
        <w:t>2</w:t>
      </w:r>
      <w:r w:rsidRPr="00CA2D7C">
        <w:t xml:space="preserve">. </w:t>
      </w:r>
    </w:p>
    <w:p w14:paraId="341053BF" w14:textId="77777777" w:rsidR="00D06016" w:rsidRPr="00A433AB" w:rsidRDefault="00A433AB" w:rsidP="00A433AB">
      <w:pPr>
        <w:pStyle w:val="Legenda"/>
      </w:pPr>
      <w:r>
        <w:t xml:space="preserve">Wykres  </w:t>
      </w:r>
      <w:fldSimple w:instr=" SEQ Wykres_ \* ARABIC ">
        <w:r>
          <w:rPr>
            <w:noProof/>
          </w:rPr>
          <w:t>1</w:t>
        </w:r>
      </w:fldSimple>
      <w:r>
        <w:t xml:space="preserve">. </w:t>
      </w:r>
      <w:r w:rsidR="00D06016" w:rsidRPr="00A433AB">
        <w:t>Liczba osób zamieszkująca obszar</w:t>
      </w:r>
      <w:r w:rsidR="00D15E0A" w:rsidRPr="00A433AB">
        <w:t xml:space="preserve"> </w:t>
      </w:r>
      <w:r w:rsidR="00D06016" w:rsidRPr="00A433AB">
        <w:t>Gminy Tarnogród w latach 2015-2021</w:t>
      </w:r>
    </w:p>
    <w:p w14:paraId="7169A8B1" w14:textId="77777777" w:rsidR="00D06016" w:rsidRDefault="00D06016" w:rsidP="00A433AB">
      <w:pPr>
        <w:jc w:val="center"/>
        <w:rPr>
          <w:color w:val="FF0000"/>
        </w:rPr>
      </w:pPr>
      <w:r>
        <w:rPr>
          <w:noProof/>
          <w:color w:val="FF0000"/>
        </w:rPr>
        <w:drawing>
          <wp:inline distT="0" distB="0" distL="0" distR="0" wp14:anchorId="3568BDF4" wp14:editId="0E4BFC41">
            <wp:extent cx="4577861" cy="2603205"/>
            <wp:effectExtent l="0" t="0" r="0" b="698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89613" cy="2609888"/>
                    </a:xfrm>
                    <a:prstGeom prst="rect">
                      <a:avLst/>
                    </a:prstGeom>
                    <a:noFill/>
                  </pic:spPr>
                </pic:pic>
              </a:graphicData>
            </a:graphic>
          </wp:inline>
        </w:drawing>
      </w:r>
    </w:p>
    <w:p w14:paraId="7D797420" w14:textId="77777777" w:rsidR="00D06016" w:rsidRPr="00A433AB" w:rsidRDefault="00D06016" w:rsidP="00A433AB">
      <w:pPr>
        <w:pStyle w:val="Legenda"/>
        <w:jc w:val="right"/>
      </w:pPr>
      <w:r w:rsidRPr="00A433AB">
        <w:t xml:space="preserve">Źródło: GUD BDL (dostęp 29.11.2022r.)  </w:t>
      </w:r>
    </w:p>
    <w:p w14:paraId="3768EA22" w14:textId="77777777" w:rsidR="00F1556E" w:rsidRPr="003E2497" w:rsidRDefault="00F1556E" w:rsidP="00FB6686">
      <w:pPr>
        <w:rPr>
          <w:highlight w:val="yellow"/>
        </w:rPr>
      </w:pPr>
      <w:r w:rsidRPr="003E2497">
        <w:lastRenderedPageBreak/>
        <w:t xml:space="preserve">Według danych z Urzędu </w:t>
      </w:r>
      <w:r w:rsidR="00CA2D7C" w:rsidRPr="003E2497">
        <w:t xml:space="preserve">Miejskiego </w:t>
      </w:r>
      <w:r w:rsidRPr="003E2497">
        <w:t>liczba osób zamieszkujący</w:t>
      </w:r>
      <w:r w:rsidR="007A3B6C">
        <w:t xml:space="preserve">ch </w:t>
      </w:r>
      <w:r w:rsidR="00EB02AD">
        <w:t>G</w:t>
      </w:r>
      <w:r w:rsidR="007A3B6C">
        <w:t>minę na koniec grudnia 2021 </w:t>
      </w:r>
      <w:r w:rsidRPr="003E2497">
        <w:t xml:space="preserve">roku wynosiła </w:t>
      </w:r>
      <w:r w:rsidR="003E2497" w:rsidRPr="003E2497">
        <w:t>6664 oso</w:t>
      </w:r>
      <w:r w:rsidRPr="003E2497">
        <w:t>b</w:t>
      </w:r>
      <w:r w:rsidR="003E2497" w:rsidRPr="003E2497">
        <w:t>y</w:t>
      </w:r>
      <w:r w:rsidRPr="003E2497">
        <w:t xml:space="preserve">. </w:t>
      </w:r>
    </w:p>
    <w:p w14:paraId="4EEAF397" w14:textId="77777777" w:rsidR="00F1556E" w:rsidRPr="00EB02AD" w:rsidRDefault="00EB02AD" w:rsidP="00FB6686">
      <w:r w:rsidRPr="00EB02AD">
        <w:t xml:space="preserve">Obserwując sytuację demograficzną w Gminie </w:t>
      </w:r>
      <w:r>
        <w:t>Tarnogród</w:t>
      </w:r>
      <w:r w:rsidRPr="00EB02AD">
        <w:t xml:space="preserve"> zauważyć można,</w:t>
      </w:r>
      <w:r>
        <w:t xml:space="preserve"> iż w ostatnich latach występowały wahania z tendencją spadkową </w:t>
      </w:r>
      <w:r w:rsidR="00F1556E" w:rsidRPr="00F035C2">
        <w:t>- od 2015 roku liczba ludności zmalała</w:t>
      </w:r>
      <w:r w:rsidR="00066FEA" w:rsidRPr="00F035C2">
        <w:t xml:space="preserve"> o</w:t>
      </w:r>
      <w:r w:rsidR="00F1556E" w:rsidRPr="00F035C2">
        <w:t xml:space="preserve"> </w:t>
      </w:r>
      <w:r w:rsidR="003E2497" w:rsidRPr="00F035C2">
        <w:t>513</w:t>
      </w:r>
      <w:r w:rsidR="00F1556E" w:rsidRPr="00F035C2">
        <w:t xml:space="preserve"> osób. Zgodnie z danymi Głównego Urzędu Statystycznego na terenie Gminy występuje niewielka przewaga </w:t>
      </w:r>
      <w:r w:rsidR="00F035C2" w:rsidRPr="00F035C2">
        <w:t>kobiet</w:t>
      </w:r>
      <w:r w:rsidR="00F1556E" w:rsidRPr="00F035C2">
        <w:t xml:space="preserve"> nad </w:t>
      </w:r>
      <w:r w:rsidR="00F035C2" w:rsidRPr="00F035C2">
        <w:t>mężczyznami</w:t>
      </w:r>
      <w:r w:rsidR="00F1556E" w:rsidRPr="00F035C2">
        <w:t xml:space="preserve">. Współczynnik feminizacji w 2021 roku wyniósł </w:t>
      </w:r>
      <w:r w:rsidR="00F035C2" w:rsidRPr="00F035C2">
        <w:t>102</w:t>
      </w:r>
      <w:r w:rsidR="00F1556E" w:rsidRPr="00F035C2">
        <w:t xml:space="preserve">. W </w:t>
      </w:r>
      <w:r>
        <w:t>tym samym roku</w:t>
      </w:r>
      <w:r w:rsidR="00F1556E" w:rsidRPr="00F035C2">
        <w:t xml:space="preserve"> </w:t>
      </w:r>
      <w:r w:rsidR="00F1556E" w:rsidRPr="00EB02AD">
        <w:t xml:space="preserve">zaobserwowano </w:t>
      </w:r>
      <w:r w:rsidRPr="00EB02AD">
        <w:t>ujemny</w:t>
      </w:r>
      <w:r w:rsidR="00F1556E" w:rsidRPr="00EB02AD">
        <w:t xml:space="preserve"> wskaźnik migracji na poziomie </w:t>
      </w:r>
      <w:r w:rsidR="00F035C2" w:rsidRPr="00EB02AD">
        <w:t>-41</w:t>
      </w:r>
      <w:r w:rsidR="00F1556E" w:rsidRPr="00EB02AD">
        <w:t xml:space="preserve">, co oznacza większą liczbę </w:t>
      </w:r>
      <w:r w:rsidR="00F035C2" w:rsidRPr="00EB02AD">
        <w:t xml:space="preserve">wymeldowań, </w:t>
      </w:r>
      <w:r w:rsidR="00F1556E" w:rsidRPr="00EB02AD">
        <w:t xml:space="preserve">niż </w:t>
      </w:r>
      <w:r w:rsidR="00F035C2" w:rsidRPr="00EB02AD">
        <w:t>zameldowań</w:t>
      </w:r>
      <w:r w:rsidR="00F1556E" w:rsidRPr="00EB02AD">
        <w:t xml:space="preserve">. </w:t>
      </w:r>
    </w:p>
    <w:p w14:paraId="268FCE82" w14:textId="77777777" w:rsidR="00F1556E" w:rsidRPr="00C97F80" w:rsidRDefault="00F1556E" w:rsidP="00FB6686">
      <w:pPr>
        <w:rPr>
          <w:rFonts w:cstheme="minorHAnsi"/>
          <w:shd w:val="clear" w:color="auto" w:fill="FFFFFF"/>
        </w:rPr>
      </w:pPr>
      <w:r w:rsidRPr="000D61A0">
        <w:rPr>
          <w:rFonts w:cstheme="minorHAnsi"/>
          <w:shd w:val="clear" w:color="auto" w:fill="FFFFFF"/>
        </w:rPr>
        <w:t xml:space="preserve">Według stanu na rok 2021, dokładnie </w:t>
      </w:r>
      <w:r w:rsidR="000D61A0" w:rsidRPr="000D61A0">
        <w:rPr>
          <w:rFonts w:cstheme="minorHAnsi"/>
          <w:shd w:val="clear" w:color="auto" w:fill="FFFFFF"/>
        </w:rPr>
        <w:t>1 563</w:t>
      </w:r>
      <w:r w:rsidR="008719C6">
        <w:rPr>
          <w:rFonts w:cstheme="minorHAnsi"/>
          <w:shd w:val="clear" w:color="auto" w:fill="FFFFFF"/>
        </w:rPr>
        <w:t xml:space="preserve"> mieszkańców Gminy</w:t>
      </w:r>
      <w:r w:rsidRPr="000D61A0">
        <w:rPr>
          <w:rFonts w:cstheme="minorHAnsi"/>
          <w:shd w:val="clear" w:color="auto" w:fill="FFFFFF"/>
        </w:rPr>
        <w:t xml:space="preserve"> było w wieku potencjalnej nauki (3-24 lata).</w:t>
      </w:r>
      <w:r w:rsidR="000D61A0">
        <w:rPr>
          <w:rFonts w:cstheme="minorHAnsi"/>
          <w:shd w:val="clear" w:color="auto" w:fill="FFFFFF"/>
        </w:rPr>
        <w:t xml:space="preserve"> </w:t>
      </w:r>
      <w:r w:rsidRPr="00C97F80">
        <w:rPr>
          <w:rFonts w:cstheme="minorHAnsi"/>
          <w:shd w:val="clear" w:color="auto" w:fill="FFFFFF"/>
        </w:rPr>
        <w:t>Jak podają statystyki Narodowego Spisu Powszechnego, przeprowadzonego w 2011 roku</w:t>
      </w:r>
      <w:r w:rsidR="00066FEA" w:rsidRPr="00C97F80">
        <w:rPr>
          <w:rFonts w:cstheme="minorHAnsi"/>
          <w:shd w:val="clear" w:color="auto" w:fill="FFFFFF"/>
        </w:rPr>
        <w:t xml:space="preserve"> </w:t>
      </w:r>
      <w:r w:rsidRPr="00C97F80">
        <w:rPr>
          <w:rFonts w:cstheme="minorHAnsi"/>
          <w:shd w:val="clear" w:color="auto" w:fill="FFFFFF"/>
        </w:rPr>
        <w:t>(dane na poziomie powiatu), tylko 12,</w:t>
      </w:r>
      <w:r w:rsidR="00C97F80" w:rsidRPr="00C97F80">
        <w:rPr>
          <w:rFonts w:cstheme="minorHAnsi"/>
          <w:shd w:val="clear" w:color="auto" w:fill="FFFFFF"/>
        </w:rPr>
        <w:t>7</w:t>
      </w:r>
      <w:r w:rsidRPr="00C97F80">
        <w:rPr>
          <w:rFonts w:cstheme="minorHAnsi"/>
          <w:shd w:val="clear" w:color="auto" w:fill="FFFFFF"/>
        </w:rPr>
        <w:t xml:space="preserve">% </w:t>
      </w:r>
      <w:r w:rsidR="008719C6">
        <w:rPr>
          <w:rFonts w:cstheme="minorHAnsi"/>
          <w:shd w:val="clear" w:color="auto" w:fill="FFFFFF"/>
        </w:rPr>
        <w:t xml:space="preserve">mieszkańców </w:t>
      </w:r>
      <w:r w:rsidRPr="00C97F80">
        <w:rPr>
          <w:rFonts w:cstheme="minorHAnsi"/>
          <w:shd w:val="clear" w:color="auto" w:fill="FFFFFF"/>
        </w:rPr>
        <w:t xml:space="preserve">Gminy posiadało wykształcenie wyższe. Najwięcej osób, bo aż </w:t>
      </w:r>
      <w:r w:rsidR="00C97F80" w:rsidRPr="00C97F80">
        <w:rPr>
          <w:rFonts w:cstheme="minorHAnsi"/>
          <w:shd w:val="clear" w:color="auto" w:fill="FFFFFF"/>
        </w:rPr>
        <w:t>27,4</w:t>
      </w:r>
      <w:r w:rsidR="008719C6">
        <w:rPr>
          <w:rFonts w:cstheme="minorHAnsi"/>
          <w:shd w:val="clear" w:color="auto" w:fill="FFFFFF"/>
        </w:rPr>
        <w:t>%</w:t>
      </w:r>
      <w:r w:rsidRPr="00C97F80">
        <w:rPr>
          <w:rFonts w:cstheme="minorHAnsi"/>
          <w:shd w:val="clear" w:color="auto" w:fill="FFFFFF"/>
        </w:rPr>
        <w:t xml:space="preserve"> legitymowało się wykszt</w:t>
      </w:r>
      <w:r w:rsidR="008C1806">
        <w:rPr>
          <w:rFonts w:cstheme="minorHAnsi"/>
          <w:shd w:val="clear" w:color="auto" w:fill="FFFFFF"/>
        </w:rPr>
        <w:t>ałceniem średnim i </w:t>
      </w:r>
      <w:r w:rsidR="00C97F80" w:rsidRPr="00C97F80">
        <w:rPr>
          <w:rFonts w:cstheme="minorHAnsi"/>
          <w:shd w:val="clear" w:color="auto" w:fill="FFFFFF"/>
        </w:rPr>
        <w:t xml:space="preserve">policealnym. </w:t>
      </w:r>
      <w:r w:rsidR="00C97F80">
        <w:rPr>
          <w:rFonts w:cstheme="minorHAnsi"/>
          <w:shd w:val="clear" w:color="auto" w:fill="FFFFFF"/>
        </w:rPr>
        <w:t>Z</w:t>
      </w:r>
      <w:r w:rsidRPr="00C97F80">
        <w:rPr>
          <w:rFonts w:cstheme="minorHAnsi"/>
          <w:shd w:val="clear" w:color="auto" w:fill="FFFFFF"/>
        </w:rPr>
        <w:t>asadniczym zawodowym</w:t>
      </w:r>
      <w:r w:rsidR="00C97F80" w:rsidRPr="00C97F80">
        <w:rPr>
          <w:rFonts w:cstheme="minorHAnsi"/>
          <w:shd w:val="clear" w:color="auto" w:fill="FFFFFF"/>
        </w:rPr>
        <w:t xml:space="preserve"> legitym</w:t>
      </w:r>
      <w:r w:rsidR="008719C6">
        <w:rPr>
          <w:rFonts w:cstheme="minorHAnsi"/>
          <w:shd w:val="clear" w:color="auto" w:fill="FFFFFF"/>
        </w:rPr>
        <w:t>owało</w:t>
      </w:r>
      <w:r w:rsidR="00C97F80" w:rsidRPr="00C97F80">
        <w:rPr>
          <w:rFonts w:cstheme="minorHAnsi"/>
          <w:shd w:val="clear" w:color="auto" w:fill="FFFFFF"/>
        </w:rPr>
        <w:t xml:space="preserve"> się 21,3%</w:t>
      </w:r>
      <w:r w:rsidR="008719C6">
        <w:rPr>
          <w:rFonts w:cstheme="minorHAnsi"/>
          <w:shd w:val="clear" w:color="auto" w:fill="FFFFFF"/>
        </w:rPr>
        <w:t xml:space="preserve"> lokalnej społeczności</w:t>
      </w:r>
      <w:r w:rsidRPr="00C97F80">
        <w:rPr>
          <w:rFonts w:cstheme="minorHAnsi"/>
          <w:shd w:val="clear" w:color="auto" w:fill="FFFFFF"/>
        </w:rPr>
        <w:t>. Niepokoi fakt, iż 2,</w:t>
      </w:r>
      <w:r w:rsidR="00C97F80" w:rsidRPr="00C97F80">
        <w:rPr>
          <w:rFonts w:cstheme="minorHAnsi"/>
          <w:shd w:val="clear" w:color="auto" w:fill="FFFFFF"/>
        </w:rPr>
        <w:t>8</w:t>
      </w:r>
      <w:r w:rsidRPr="00C97F80">
        <w:rPr>
          <w:rFonts w:cstheme="minorHAnsi"/>
          <w:shd w:val="clear" w:color="auto" w:fill="FFFFFF"/>
        </w:rPr>
        <w:t xml:space="preserve">% mieszkańców zakończyło swoją edukację jeszcze przed ukończeniem szkoły podstawowej. </w:t>
      </w:r>
    </w:p>
    <w:p w14:paraId="75F22538" w14:textId="77777777" w:rsidR="00F1556E" w:rsidRPr="0072506A" w:rsidRDefault="00F1556E" w:rsidP="00FB6686">
      <w:pPr>
        <w:rPr>
          <w:rFonts w:cstheme="minorHAnsi"/>
          <w:color w:val="FF0000"/>
          <w:highlight w:val="yellow"/>
          <w:shd w:val="clear" w:color="auto" w:fill="FFFFFF"/>
        </w:rPr>
      </w:pPr>
      <w:r w:rsidRPr="00A91FD6">
        <w:rPr>
          <w:rFonts w:cstheme="minorHAnsi"/>
          <w:shd w:val="clear" w:color="auto" w:fill="FFFFFF"/>
        </w:rPr>
        <w:t xml:space="preserve">Generalnie, w porównaniu do średniej dla województwa lubelskiego, w </w:t>
      </w:r>
      <w:r w:rsidR="00A91FD6" w:rsidRPr="00A91FD6">
        <w:rPr>
          <w:rFonts w:cstheme="minorHAnsi"/>
          <w:shd w:val="clear" w:color="auto" w:fill="FFFFFF"/>
        </w:rPr>
        <w:t>Tarnogr</w:t>
      </w:r>
      <w:r w:rsidR="008719C6">
        <w:rPr>
          <w:rFonts w:cstheme="minorHAnsi"/>
          <w:shd w:val="clear" w:color="auto" w:fill="FFFFFF"/>
        </w:rPr>
        <w:t>o</w:t>
      </w:r>
      <w:r w:rsidR="00A91FD6" w:rsidRPr="00A91FD6">
        <w:rPr>
          <w:rFonts w:cstheme="minorHAnsi"/>
          <w:shd w:val="clear" w:color="auto" w:fill="FFFFFF"/>
        </w:rPr>
        <w:t>d</w:t>
      </w:r>
      <w:r w:rsidR="008719C6">
        <w:rPr>
          <w:rFonts w:cstheme="minorHAnsi"/>
          <w:shd w:val="clear" w:color="auto" w:fill="FFFFFF"/>
        </w:rPr>
        <w:t>zie</w:t>
      </w:r>
      <w:r w:rsidRPr="00A91FD6">
        <w:rPr>
          <w:rFonts w:cstheme="minorHAnsi"/>
          <w:shd w:val="clear" w:color="auto" w:fill="FFFFFF"/>
        </w:rPr>
        <w:t xml:space="preserve"> panuje znacznie niższy poziom wykształcenia ludności. </w:t>
      </w:r>
      <w:r w:rsidRPr="001667DD">
        <w:rPr>
          <w:rFonts w:cstheme="minorHAnsi"/>
          <w:shd w:val="clear" w:color="auto" w:fill="FFFFFF"/>
        </w:rPr>
        <w:t xml:space="preserve">Wśród mieszkających tu kobiet największy odsetek posiada wykształcenie </w:t>
      </w:r>
      <w:r w:rsidR="001667DD" w:rsidRPr="001667DD">
        <w:rPr>
          <w:rFonts w:cstheme="minorHAnsi"/>
          <w:shd w:val="clear" w:color="auto" w:fill="FFFFFF"/>
        </w:rPr>
        <w:t xml:space="preserve">średnie i policealna </w:t>
      </w:r>
      <w:r w:rsidRPr="001667DD">
        <w:rPr>
          <w:rFonts w:cstheme="minorHAnsi"/>
          <w:shd w:val="clear" w:color="auto" w:fill="FFFFFF"/>
        </w:rPr>
        <w:t>(</w:t>
      </w:r>
      <w:r w:rsidR="008719C6">
        <w:rPr>
          <w:rFonts w:cstheme="minorHAnsi"/>
          <w:shd w:val="clear" w:color="auto" w:fill="FFFFFF"/>
        </w:rPr>
        <w:t xml:space="preserve">28,4%). </w:t>
      </w:r>
      <w:r w:rsidRPr="001667DD">
        <w:rPr>
          <w:rFonts w:cstheme="minorHAnsi"/>
          <w:shd w:val="clear" w:color="auto" w:fill="FFFFFF"/>
        </w:rPr>
        <w:t>Mężczyźni najczęściej kończą naukę z wykształceniem</w:t>
      </w:r>
      <w:r w:rsidR="001667DD" w:rsidRPr="001667DD">
        <w:rPr>
          <w:rFonts w:cstheme="minorHAnsi"/>
          <w:shd w:val="clear" w:color="auto" w:fill="FFFFFF"/>
        </w:rPr>
        <w:t xml:space="preserve"> zasadniczym zawodowym (27,4%), średnim i policealnym  (26,3%), bądź wyksztalceniem </w:t>
      </w:r>
      <w:r w:rsidRPr="001667DD">
        <w:rPr>
          <w:rFonts w:cstheme="minorHAnsi"/>
          <w:shd w:val="clear" w:color="auto" w:fill="FFFFFF"/>
        </w:rPr>
        <w:t xml:space="preserve">podstawowym ukończonym </w:t>
      </w:r>
      <w:r w:rsidR="001667DD" w:rsidRPr="001667DD">
        <w:rPr>
          <w:rFonts w:cstheme="minorHAnsi"/>
          <w:shd w:val="clear" w:color="auto" w:fill="FFFFFF"/>
        </w:rPr>
        <w:t>(23,65%).</w:t>
      </w:r>
    </w:p>
    <w:p w14:paraId="658AC6EF" w14:textId="77777777" w:rsidR="00F1556E" w:rsidRPr="0072506A" w:rsidRDefault="00324986" w:rsidP="00FB6686">
      <w:pPr>
        <w:rPr>
          <w:rFonts w:cstheme="minorHAnsi"/>
          <w:i/>
          <w:color w:val="FF0000"/>
        </w:rPr>
      </w:pPr>
      <w:r>
        <w:rPr>
          <w:rFonts w:cstheme="minorHAnsi"/>
          <w:shd w:val="clear" w:color="auto" w:fill="FFFFFF"/>
        </w:rPr>
        <w:t xml:space="preserve">W 2021 roku dokładnie </w:t>
      </w:r>
      <w:r w:rsidR="00552E80" w:rsidRPr="00552E80">
        <w:rPr>
          <w:rFonts w:cstheme="minorHAnsi"/>
          <w:shd w:val="clear" w:color="auto" w:fill="FFFFFF"/>
        </w:rPr>
        <w:t>256</w:t>
      </w:r>
      <w:r w:rsidR="00F1556E" w:rsidRPr="00552E80">
        <w:rPr>
          <w:rFonts w:cstheme="minorHAnsi"/>
          <w:shd w:val="clear" w:color="auto" w:fill="FFFFFF"/>
        </w:rPr>
        <w:t xml:space="preserve"> mieszkańców Gminy </w:t>
      </w:r>
      <w:r w:rsidR="00552E80" w:rsidRPr="00552E80">
        <w:rPr>
          <w:rFonts w:cstheme="minorHAnsi"/>
          <w:shd w:val="clear" w:color="auto" w:fill="FFFFFF"/>
        </w:rPr>
        <w:t xml:space="preserve">Tarnogród </w:t>
      </w:r>
      <w:r w:rsidR="00F1556E" w:rsidRPr="00552E80">
        <w:rPr>
          <w:rFonts w:cstheme="minorHAnsi"/>
          <w:shd w:val="clear" w:color="auto" w:fill="FFFFFF"/>
        </w:rPr>
        <w:t>należ</w:t>
      </w:r>
      <w:r>
        <w:rPr>
          <w:rFonts w:cstheme="minorHAnsi"/>
          <w:shd w:val="clear" w:color="auto" w:fill="FFFFFF"/>
        </w:rPr>
        <w:t>ało</w:t>
      </w:r>
      <w:r w:rsidR="00F1556E" w:rsidRPr="00552E80">
        <w:rPr>
          <w:rFonts w:cstheme="minorHAnsi"/>
          <w:shd w:val="clear" w:color="auto" w:fill="FFFFFF"/>
        </w:rPr>
        <w:t xml:space="preserve"> do przedziału</w:t>
      </w:r>
      <w:r w:rsidR="00066FEA" w:rsidRPr="00552E80">
        <w:rPr>
          <w:rFonts w:cstheme="minorHAnsi"/>
          <w:shd w:val="clear" w:color="auto" w:fill="FFFFFF"/>
        </w:rPr>
        <w:t xml:space="preserve"> wieku:</w:t>
      </w:r>
      <w:r w:rsidR="00F1556E" w:rsidRPr="00552E80">
        <w:rPr>
          <w:rFonts w:cstheme="minorHAnsi"/>
          <w:shd w:val="clear" w:color="auto" w:fill="FFFFFF"/>
        </w:rPr>
        <w:t xml:space="preserve"> 3-6 lat, czyli objęci </w:t>
      </w:r>
      <w:r>
        <w:rPr>
          <w:rFonts w:cstheme="minorHAnsi"/>
          <w:shd w:val="clear" w:color="auto" w:fill="FFFFFF"/>
        </w:rPr>
        <w:t>byli</w:t>
      </w:r>
      <w:r w:rsidR="00F1556E" w:rsidRPr="00552E80">
        <w:rPr>
          <w:rFonts w:cstheme="minorHAnsi"/>
          <w:shd w:val="clear" w:color="auto" w:fill="FFFFFF"/>
        </w:rPr>
        <w:t xml:space="preserve"> wychowaniem przedszkolnym.</w:t>
      </w:r>
      <w:r>
        <w:rPr>
          <w:rFonts w:cstheme="minorHAnsi"/>
          <w:shd w:val="clear" w:color="auto" w:fill="FFFFFF"/>
        </w:rPr>
        <w:t xml:space="preserve"> N</w:t>
      </w:r>
      <w:r w:rsidR="00F1556E" w:rsidRPr="00552E80">
        <w:rPr>
          <w:rFonts w:cstheme="minorHAnsi"/>
          <w:shd w:val="clear" w:color="auto" w:fill="FFFFFF"/>
        </w:rPr>
        <w:t>a sto dzieci z tej grupy do placówek wychowania prz</w:t>
      </w:r>
      <w:r w:rsidR="00F1556E" w:rsidRPr="00A77FE8">
        <w:rPr>
          <w:rFonts w:cstheme="minorHAnsi"/>
          <w:shd w:val="clear" w:color="auto" w:fill="FFFFFF"/>
        </w:rPr>
        <w:t xml:space="preserve">edszkolnego uczęszczało </w:t>
      </w:r>
      <w:r w:rsidR="00552E80" w:rsidRPr="00A77FE8">
        <w:rPr>
          <w:rFonts w:cstheme="minorHAnsi"/>
          <w:shd w:val="clear" w:color="auto" w:fill="FFFFFF"/>
        </w:rPr>
        <w:t>85,9</w:t>
      </w:r>
      <w:r>
        <w:rPr>
          <w:rFonts w:cstheme="minorHAnsi"/>
          <w:shd w:val="clear" w:color="auto" w:fill="FFFFFF"/>
        </w:rPr>
        <w:t xml:space="preserve">, jest to wartość niższa od średniej dla regionu </w:t>
      </w:r>
      <w:r w:rsidR="00552E80" w:rsidRPr="00A77FE8">
        <w:rPr>
          <w:rFonts w:cstheme="minorHAnsi"/>
          <w:shd w:val="clear" w:color="auto" w:fill="FFFFFF"/>
        </w:rPr>
        <w:t>(87,9</w:t>
      </w:r>
      <w:r>
        <w:rPr>
          <w:rFonts w:cstheme="minorHAnsi"/>
          <w:shd w:val="clear" w:color="auto" w:fill="FFFFFF"/>
        </w:rPr>
        <w:t>%</w:t>
      </w:r>
      <w:r w:rsidR="00552E80" w:rsidRPr="00A77FE8">
        <w:rPr>
          <w:rFonts w:cstheme="minorHAnsi"/>
          <w:shd w:val="clear" w:color="auto" w:fill="FFFFFF"/>
        </w:rPr>
        <w:t>)</w:t>
      </w:r>
      <w:r w:rsidR="00F1556E" w:rsidRPr="00A77FE8">
        <w:rPr>
          <w:rFonts w:cstheme="minorHAnsi"/>
          <w:shd w:val="clear" w:color="auto" w:fill="FFFFFF"/>
        </w:rPr>
        <w:t xml:space="preserve">. Wyższą wartość przyjmuje współczynnik skolaryzacji netto dla uczniów szkół podstawowych, który wynosi </w:t>
      </w:r>
      <w:r w:rsidR="00A77FE8" w:rsidRPr="00A77FE8">
        <w:rPr>
          <w:rFonts w:cstheme="minorHAnsi"/>
          <w:shd w:val="clear" w:color="auto" w:fill="FFFFFF"/>
        </w:rPr>
        <w:t>92,8</w:t>
      </w:r>
      <w:r w:rsidR="00F1556E" w:rsidRPr="00A77FE8">
        <w:rPr>
          <w:rFonts w:cstheme="minorHAnsi"/>
          <w:shd w:val="clear" w:color="auto" w:fill="FFFFFF"/>
        </w:rPr>
        <w:t xml:space="preserve">%. Oznacza to, że spośród wszystkich dzieci w wieku od 7 </w:t>
      </w:r>
      <w:r w:rsidR="00066FEA" w:rsidRPr="00A77FE8">
        <w:rPr>
          <w:rFonts w:cstheme="minorHAnsi"/>
          <w:shd w:val="clear" w:color="auto" w:fill="FFFFFF"/>
        </w:rPr>
        <w:t>do 1</w:t>
      </w:r>
      <w:r w:rsidR="00A77FE8" w:rsidRPr="00A77FE8">
        <w:rPr>
          <w:rFonts w:cstheme="minorHAnsi"/>
          <w:shd w:val="clear" w:color="auto" w:fill="FFFFFF"/>
        </w:rPr>
        <w:t>4</w:t>
      </w:r>
      <w:r w:rsidR="00066FEA" w:rsidRPr="00A77FE8">
        <w:rPr>
          <w:rFonts w:cstheme="minorHAnsi"/>
          <w:shd w:val="clear" w:color="auto" w:fill="FFFFFF"/>
        </w:rPr>
        <w:t xml:space="preserve"> lat w </w:t>
      </w:r>
      <w:r w:rsidR="00F1556E" w:rsidRPr="00A77FE8">
        <w:rPr>
          <w:rFonts w:cstheme="minorHAnsi"/>
          <w:shd w:val="clear" w:color="auto" w:fill="FFFFFF"/>
        </w:rPr>
        <w:t xml:space="preserve">szkołach poza obszarem gminy uczy się </w:t>
      </w:r>
      <w:r w:rsidR="00A77FE8" w:rsidRPr="00A77FE8">
        <w:rPr>
          <w:rFonts w:cstheme="minorHAnsi"/>
          <w:shd w:val="clear" w:color="auto" w:fill="FFFFFF"/>
        </w:rPr>
        <w:t>7</w:t>
      </w:r>
      <w:r w:rsidR="00F1556E" w:rsidRPr="00A77FE8">
        <w:rPr>
          <w:rFonts w:cstheme="minorHAnsi"/>
          <w:shd w:val="clear" w:color="auto" w:fill="FFFFFF"/>
        </w:rPr>
        <w:t>% dzieci</w:t>
      </w:r>
      <w:r w:rsidR="00F1556E" w:rsidRPr="0072506A">
        <w:rPr>
          <w:rFonts w:cstheme="minorHAnsi"/>
          <w:color w:val="FF0000"/>
          <w:shd w:val="clear" w:color="auto" w:fill="FFFFFF"/>
        </w:rPr>
        <w:t xml:space="preserve">. </w:t>
      </w:r>
    </w:p>
    <w:p w14:paraId="17FEA6C1" w14:textId="77777777" w:rsidR="00F1556E" w:rsidRPr="006E3A7C" w:rsidRDefault="00F1556E" w:rsidP="00F1556E">
      <w:r w:rsidRPr="006E3A7C">
        <w:t xml:space="preserve">W skład infrastruktury społecznej Gminy </w:t>
      </w:r>
      <w:r w:rsidR="006E3A7C">
        <w:t xml:space="preserve">Tarnogród </w:t>
      </w:r>
      <w:r w:rsidRPr="006E3A7C">
        <w:t>wchodzą:</w:t>
      </w:r>
    </w:p>
    <w:p w14:paraId="1F4FEB1E" w14:textId="77777777" w:rsidR="00F1556E" w:rsidRPr="006E3A7C" w:rsidRDefault="00F1556E" w:rsidP="00FA6A46">
      <w:pPr>
        <w:pStyle w:val="Akapitzlist"/>
        <w:numPr>
          <w:ilvl w:val="0"/>
          <w:numId w:val="2"/>
        </w:numPr>
        <w:jc w:val="left"/>
      </w:pPr>
      <w:r w:rsidRPr="006E3A7C">
        <w:t xml:space="preserve">obiekty edukacyjno- wychowawcze: </w:t>
      </w:r>
    </w:p>
    <w:p w14:paraId="57FBAFCB" w14:textId="77777777" w:rsidR="00277A2D" w:rsidRPr="008E60FB" w:rsidRDefault="00277A2D" w:rsidP="00C77686">
      <w:pPr>
        <w:pStyle w:val="Akapitzlist"/>
        <w:numPr>
          <w:ilvl w:val="0"/>
          <w:numId w:val="3"/>
        </w:numPr>
        <w:ind w:left="1134"/>
        <w:jc w:val="left"/>
        <w:rPr>
          <w:color w:val="FF0000"/>
        </w:rPr>
      </w:pPr>
      <w:r>
        <w:t>Szkoła Podstawowa w Luchowie Dolnym</w:t>
      </w:r>
      <w:r w:rsidR="006E3A7C">
        <w:t>,</w:t>
      </w:r>
    </w:p>
    <w:p w14:paraId="6D93ED0A" w14:textId="77777777" w:rsidR="00277A2D" w:rsidRDefault="00277A2D" w:rsidP="00C77686">
      <w:pPr>
        <w:pStyle w:val="Akapitzlist"/>
        <w:numPr>
          <w:ilvl w:val="0"/>
          <w:numId w:val="3"/>
        </w:numPr>
        <w:ind w:left="1134"/>
        <w:jc w:val="left"/>
      </w:pPr>
      <w:r>
        <w:t>Szkoła Podstawowa w Woli Różanieckiej</w:t>
      </w:r>
      <w:r w:rsidR="006E3A7C">
        <w:t>,</w:t>
      </w:r>
    </w:p>
    <w:p w14:paraId="5EF980DB" w14:textId="77777777" w:rsidR="00277A2D" w:rsidRDefault="00277A2D" w:rsidP="00C77686">
      <w:pPr>
        <w:pStyle w:val="Akapitzlist"/>
        <w:numPr>
          <w:ilvl w:val="0"/>
          <w:numId w:val="3"/>
        </w:numPr>
        <w:ind w:left="1134"/>
        <w:jc w:val="left"/>
      </w:pPr>
      <w:r>
        <w:t>Szkoła Podstawowa w Różańcu Drugim</w:t>
      </w:r>
      <w:r w:rsidR="006E3A7C">
        <w:t>,</w:t>
      </w:r>
    </w:p>
    <w:p w14:paraId="24D144E0" w14:textId="77777777" w:rsidR="00277A2D" w:rsidRDefault="00277A2D" w:rsidP="00C77686">
      <w:pPr>
        <w:pStyle w:val="Akapitzlist"/>
        <w:numPr>
          <w:ilvl w:val="0"/>
          <w:numId w:val="3"/>
        </w:numPr>
        <w:ind w:left="1134"/>
        <w:jc w:val="left"/>
      </w:pPr>
      <w:r>
        <w:t>Szkoła Podstawowa w Tarnogrodzie</w:t>
      </w:r>
      <w:r w:rsidR="006E3A7C">
        <w:t>,</w:t>
      </w:r>
    </w:p>
    <w:p w14:paraId="0B4C0DC2" w14:textId="77777777" w:rsidR="00277A2D" w:rsidRDefault="00277A2D" w:rsidP="00C77686">
      <w:pPr>
        <w:pStyle w:val="Akapitzlist"/>
        <w:numPr>
          <w:ilvl w:val="0"/>
          <w:numId w:val="3"/>
        </w:numPr>
        <w:ind w:left="1134"/>
        <w:jc w:val="left"/>
      </w:pPr>
      <w:r>
        <w:t>Sz</w:t>
      </w:r>
      <w:r w:rsidR="006E3A7C">
        <w:t>koła Filialna w Luchowie Górnym,</w:t>
      </w:r>
    </w:p>
    <w:p w14:paraId="7FB890C8" w14:textId="77777777" w:rsidR="00277A2D" w:rsidRDefault="00277A2D" w:rsidP="00C77686">
      <w:pPr>
        <w:pStyle w:val="Akapitzlist"/>
        <w:numPr>
          <w:ilvl w:val="0"/>
          <w:numId w:val="3"/>
        </w:numPr>
        <w:ind w:left="1134"/>
        <w:jc w:val="left"/>
      </w:pPr>
      <w:r>
        <w:t>Przedszkole Miejskie w Tarnogrodzie</w:t>
      </w:r>
      <w:r w:rsidR="006E3A7C">
        <w:t>,</w:t>
      </w:r>
    </w:p>
    <w:p w14:paraId="66974988" w14:textId="77777777" w:rsidR="008E60FB" w:rsidRDefault="008E60FB" w:rsidP="00C77686">
      <w:pPr>
        <w:pStyle w:val="Akapitzlist"/>
        <w:numPr>
          <w:ilvl w:val="0"/>
          <w:numId w:val="3"/>
        </w:numPr>
        <w:ind w:left="1134"/>
        <w:jc w:val="left"/>
      </w:pPr>
      <w:r>
        <w:t>Zespół Szkół Centrum Kształcenia Rolniczego im. Wincentego Witosa  w Różańcu</w:t>
      </w:r>
      <w:r w:rsidR="00F45911">
        <w:t>, w </w:t>
      </w:r>
      <w:r w:rsidR="00324986">
        <w:t xml:space="preserve">którym mieści się </w:t>
      </w:r>
      <w:r w:rsidR="00324986" w:rsidRPr="00324986">
        <w:t>Technikum i Branżow</w:t>
      </w:r>
      <w:r w:rsidR="00324986">
        <w:t>a</w:t>
      </w:r>
      <w:r w:rsidR="00324986" w:rsidRPr="00324986">
        <w:t xml:space="preserve"> Szkoł</w:t>
      </w:r>
      <w:r w:rsidR="00324986">
        <w:t>a</w:t>
      </w:r>
      <w:r w:rsidR="00324986" w:rsidRPr="00324986">
        <w:t xml:space="preserve"> I Stopnia</w:t>
      </w:r>
      <w:r w:rsidR="00324986">
        <w:t xml:space="preserve">. </w:t>
      </w:r>
    </w:p>
    <w:p w14:paraId="54ECD06E" w14:textId="77777777" w:rsidR="006E3A7C" w:rsidRDefault="006E3A7C" w:rsidP="006E3A7C">
      <w:pPr>
        <w:pStyle w:val="Akapitzlist"/>
        <w:ind w:left="1134"/>
        <w:jc w:val="left"/>
      </w:pPr>
    </w:p>
    <w:p w14:paraId="1C04E6A0" w14:textId="77777777" w:rsidR="00F1556E" w:rsidRPr="006E3A7C" w:rsidRDefault="00F1556E" w:rsidP="00FA6A46">
      <w:pPr>
        <w:pStyle w:val="Akapitzlist"/>
        <w:numPr>
          <w:ilvl w:val="0"/>
          <w:numId w:val="2"/>
        </w:numPr>
        <w:jc w:val="left"/>
      </w:pPr>
      <w:r w:rsidRPr="006E3A7C">
        <w:t>obiekty kulturalne:</w:t>
      </w:r>
    </w:p>
    <w:p w14:paraId="031059BA" w14:textId="77777777" w:rsidR="00277A2D" w:rsidRPr="006E3A7C" w:rsidRDefault="00277A2D" w:rsidP="00C77686">
      <w:pPr>
        <w:pStyle w:val="Akapitzlist"/>
        <w:numPr>
          <w:ilvl w:val="0"/>
          <w:numId w:val="3"/>
        </w:numPr>
        <w:ind w:left="1134"/>
        <w:jc w:val="left"/>
      </w:pPr>
      <w:r w:rsidRPr="006E3A7C">
        <w:t>Biblioteka Publiczna w Tarnogrod</w:t>
      </w:r>
      <w:r w:rsidR="006E3A7C">
        <w:t>zie z Filią w Woli Różanieckiej,</w:t>
      </w:r>
    </w:p>
    <w:p w14:paraId="254EE0A1" w14:textId="77777777" w:rsidR="00277A2D" w:rsidRPr="006E3A7C" w:rsidRDefault="00277A2D" w:rsidP="00C77686">
      <w:pPr>
        <w:pStyle w:val="Akapitzlist"/>
        <w:numPr>
          <w:ilvl w:val="0"/>
          <w:numId w:val="3"/>
        </w:numPr>
        <w:ind w:left="1134"/>
        <w:jc w:val="left"/>
      </w:pPr>
      <w:r w:rsidRPr="006E3A7C">
        <w:t>Tarnogrodzki Ośrodek Kultury</w:t>
      </w:r>
      <w:r w:rsidR="006E3A7C">
        <w:t>,</w:t>
      </w:r>
    </w:p>
    <w:p w14:paraId="5E0C52D6" w14:textId="77777777" w:rsidR="00277A2D" w:rsidRPr="006E3A7C" w:rsidRDefault="008E60FB" w:rsidP="00C77686">
      <w:pPr>
        <w:pStyle w:val="Akapitzlist"/>
        <w:numPr>
          <w:ilvl w:val="0"/>
          <w:numId w:val="3"/>
        </w:numPr>
        <w:ind w:left="1134"/>
        <w:jc w:val="left"/>
      </w:pPr>
      <w:r w:rsidRPr="006E3A7C">
        <w:t>Regionalna Izba Pamięci</w:t>
      </w:r>
      <w:r w:rsidR="006E3A7C">
        <w:t>,</w:t>
      </w:r>
    </w:p>
    <w:p w14:paraId="19D2BE20" w14:textId="77777777" w:rsidR="008E60FB" w:rsidRDefault="008E60FB" w:rsidP="00C77686">
      <w:pPr>
        <w:pStyle w:val="Akapitzlist"/>
        <w:numPr>
          <w:ilvl w:val="0"/>
          <w:numId w:val="3"/>
        </w:numPr>
        <w:ind w:left="1134"/>
        <w:jc w:val="left"/>
      </w:pPr>
      <w:r w:rsidRPr="006E3A7C">
        <w:t>Muzeum Nożyczek w Tarnogrodzie</w:t>
      </w:r>
      <w:r w:rsidR="006E3A7C">
        <w:t>.</w:t>
      </w:r>
    </w:p>
    <w:p w14:paraId="44D4980F" w14:textId="77777777" w:rsidR="006E3A7C" w:rsidRPr="006E3A7C" w:rsidRDefault="006E3A7C" w:rsidP="009038F5">
      <w:pPr>
        <w:pStyle w:val="Akapitzlist"/>
        <w:ind w:left="1134"/>
        <w:jc w:val="left"/>
      </w:pPr>
    </w:p>
    <w:p w14:paraId="2ADA4766" w14:textId="77777777" w:rsidR="00F1556E" w:rsidRPr="006E3A7C" w:rsidRDefault="006E3A7C" w:rsidP="00FA6A46">
      <w:pPr>
        <w:pStyle w:val="Akapitzlist"/>
        <w:numPr>
          <w:ilvl w:val="0"/>
          <w:numId w:val="2"/>
        </w:numPr>
        <w:jc w:val="left"/>
      </w:pPr>
      <w:r w:rsidRPr="006E3A7C">
        <w:t>obiekty sportowe i rekreacyjne</w:t>
      </w:r>
      <w:r w:rsidR="00F1556E" w:rsidRPr="006E3A7C">
        <w:t>:</w:t>
      </w:r>
    </w:p>
    <w:p w14:paraId="12F1E6A1" w14:textId="77777777" w:rsidR="009038F5" w:rsidRPr="00F45911" w:rsidRDefault="009038F5" w:rsidP="009038F5">
      <w:pPr>
        <w:pStyle w:val="Akapitzlist"/>
        <w:ind w:left="768"/>
        <w:jc w:val="left"/>
      </w:pPr>
      <w:r w:rsidRPr="00F45911">
        <w:t>Różaniec Pierwszy:</w:t>
      </w:r>
    </w:p>
    <w:p w14:paraId="65296868" w14:textId="77777777" w:rsidR="009038F5" w:rsidRPr="00F45911" w:rsidRDefault="009038F5" w:rsidP="00C77686">
      <w:pPr>
        <w:pStyle w:val="Akapitzlist"/>
        <w:numPr>
          <w:ilvl w:val="0"/>
          <w:numId w:val="3"/>
        </w:numPr>
        <w:ind w:left="1134"/>
        <w:jc w:val="left"/>
      </w:pPr>
      <w:r w:rsidRPr="00F45911">
        <w:t>Sala gimnastyczna przy Zespole Centrum Kształcenia Rolniczego.</w:t>
      </w:r>
    </w:p>
    <w:p w14:paraId="00974749" w14:textId="77777777" w:rsidR="009038F5" w:rsidRPr="00F45911" w:rsidRDefault="009038F5" w:rsidP="00C77686">
      <w:pPr>
        <w:pStyle w:val="Akapitzlist"/>
        <w:numPr>
          <w:ilvl w:val="0"/>
          <w:numId w:val="3"/>
        </w:numPr>
        <w:ind w:left="1134"/>
        <w:jc w:val="left"/>
      </w:pPr>
      <w:r w:rsidRPr="00F45911">
        <w:t>Kompleks boisk Orlik 2012.</w:t>
      </w:r>
    </w:p>
    <w:p w14:paraId="46966568" w14:textId="77777777" w:rsidR="009038F5" w:rsidRPr="00F45911" w:rsidRDefault="009038F5" w:rsidP="00C77686">
      <w:pPr>
        <w:pStyle w:val="Akapitzlist"/>
        <w:numPr>
          <w:ilvl w:val="0"/>
          <w:numId w:val="3"/>
        </w:numPr>
        <w:ind w:left="1134"/>
        <w:jc w:val="left"/>
      </w:pPr>
      <w:r w:rsidRPr="00F45911">
        <w:lastRenderedPageBreak/>
        <w:t>Stadion piłkarski LKS Grom Różaniec</w:t>
      </w:r>
    </w:p>
    <w:p w14:paraId="12BD0EDE" w14:textId="77777777" w:rsidR="009038F5" w:rsidRPr="00F45911" w:rsidRDefault="009038F5" w:rsidP="00C77686">
      <w:pPr>
        <w:pStyle w:val="Akapitzlist"/>
        <w:numPr>
          <w:ilvl w:val="0"/>
          <w:numId w:val="3"/>
        </w:numPr>
        <w:ind w:left="1134"/>
        <w:jc w:val="left"/>
      </w:pPr>
      <w:r w:rsidRPr="00F45911">
        <w:t>Plac zabaw (centrum miejscowości)</w:t>
      </w:r>
    </w:p>
    <w:p w14:paraId="79F00F8B" w14:textId="77777777" w:rsidR="009038F5" w:rsidRPr="00F45911" w:rsidRDefault="009038F5" w:rsidP="009038F5">
      <w:pPr>
        <w:pStyle w:val="Akapitzlist"/>
        <w:ind w:left="768"/>
        <w:jc w:val="left"/>
      </w:pPr>
      <w:r w:rsidRPr="00F45911">
        <w:t>Różaniec Drugi:</w:t>
      </w:r>
    </w:p>
    <w:p w14:paraId="099150D8" w14:textId="77777777" w:rsidR="009038F5" w:rsidRPr="00F45911" w:rsidRDefault="009038F5" w:rsidP="00C77686">
      <w:pPr>
        <w:pStyle w:val="Akapitzlist"/>
        <w:numPr>
          <w:ilvl w:val="0"/>
          <w:numId w:val="3"/>
        </w:numPr>
        <w:ind w:left="1134"/>
        <w:jc w:val="left"/>
      </w:pPr>
      <w:r w:rsidRPr="00F45911">
        <w:t>Boisko wielofunkcyjne ze sztuczną nawierzchnią przy szkole podstawowej im. Kardynała Stefana Wyszyńskiego.</w:t>
      </w:r>
    </w:p>
    <w:p w14:paraId="26D72000" w14:textId="77777777" w:rsidR="009038F5" w:rsidRPr="00F45911" w:rsidRDefault="009038F5" w:rsidP="00C77686">
      <w:pPr>
        <w:pStyle w:val="Akapitzlist"/>
        <w:numPr>
          <w:ilvl w:val="0"/>
          <w:numId w:val="3"/>
        </w:numPr>
        <w:ind w:left="1134"/>
        <w:jc w:val="left"/>
      </w:pPr>
      <w:r w:rsidRPr="00F45911">
        <w:t>Plac zabaw przy szkole podstawowej.</w:t>
      </w:r>
    </w:p>
    <w:p w14:paraId="25F355F3" w14:textId="77777777" w:rsidR="009038F5" w:rsidRPr="00F45911" w:rsidRDefault="009038F5" w:rsidP="009038F5">
      <w:pPr>
        <w:pStyle w:val="Akapitzlist"/>
        <w:ind w:left="768"/>
        <w:jc w:val="left"/>
      </w:pPr>
      <w:r w:rsidRPr="00F45911">
        <w:t>Wola Różaniecka:</w:t>
      </w:r>
    </w:p>
    <w:p w14:paraId="03351CBA" w14:textId="77777777" w:rsidR="009038F5" w:rsidRPr="00F45911" w:rsidRDefault="009038F5" w:rsidP="00C77686">
      <w:pPr>
        <w:pStyle w:val="Akapitzlist"/>
        <w:numPr>
          <w:ilvl w:val="0"/>
          <w:numId w:val="3"/>
        </w:numPr>
        <w:ind w:left="1134"/>
        <w:jc w:val="left"/>
      </w:pPr>
      <w:r w:rsidRPr="00F45911">
        <w:t>Boisko wielofunkcyjne ze sztuczną nawierzchnią przy szkole podstawowej.</w:t>
      </w:r>
    </w:p>
    <w:p w14:paraId="279BD00E" w14:textId="77777777" w:rsidR="009038F5" w:rsidRPr="00F45911" w:rsidRDefault="009038F5" w:rsidP="00C77686">
      <w:pPr>
        <w:pStyle w:val="Akapitzlist"/>
        <w:numPr>
          <w:ilvl w:val="0"/>
          <w:numId w:val="3"/>
        </w:numPr>
        <w:ind w:left="1134"/>
        <w:jc w:val="left"/>
      </w:pPr>
      <w:r w:rsidRPr="00F45911">
        <w:t>Plac zabaw przy szkole podstawowej.</w:t>
      </w:r>
    </w:p>
    <w:p w14:paraId="1F8983AE" w14:textId="77777777" w:rsidR="009038F5" w:rsidRPr="00F45911" w:rsidRDefault="009038F5" w:rsidP="00C77686">
      <w:pPr>
        <w:pStyle w:val="Akapitzlist"/>
        <w:numPr>
          <w:ilvl w:val="0"/>
          <w:numId w:val="3"/>
        </w:numPr>
        <w:ind w:left="1134"/>
        <w:jc w:val="left"/>
      </w:pPr>
      <w:r w:rsidRPr="00F45911">
        <w:t>Stadion piłkarski.</w:t>
      </w:r>
    </w:p>
    <w:p w14:paraId="798D657A" w14:textId="77777777" w:rsidR="009038F5" w:rsidRPr="00F45911" w:rsidRDefault="009038F5" w:rsidP="009038F5">
      <w:pPr>
        <w:pStyle w:val="Akapitzlist"/>
        <w:ind w:left="768"/>
        <w:jc w:val="left"/>
      </w:pPr>
      <w:r w:rsidRPr="00F45911">
        <w:t>Luchów Górny</w:t>
      </w:r>
      <w:r w:rsidR="00F45911" w:rsidRPr="00F45911">
        <w:t>:</w:t>
      </w:r>
    </w:p>
    <w:p w14:paraId="407AED29" w14:textId="77777777" w:rsidR="009038F5" w:rsidRPr="00F45911" w:rsidRDefault="009038F5" w:rsidP="00C77686">
      <w:pPr>
        <w:pStyle w:val="Akapitzlist"/>
        <w:numPr>
          <w:ilvl w:val="0"/>
          <w:numId w:val="3"/>
        </w:numPr>
        <w:ind w:left="1134"/>
        <w:jc w:val="left"/>
      </w:pPr>
      <w:r w:rsidRPr="00F45911">
        <w:t>Sala gimnastyczna przy szkole podstawowej.</w:t>
      </w:r>
    </w:p>
    <w:p w14:paraId="46E910D7" w14:textId="77777777" w:rsidR="009038F5" w:rsidRPr="00F45911" w:rsidRDefault="009038F5" w:rsidP="00C77686">
      <w:pPr>
        <w:pStyle w:val="Akapitzlist"/>
        <w:numPr>
          <w:ilvl w:val="0"/>
          <w:numId w:val="3"/>
        </w:numPr>
        <w:ind w:left="1134"/>
        <w:jc w:val="left"/>
      </w:pPr>
      <w:r w:rsidRPr="00F45911">
        <w:t>Plac zabaw przy szkole podstawowej.</w:t>
      </w:r>
    </w:p>
    <w:p w14:paraId="7637E4DD" w14:textId="77777777" w:rsidR="009038F5" w:rsidRPr="00F45911" w:rsidRDefault="009038F5" w:rsidP="00C77686">
      <w:pPr>
        <w:pStyle w:val="Akapitzlist"/>
        <w:numPr>
          <w:ilvl w:val="0"/>
          <w:numId w:val="3"/>
        </w:numPr>
        <w:ind w:left="1134"/>
        <w:jc w:val="left"/>
      </w:pPr>
      <w:r w:rsidRPr="00F45911">
        <w:t xml:space="preserve">Plac zabaw  - sołectwo </w:t>
      </w:r>
      <w:proofErr w:type="spellStart"/>
      <w:r w:rsidRPr="00F45911">
        <w:t>Pierogowiec</w:t>
      </w:r>
      <w:proofErr w:type="spellEnd"/>
      <w:r w:rsidRPr="00F45911">
        <w:t>.</w:t>
      </w:r>
    </w:p>
    <w:p w14:paraId="5953ED8A" w14:textId="77777777" w:rsidR="009038F5" w:rsidRPr="00F45911" w:rsidRDefault="009038F5" w:rsidP="009038F5">
      <w:pPr>
        <w:pStyle w:val="Akapitzlist"/>
        <w:ind w:left="768"/>
        <w:jc w:val="left"/>
      </w:pPr>
      <w:r w:rsidRPr="00F45911">
        <w:t>Luchów Dolny</w:t>
      </w:r>
      <w:r w:rsidR="00F45911" w:rsidRPr="00F45911">
        <w:t>:</w:t>
      </w:r>
    </w:p>
    <w:p w14:paraId="03CCBFB2" w14:textId="77777777" w:rsidR="009038F5" w:rsidRPr="00F45911" w:rsidRDefault="009038F5" w:rsidP="00C77686">
      <w:pPr>
        <w:pStyle w:val="Akapitzlist"/>
        <w:numPr>
          <w:ilvl w:val="0"/>
          <w:numId w:val="3"/>
        </w:numPr>
        <w:ind w:left="1134"/>
        <w:jc w:val="left"/>
      </w:pPr>
      <w:r w:rsidRPr="00F45911">
        <w:t>Boisko wielofunkcyjne ze sztuczna nawierzchnią przy szkole podstawowej.</w:t>
      </w:r>
    </w:p>
    <w:p w14:paraId="60E2CD1B" w14:textId="77777777" w:rsidR="009038F5" w:rsidRPr="00F45911" w:rsidRDefault="009038F5" w:rsidP="00C77686">
      <w:pPr>
        <w:pStyle w:val="Akapitzlist"/>
        <w:numPr>
          <w:ilvl w:val="0"/>
          <w:numId w:val="3"/>
        </w:numPr>
        <w:ind w:left="1134"/>
        <w:jc w:val="left"/>
      </w:pPr>
      <w:r w:rsidRPr="00F45911">
        <w:t>Plac zabaw przy szkole podstawowej.</w:t>
      </w:r>
    </w:p>
    <w:p w14:paraId="77E35C8C" w14:textId="77777777" w:rsidR="009038F5" w:rsidRPr="00F45911" w:rsidRDefault="009038F5" w:rsidP="009038F5">
      <w:pPr>
        <w:pStyle w:val="Akapitzlist"/>
        <w:ind w:left="768"/>
        <w:jc w:val="left"/>
      </w:pPr>
      <w:r w:rsidRPr="00F45911">
        <w:t>Tarnogród</w:t>
      </w:r>
      <w:r w:rsidR="00F45911" w:rsidRPr="00F45911">
        <w:t>:</w:t>
      </w:r>
    </w:p>
    <w:p w14:paraId="68625B98" w14:textId="77777777" w:rsidR="00F45911" w:rsidRPr="00F45911" w:rsidRDefault="009038F5" w:rsidP="00C77686">
      <w:pPr>
        <w:pStyle w:val="Akapitzlist"/>
        <w:numPr>
          <w:ilvl w:val="0"/>
          <w:numId w:val="3"/>
        </w:numPr>
        <w:ind w:left="1134"/>
        <w:jc w:val="left"/>
      </w:pPr>
      <w:r w:rsidRPr="00F45911">
        <w:t xml:space="preserve">Stadion piłkarski LKS </w:t>
      </w:r>
      <w:proofErr w:type="spellStart"/>
      <w:r w:rsidRPr="00F45911">
        <w:t>Olimpiak</w:t>
      </w:r>
      <w:r w:rsidR="00F45911" w:rsidRPr="00F45911">
        <w:t>os</w:t>
      </w:r>
      <w:proofErr w:type="spellEnd"/>
      <w:r w:rsidR="00F45911" w:rsidRPr="00F45911">
        <w:t xml:space="preserve"> Tarnogród</w:t>
      </w:r>
      <w:r w:rsidR="00324986">
        <w:t>.</w:t>
      </w:r>
    </w:p>
    <w:p w14:paraId="2060D66C" w14:textId="77777777" w:rsidR="009038F5" w:rsidRPr="00F45911" w:rsidRDefault="009038F5" w:rsidP="00C77686">
      <w:pPr>
        <w:pStyle w:val="Akapitzlist"/>
        <w:numPr>
          <w:ilvl w:val="0"/>
          <w:numId w:val="3"/>
        </w:numPr>
        <w:ind w:left="1134"/>
        <w:jc w:val="left"/>
      </w:pPr>
      <w:r w:rsidRPr="00F45911">
        <w:t>Kompleks bo</w:t>
      </w:r>
      <w:r w:rsidR="00324986">
        <w:t>isk Orlik 2012</w:t>
      </w:r>
    </w:p>
    <w:p w14:paraId="3E0EBEE8" w14:textId="77777777" w:rsidR="009038F5" w:rsidRPr="00F45911" w:rsidRDefault="009038F5" w:rsidP="00C77686">
      <w:pPr>
        <w:pStyle w:val="Akapitzlist"/>
        <w:numPr>
          <w:ilvl w:val="0"/>
          <w:numId w:val="3"/>
        </w:numPr>
        <w:ind w:left="1134"/>
        <w:jc w:val="left"/>
      </w:pPr>
      <w:r w:rsidRPr="00F45911">
        <w:t xml:space="preserve">Place zabaw (centrum miasta, </w:t>
      </w:r>
      <w:r w:rsidR="00324986">
        <w:t>P</w:t>
      </w:r>
      <w:r w:rsidRPr="00F45911">
        <w:t xml:space="preserve">rzedmieście </w:t>
      </w:r>
      <w:proofErr w:type="spellStart"/>
      <w:r w:rsidRPr="00F45911">
        <w:t>Pł</w:t>
      </w:r>
      <w:r w:rsidR="00324986">
        <w:t>uskie</w:t>
      </w:r>
      <w:proofErr w:type="spellEnd"/>
      <w:r w:rsidR="00324986">
        <w:t>, Przedmieście Bukowskie, P</w:t>
      </w:r>
      <w:r w:rsidRPr="00F45911">
        <w:t>rzedmieście Różanieckie)</w:t>
      </w:r>
      <w:r w:rsidR="00324986">
        <w:t>.</w:t>
      </w:r>
    </w:p>
    <w:p w14:paraId="56BEA3AB" w14:textId="77777777" w:rsidR="009038F5" w:rsidRPr="00F45911" w:rsidRDefault="009038F5" w:rsidP="00C77686">
      <w:pPr>
        <w:pStyle w:val="Akapitzlist"/>
        <w:numPr>
          <w:ilvl w:val="0"/>
          <w:numId w:val="3"/>
        </w:numPr>
        <w:ind w:left="1134"/>
        <w:jc w:val="left"/>
      </w:pPr>
      <w:r w:rsidRPr="00F45911">
        <w:t>Sala gimnastyczna przy budynku dawnego gimnazjum.</w:t>
      </w:r>
    </w:p>
    <w:p w14:paraId="6A99CBB5" w14:textId="77777777" w:rsidR="009038F5" w:rsidRPr="00F45911" w:rsidRDefault="007534C9" w:rsidP="00C77686">
      <w:pPr>
        <w:pStyle w:val="Akapitzlist"/>
        <w:numPr>
          <w:ilvl w:val="0"/>
          <w:numId w:val="3"/>
        </w:numPr>
        <w:ind w:left="1134"/>
        <w:jc w:val="left"/>
      </w:pPr>
      <w:r>
        <w:t>Sala gimnastyczna przy Szkole P</w:t>
      </w:r>
      <w:r w:rsidR="009038F5" w:rsidRPr="00F45911">
        <w:t>odstawowej im. Marii Curie</w:t>
      </w:r>
      <w:r>
        <w:t>-</w:t>
      </w:r>
      <w:r w:rsidR="009038F5" w:rsidRPr="00F45911">
        <w:t>Skłodowskiej.</w:t>
      </w:r>
    </w:p>
    <w:p w14:paraId="2928D0DF" w14:textId="77777777" w:rsidR="009038F5" w:rsidRPr="00F45911" w:rsidRDefault="009038F5" w:rsidP="00C77686">
      <w:pPr>
        <w:pStyle w:val="Akapitzlist"/>
        <w:numPr>
          <w:ilvl w:val="0"/>
          <w:numId w:val="3"/>
        </w:numPr>
        <w:ind w:left="1134"/>
        <w:jc w:val="left"/>
      </w:pPr>
      <w:r w:rsidRPr="00F45911">
        <w:t>Boisko wielofunkcyjne ze sztuczną nawierzchnią</w:t>
      </w:r>
      <w:r w:rsidR="007534C9">
        <w:t xml:space="preserve"> przy Szkole P</w:t>
      </w:r>
      <w:r w:rsidR="007534C9" w:rsidRPr="00F45911">
        <w:t>odstawowej im. Marii Curie</w:t>
      </w:r>
      <w:r w:rsidR="007534C9">
        <w:t>-</w:t>
      </w:r>
      <w:r w:rsidR="007534C9" w:rsidRPr="00F45911">
        <w:t>Skłodowskiej.</w:t>
      </w:r>
    </w:p>
    <w:p w14:paraId="1DE1C6FE" w14:textId="77777777" w:rsidR="009038F5" w:rsidRPr="00F45911" w:rsidRDefault="004543B5" w:rsidP="00C77686">
      <w:pPr>
        <w:pStyle w:val="Akapitzlist"/>
        <w:numPr>
          <w:ilvl w:val="0"/>
          <w:numId w:val="3"/>
        </w:numPr>
        <w:ind w:left="1134"/>
        <w:jc w:val="left"/>
      </w:pPr>
      <w:r>
        <w:t>Siłownia zewnętrzna przy Szkole P</w:t>
      </w:r>
      <w:r w:rsidRPr="00F45911">
        <w:t>odstawowej im. Marii Curie</w:t>
      </w:r>
      <w:r>
        <w:t>-</w:t>
      </w:r>
      <w:r w:rsidRPr="00F45911">
        <w:t>Skłodowskiej.</w:t>
      </w:r>
    </w:p>
    <w:p w14:paraId="799BB8CA" w14:textId="77777777" w:rsidR="009038F5" w:rsidRPr="00F45911" w:rsidRDefault="009038F5" w:rsidP="00C77686">
      <w:pPr>
        <w:pStyle w:val="Akapitzlist"/>
        <w:numPr>
          <w:ilvl w:val="0"/>
          <w:numId w:val="3"/>
        </w:numPr>
        <w:ind w:left="1134"/>
        <w:jc w:val="left"/>
      </w:pPr>
      <w:r w:rsidRPr="00F45911">
        <w:t xml:space="preserve">Siłownia zewnętrzna wraz z placem zabaw i boiskiem </w:t>
      </w:r>
      <w:r w:rsidR="004543B5">
        <w:t>na Osiedlu</w:t>
      </w:r>
      <w:r w:rsidRPr="00F45911">
        <w:t xml:space="preserve"> Błonie.</w:t>
      </w:r>
    </w:p>
    <w:p w14:paraId="660D1843" w14:textId="77777777" w:rsidR="009038F5" w:rsidRDefault="009038F5" w:rsidP="00C77686">
      <w:pPr>
        <w:pStyle w:val="Akapitzlist"/>
        <w:numPr>
          <w:ilvl w:val="0"/>
          <w:numId w:val="3"/>
        </w:numPr>
        <w:ind w:left="1134"/>
        <w:jc w:val="left"/>
      </w:pPr>
      <w:r w:rsidRPr="00F45911">
        <w:t xml:space="preserve">Tereny rekreacyjne </w:t>
      </w:r>
      <w:r w:rsidR="004543B5">
        <w:t xml:space="preserve">przy </w:t>
      </w:r>
      <w:r w:rsidRPr="00F45911">
        <w:t>zbiornik</w:t>
      </w:r>
      <w:r w:rsidR="004543B5">
        <w:t>u wodnym na Osiedlu Błonie</w:t>
      </w:r>
      <w:r w:rsidRPr="00F45911">
        <w:t>.</w:t>
      </w:r>
    </w:p>
    <w:p w14:paraId="1F68BE59" w14:textId="77777777" w:rsidR="00FF0BCB" w:rsidRPr="00F45911" w:rsidRDefault="00FF0BCB" w:rsidP="00FF0BCB">
      <w:pPr>
        <w:pStyle w:val="Akapitzlist"/>
        <w:ind w:left="1134"/>
        <w:jc w:val="left"/>
      </w:pPr>
    </w:p>
    <w:p w14:paraId="105B276A" w14:textId="77777777" w:rsidR="00F1556E" w:rsidRPr="006E3A7C" w:rsidRDefault="00F1556E" w:rsidP="00FA6A46">
      <w:pPr>
        <w:pStyle w:val="Akapitzlist"/>
        <w:numPr>
          <w:ilvl w:val="0"/>
          <w:numId w:val="2"/>
        </w:numPr>
        <w:jc w:val="left"/>
      </w:pPr>
      <w:r w:rsidRPr="006E3A7C">
        <w:t>placówki ochrony zdrowia:</w:t>
      </w:r>
    </w:p>
    <w:p w14:paraId="1403C123" w14:textId="77777777" w:rsidR="008C333A" w:rsidRPr="008C333A" w:rsidRDefault="008C333A" w:rsidP="00C77686">
      <w:pPr>
        <w:pStyle w:val="Akapitzlist"/>
        <w:numPr>
          <w:ilvl w:val="0"/>
          <w:numId w:val="3"/>
        </w:numPr>
        <w:ind w:left="1134"/>
        <w:jc w:val="left"/>
      </w:pPr>
      <w:r w:rsidRPr="008C333A">
        <w:t>Niepubliczny Zakład Opieki Zdrowotnej w Tarnogrodzie "Przychodnia Lekarska" s.c., 23-420 Tarnogród, ul. Rynek 1,</w:t>
      </w:r>
    </w:p>
    <w:p w14:paraId="6F1514F5" w14:textId="77777777" w:rsidR="008C333A" w:rsidRPr="008C333A" w:rsidRDefault="008C333A" w:rsidP="00C77686">
      <w:pPr>
        <w:pStyle w:val="Akapitzlist"/>
        <w:numPr>
          <w:ilvl w:val="0"/>
          <w:numId w:val="3"/>
        </w:numPr>
        <w:ind w:left="1134"/>
        <w:jc w:val="left"/>
      </w:pPr>
      <w:r w:rsidRPr="008C333A">
        <w:t>Praktyka Lekarska Dentystyczna Paulina Piskorska, 23-420 Tarnogród, Rynek 3,</w:t>
      </w:r>
    </w:p>
    <w:p w14:paraId="16D1F284" w14:textId="77777777" w:rsidR="00BA0840" w:rsidRDefault="008C333A" w:rsidP="00C77686">
      <w:pPr>
        <w:pStyle w:val="Akapitzlist"/>
        <w:numPr>
          <w:ilvl w:val="0"/>
          <w:numId w:val="3"/>
        </w:numPr>
        <w:ind w:left="1134"/>
        <w:jc w:val="left"/>
      </w:pPr>
      <w:r w:rsidRPr="008C333A">
        <w:t>Prywatny Gabinet Stomatologiczny Halina Cichocka, 23-420 Tarnogród, ul. Rynek 1,</w:t>
      </w:r>
    </w:p>
    <w:p w14:paraId="0F518101" w14:textId="77777777" w:rsidR="008C333A" w:rsidRDefault="008C333A" w:rsidP="00C77686">
      <w:pPr>
        <w:pStyle w:val="Akapitzlist"/>
        <w:numPr>
          <w:ilvl w:val="0"/>
          <w:numId w:val="3"/>
        </w:numPr>
        <w:ind w:left="1134"/>
        <w:jc w:val="left"/>
      </w:pPr>
      <w:r>
        <w:t xml:space="preserve">Apteka </w:t>
      </w:r>
      <w:r w:rsidR="006E3A7C">
        <w:t>„Od serca”, Tarnogród, Rynek 75,</w:t>
      </w:r>
    </w:p>
    <w:p w14:paraId="44CECF0A" w14:textId="77777777" w:rsidR="00F80DE7" w:rsidRDefault="00F80DE7" w:rsidP="00C77686">
      <w:pPr>
        <w:pStyle w:val="Akapitzlist"/>
        <w:numPr>
          <w:ilvl w:val="0"/>
          <w:numId w:val="3"/>
        </w:numPr>
        <w:ind w:left="1134"/>
        <w:jc w:val="left"/>
      </w:pPr>
      <w:r>
        <w:t>Apteka, ul. Rynek 3, Tarnogród</w:t>
      </w:r>
      <w:r w:rsidR="006E3A7C">
        <w:t>,</w:t>
      </w:r>
    </w:p>
    <w:p w14:paraId="4CE99E01" w14:textId="77777777" w:rsidR="00F80DE7" w:rsidRDefault="00F80DE7" w:rsidP="00C77686">
      <w:pPr>
        <w:pStyle w:val="Akapitzlist"/>
        <w:numPr>
          <w:ilvl w:val="0"/>
          <w:numId w:val="3"/>
        </w:numPr>
        <w:ind w:left="1134"/>
        <w:jc w:val="left"/>
      </w:pPr>
      <w:r>
        <w:t>Apteka, ul. Rynek 89a, Tarnogród</w:t>
      </w:r>
      <w:r w:rsidR="006E3A7C">
        <w:t>,</w:t>
      </w:r>
    </w:p>
    <w:p w14:paraId="395F715E" w14:textId="77777777" w:rsidR="00C83FC5" w:rsidRDefault="00C83FC5" w:rsidP="00C77686">
      <w:pPr>
        <w:pStyle w:val="Akapitzlist"/>
        <w:numPr>
          <w:ilvl w:val="0"/>
          <w:numId w:val="3"/>
        </w:numPr>
        <w:ind w:left="1134"/>
        <w:jc w:val="left"/>
      </w:pPr>
      <w:r w:rsidRPr="00C83FC5">
        <w:t xml:space="preserve">ARION </w:t>
      </w:r>
      <w:r>
        <w:t>Szpital Tarnogród (Izba Przyjęć</w:t>
      </w:r>
      <w:r w:rsidR="006E3A7C">
        <w:t>,</w:t>
      </w:r>
      <w:r>
        <w:t xml:space="preserve"> Zakład Opiekuńczo-Leczniczy)</w:t>
      </w:r>
      <w:r w:rsidR="006E3A7C">
        <w:t>.</w:t>
      </w:r>
    </w:p>
    <w:p w14:paraId="1D8CF74C" w14:textId="77777777" w:rsidR="00C83FC5" w:rsidRDefault="00C83FC5" w:rsidP="00C83FC5">
      <w:pPr>
        <w:pStyle w:val="Akapitzlist"/>
        <w:ind w:left="1488"/>
        <w:jc w:val="left"/>
      </w:pPr>
    </w:p>
    <w:p w14:paraId="43F7D169" w14:textId="77777777" w:rsidR="00F1556E" w:rsidRPr="00F70C26" w:rsidRDefault="00F1556E" w:rsidP="00FA6A46">
      <w:pPr>
        <w:pStyle w:val="Akapitzlist"/>
        <w:numPr>
          <w:ilvl w:val="0"/>
          <w:numId w:val="2"/>
        </w:numPr>
        <w:jc w:val="left"/>
      </w:pPr>
      <w:r w:rsidRPr="00F70C26">
        <w:t>służby bezpieczeństwa:</w:t>
      </w:r>
    </w:p>
    <w:p w14:paraId="152988D5" w14:textId="77777777" w:rsidR="00F1556E" w:rsidRPr="00F70C26" w:rsidRDefault="00F70C26" w:rsidP="00C77686">
      <w:pPr>
        <w:pStyle w:val="Akapitzlist"/>
        <w:numPr>
          <w:ilvl w:val="0"/>
          <w:numId w:val="3"/>
        </w:numPr>
        <w:ind w:left="1134"/>
        <w:jc w:val="left"/>
      </w:pPr>
      <w:r w:rsidRPr="00F70C26">
        <w:t>OSP Tarnogród</w:t>
      </w:r>
      <w:r w:rsidR="006E3A7C">
        <w:t>,</w:t>
      </w:r>
    </w:p>
    <w:p w14:paraId="75730521" w14:textId="77777777" w:rsidR="00F1556E" w:rsidRPr="00F70C26" w:rsidRDefault="00F70C26" w:rsidP="00C77686">
      <w:pPr>
        <w:pStyle w:val="Akapitzlist"/>
        <w:numPr>
          <w:ilvl w:val="0"/>
          <w:numId w:val="3"/>
        </w:numPr>
        <w:ind w:left="1134"/>
        <w:jc w:val="left"/>
      </w:pPr>
      <w:r w:rsidRPr="00F70C26">
        <w:t>OSP Różaniec Pierwszy</w:t>
      </w:r>
      <w:r w:rsidR="006E3A7C">
        <w:t>,</w:t>
      </w:r>
    </w:p>
    <w:p w14:paraId="5898B434" w14:textId="77777777" w:rsidR="00F1556E" w:rsidRPr="00F70C26" w:rsidRDefault="00F70C26" w:rsidP="00C77686">
      <w:pPr>
        <w:pStyle w:val="Akapitzlist"/>
        <w:numPr>
          <w:ilvl w:val="0"/>
          <w:numId w:val="3"/>
        </w:numPr>
        <w:ind w:left="1134"/>
        <w:jc w:val="left"/>
      </w:pPr>
      <w:r w:rsidRPr="00F70C26">
        <w:t>OSP Różaniec Drugi</w:t>
      </w:r>
      <w:r w:rsidR="006E3A7C">
        <w:t>,</w:t>
      </w:r>
    </w:p>
    <w:p w14:paraId="75461A69" w14:textId="77777777" w:rsidR="00F1556E" w:rsidRPr="00F70C26" w:rsidRDefault="00F70C26" w:rsidP="00C77686">
      <w:pPr>
        <w:pStyle w:val="Akapitzlist"/>
        <w:numPr>
          <w:ilvl w:val="0"/>
          <w:numId w:val="3"/>
        </w:numPr>
        <w:ind w:left="1134"/>
        <w:jc w:val="left"/>
      </w:pPr>
      <w:r w:rsidRPr="00F70C26">
        <w:t>OSP Wola Różaniecka</w:t>
      </w:r>
      <w:r w:rsidR="006E3A7C">
        <w:t>,</w:t>
      </w:r>
    </w:p>
    <w:p w14:paraId="1D702116" w14:textId="77777777" w:rsidR="00F1556E" w:rsidRPr="00F70C26" w:rsidRDefault="00F70C26" w:rsidP="00C77686">
      <w:pPr>
        <w:pStyle w:val="Akapitzlist"/>
        <w:numPr>
          <w:ilvl w:val="0"/>
          <w:numId w:val="3"/>
        </w:numPr>
        <w:ind w:left="1134"/>
        <w:jc w:val="left"/>
      </w:pPr>
      <w:r w:rsidRPr="00F70C26">
        <w:t>OSP Luchów Górny</w:t>
      </w:r>
      <w:r w:rsidR="006E3A7C">
        <w:t>,</w:t>
      </w:r>
    </w:p>
    <w:p w14:paraId="71B2150B" w14:textId="77777777" w:rsidR="00F1556E" w:rsidRDefault="00F70C26" w:rsidP="00C77686">
      <w:pPr>
        <w:pStyle w:val="Akapitzlist"/>
        <w:numPr>
          <w:ilvl w:val="0"/>
          <w:numId w:val="3"/>
        </w:numPr>
        <w:ind w:left="1134"/>
        <w:jc w:val="left"/>
      </w:pPr>
      <w:r w:rsidRPr="00F70C26">
        <w:t>OSP Luchów Dolny</w:t>
      </w:r>
      <w:r w:rsidR="006E3A7C">
        <w:t>,</w:t>
      </w:r>
    </w:p>
    <w:p w14:paraId="57DE2ED8" w14:textId="77777777" w:rsidR="006E3A7C" w:rsidRPr="00F70C26" w:rsidRDefault="006E3A7C" w:rsidP="00C77686">
      <w:pPr>
        <w:pStyle w:val="Akapitzlist"/>
        <w:numPr>
          <w:ilvl w:val="0"/>
          <w:numId w:val="3"/>
        </w:numPr>
        <w:ind w:left="1134"/>
        <w:jc w:val="left"/>
      </w:pPr>
      <w:r>
        <w:lastRenderedPageBreak/>
        <w:t>Posterunek Policji w Tarnogrodzie.</w:t>
      </w:r>
    </w:p>
    <w:p w14:paraId="01B80B62" w14:textId="77777777" w:rsidR="00F1556E" w:rsidRPr="00CB3B1B" w:rsidRDefault="00F1556E" w:rsidP="006E3A7C">
      <w:pPr>
        <w:pStyle w:val="Akapitzlist"/>
        <w:ind w:left="1488"/>
        <w:jc w:val="left"/>
      </w:pPr>
    </w:p>
    <w:p w14:paraId="0C996C32" w14:textId="77777777" w:rsidR="00F1556E" w:rsidRPr="006E3A7C" w:rsidRDefault="00F1556E" w:rsidP="00FA6A46">
      <w:pPr>
        <w:pStyle w:val="Akapitzlist"/>
        <w:numPr>
          <w:ilvl w:val="0"/>
          <w:numId w:val="2"/>
        </w:numPr>
        <w:jc w:val="left"/>
      </w:pPr>
      <w:r w:rsidRPr="006E3A7C">
        <w:t>ośrodki pomocy społecznej:</w:t>
      </w:r>
    </w:p>
    <w:p w14:paraId="74D8797A" w14:textId="77777777" w:rsidR="00F1556E" w:rsidRDefault="00277A2D" w:rsidP="00C77686">
      <w:pPr>
        <w:pStyle w:val="Akapitzlist"/>
        <w:numPr>
          <w:ilvl w:val="0"/>
          <w:numId w:val="3"/>
        </w:numPr>
        <w:ind w:left="1134"/>
        <w:jc w:val="left"/>
      </w:pPr>
      <w:r w:rsidRPr="00277A2D">
        <w:t xml:space="preserve">Miejski </w:t>
      </w:r>
      <w:r w:rsidR="00F1556E" w:rsidRPr="00277A2D">
        <w:t xml:space="preserve">Ośrodek Pomocy Społecznej w </w:t>
      </w:r>
      <w:r w:rsidR="006E3A7C">
        <w:t>Tarnogrodzie,</w:t>
      </w:r>
    </w:p>
    <w:p w14:paraId="2FB940D0" w14:textId="77777777" w:rsidR="007F3FB5" w:rsidRDefault="007F3FB5" w:rsidP="00C77686">
      <w:pPr>
        <w:pStyle w:val="Akapitzlist"/>
        <w:numPr>
          <w:ilvl w:val="0"/>
          <w:numId w:val="3"/>
        </w:numPr>
        <w:ind w:left="1134"/>
        <w:jc w:val="left"/>
      </w:pPr>
      <w:r>
        <w:t>Mieszkania chronione w Woli Różanieckiej</w:t>
      </w:r>
      <w:r w:rsidR="006E3A7C">
        <w:t>,</w:t>
      </w:r>
    </w:p>
    <w:p w14:paraId="70F82DB9" w14:textId="77777777" w:rsidR="007F3FB5" w:rsidRDefault="007F3FB5" w:rsidP="00C77686">
      <w:pPr>
        <w:pStyle w:val="Akapitzlist"/>
        <w:numPr>
          <w:ilvl w:val="0"/>
          <w:numId w:val="3"/>
        </w:numPr>
        <w:ind w:left="1134"/>
        <w:jc w:val="left"/>
      </w:pPr>
      <w:r>
        <w:t>Środowiskowy Dom Samopomoc w Tarnogrodzie</w:t>
      </w:r>
      <w:r w:rsidR="006E3A7C">
        <w:t>.</w:t>
      </w:r>
    </w:p>
    <w:p w14:paraId="7BFEFAF4" w14:textId="77777777" w:rsidR="007F3FB5" w:rsidRDefault="007F3FB5" w:rsidP="006E3A7C">
      <w:pPr>
        <w:pStyle w:val="Akapitzlist"/>
        <w:ind w:left="1488"/>
        <w:jc w:val="left"/>
      </w:pPr>
    </w:p>
    <w:p w14:paraId="7FEE6071" w14:textId="77777777" w:rsidR="00F1556E" w:rsidRDefault="00F1556E" w:rsidP="00F1556E">
      <w:r w:rsidRPr="006E3A7C">
        <w:t xml:space="preserve">W Gminie </w:t>
      </w:r>
      <w:r w:rsidR="003D0BE0">
        <w:t>działalność społeczną, kulturową i sportową prowadzi</w:t>
      </w:r>
      <w:r w:rsidRPr="006E3A7C">
        <w:t xml:space="preserve"> </w:t>
      </w:r>
      <w:r w:rsidR="001D279B">
        <w:t>18</w:t>
      </w:r>
      <w:r w:rsidRPr="006E3A7C">
        <w:t xml:space="preserve"> organizacji</w:t>
      </w:r>
      <w:r w:rsidR="003D0BE0">
        <w:t xml:space="preserve"> pozarządowych </w:t>
      </w:r>
      <w:r w:rsidRPr="006E3A7C">
        <w:t>(stan na rok 2021)</w:t>
      </w:r>
      <w:r w:rsidR="003D0BE0">
        <w:t>, w poniższej tabeli zaprezentowano ich najważniejsze postulaty.</w:t>
      </w:r>
    </w:p>
    <w:tbl>
      <w:tblPr>
        <w:tblW w:w="4866" w:type="pct"/>
        <w:tblLayout w:type="fixed"/>
        <w:tblLook w:val="04A0" w:firstRow="1" w:lastRow="0" w:firstColumn="1" w:lastColumn="0" w:noHBand="0" w:noVBand="1"/>
      </w:tblPr>
      <w:tblGrid>
        <w:gridCol w:w="526"/>
        <w:gridCol w:w="2415"/>
        <w:gridCol w:w="4013"/>
        <w:gridCol w:w="1376"/>
        <w:gridCol w:w="709"/>
      </w:tblGrid>
      <w:tr w:rsidR="00FC4F2D" w:rsidRPr="00FC4F2D" w14:paraId="755743E9" w14:textId="77777777" w:rsidTr="005923D0">
        <w:tc>
          <w:tcPr>
            <w:tcW w:w="5000" w:type="pct"/>
            <w:gridSpan w:val="5"/>
            <w:tcBorders>
              <w:top w:val="nil"/>
              <w:left w:val="nil"/>
              <w:bottom w:val="single" w:sz="4" w:space="0" w:color="auto"/>
              <w:right w:val="nil"/>
            </w:tcBorders>
            <w:shd w:val="clear" w:color="auto" w:fill="auto"/>
            <w:vAlign w:val="center"/>
          </w:tcPr>
          <w:p w14:paraId="76F6CE5A" w14:textId="77777777" w:rsidR="00F1556E" w:rsidRPr="00FC4F2D" w:rsidRDefault="00CB3B1B" w:rsidP="00CB3B1B">
            <w:pPr>
              <w:pStyle w:val="Legenda"/>
            </w:pPr>
            <w:bookmarkStart w:id="6" w:name="_Toc112067652"/>
            <w:r>
              <w:t xml:space="preserve">Tabela </w:t>
            </w:r>
            <w:fldSimple w:instr=" SEQ Tabela \* ARABIC ">
              <w:r w:rsidR="00CC6A40">
                <w:rPr>
                  <w:noProof/>
                </w:rPr>
                <w:t>1</w:t>
              </w:r>
            </w:fldSimple>
            <w:r w:rsidRPr="00FC4F2D">
              <w:rPr>
                <w:b w:val="0"/>
                <w:bCs w:val="0"/>
              </w:rPr>
              <w:t>.</w:t>
            </w:r>
            <w:r w:rsidR="00F1556E" w:rsidRPr="00CB3B1B">
              <w:t xml:space="preserve">Stowarzyszenia i fundacje w Gminie </w:t>
            </w:r>
            <w:bookmarkEnd w:id="6"/>
            <w:r w:rsidR="00E81710" w:rsidRPr="00CB3B1B">
              <w:t>Tarnogród</w:t>
            </w:r>
            <w:r w:rsidR="00F1556E" w:rsidRPr="00FC4F2D">
              <w:rPr>
                <w:b w:val="0"/>
                <w:bCs w:val="0"/>
              </w:rPr>
              <w:t xml:space="preserve"> </w:t>
            </w:r>
          </w:p>
        </w:tc>
      </w:tr>
      <w:tr w:rsidR="00FC4F2D" w:rsidRPr="00FC4F2D" w14:paraId="1503FC18" w14:textId="77777777" w:rsidTr="008C1806">
        <w:trPr>
          <w:trHeight w:val="113"/>
        </w:trPr>
        <w:tc>
          <w:tcPr>
            <w:tcW w:w="291" w:type="pct"/>
            <w:tcBorders>
              <w:top w:val="single" w:sz="4" w:space="0" w:color="auto"/>
            </w:tcBorders>
            <w:shd w:val="clear" w:color="auto" w:fill="9C8463" w:themeFill="accent3" w:themeFillShade="BF"/>
            <w:vAlign w:val="center"/>
          </w:tcPr>
          <w:p w14:paraId="2FD52D2B" w14:textId="77777777" w:rsidR="00F1556E" w:rsidRPr="00FC4F2D" w:rsidRDefault="00F1556E" w:rsidP="00FB6686">
            <w:pPr>
              <w:rPr>
                <w:b/>
                <w:sz w:val="18"/>
                <w:szCs w:val="18"/>
              </w:rPr>
            </w:pPr>
            <w:r w:rsidRPr="00FC4F2D">
              <w:rPr>
                <w:b/>
                <w:sz w:val="18"/>
                <w:szCs w:val="18"/>
              </w:rPr>
              <w:t>Lp.</w:t>
            </w:r>
          </w:p>
        </w:tc>
        <w:tc>
          <w:tcPr>
            <w:tcW w:w="1336" w:type="pct"/>
            <w:tcBorders>
              <w:top w:val="single" w:sz="4" w:space="0" w:color="auto"/>
            </w:tcBorders>
            <w:shd w:val="clear" w:color="auto" w:fill="9C8463" w:themeFill="accent3" w:themeFillShade="BF"/>
            <w:vAlign w:val="center"/>
          </w:tcPr>
          <w:p w14:paraId="20329746" w14:textId="77777777" w:rsidR="00F1556E" w:rsidRPr="00FC4F2D" w:rsidRDefault="00F1556E" w:rsidP="00FB6686">
            <w:pPr>
              <w:rPr>
                <w:b/>
                <w:sz w:val="18"/>
                <w:szCs w:val="18"/>
              </w:rPr>
            </w:pPr>
            <w:r w:rsidRPr="00FC4F2D">
              <w:rPr>
                <w:b/>
                <w:sz w:val="18"/>
                <w:szCs w:val="18"/>
              </w:rPr>
              <w:t>Stowarzyszenie/Fundacja</w:t>
            </w:r>
          </w:p>
        </w:tc>
        <w:tc>
          <w:tcPr>
            <w:tcW w:w="2220" w:type="pct"/>
            <w:tcBorders>
              <w:top w:val="single" w:sz="4" w:space="0" w:color="auto"/>
            </w:tcBorders>
            <w:shd w:val="clear" w:color="auto" w:fill="9C8463" w:themeFill="accent3" w:themeFillShade="BF"/>
            <w:vAlign w:val="center"/>
          </w:tcPr>
          <w:p w14:paraId="4FE22B4D" w14:textId="77777777" w:rsidR="00F1556E" w:rsidRPr="00FC4F2D" w:rsidRDefault="00F1556E" w:rsidP="00FB6686">
            <w:pPr>
              <w:rPr>
                <w:b/>
                <w:sz w:val="18"/>
                <w:szCs w:val="18"/>
              </w:rPr>
            </w:pPr>
            <w:r w:rsidRPr="00FC4F2D">
              <w:rPr>
                <w:b/>
                <w:sz w:val="18"/>
                <w:szCs w:val="18"/>
              </w:rPr>
              <w:t>Działalność</w:t>
            </w:r>
          </w:p>
        </w:tc>
        <w:tc>
          <w:tcPr>
            <w:tcW w:w="761" w:type="pct"/>
            <w:tcBorders>
              <w:top w:val="single" w:sz="4" w:space="0" w:color="auto"/>
            </w:tcBorders>
            <w:shd w:val="clear" w:color="auto" w:fill="9C8463" w:themeFill="accent3" w:themeFillShade="BF"/>
            <w:vAlign w:val="center"/>
          </w:tcPr>
          <w:p w14:paraId="32A3FEC4" w14:textId="77777777" w:rsidR="00F1556E" w:rsidRPr="00FC4F2D" w:rsidRDefault="00F1556E" w:rsidP="00FB6686">
            <w:pPr>
              <w:rPr>
                <w:b/>
                <w:sz w:val="18"/>
                <w:szCs w:val="18"/>
              </w:rPr>
            </w:pPr>
            <w:r w:rsidRPr="00FC4F2D">
              <w:rPr>
                <w:b/>
                <w:sz w:val="18"/>
                <w:szCs w:val="18"/>
              </w:rPr>
              <w:t>Miejscowość</w:t>
            </w:r>
          </w:p>
        </w:tc>
        <w:tc>
          <w:tcPr>
            <w:tcW w:w="392" w:type="pct"/>
            <w:tcBorders>
              <w:top w:val="single" w:sz="4" w:space="0" w:color="auto"/>
            </w:tcBorders>
            <w:shd w:val="clear" w:color="auto" w:fill="9C8463" w:themeFill="accent3" w:themeFillShade="BF"/>
            <w:vAlign w:val="center"/>
          </w:tcPr>
          <w:p w14:paraId="58717E37" w14:textId="77777777" w:rsidR="00F1556E" w:rsidRPr="00FC4F2D" w:rsidRDefault="00F1556E" w:rsidP="008C1806">
            <w:pPr>
              <w:jc w:val="center"/>
              <w:rPr>
                <w:b/>
                <w:sz w:val="18"/>
                <w:szCs w:val="18"/>
              </w:rPr>
            </w:pPr>
            <w:r w:rsidRPr="00FC4F2D">
              <w:rPr>
                <w:b/>
                <w:sz w:val="18"/>
                <w:szCs w:val="18"/>
              </w:rPr>
              <w:t>Wpis do KRS</w:t>
            </w:r>
          </w:p>
        </w:tc>
      </w:tr>
      <w:tr w:rsidR="00FC4F2D" w:rsidRPr="00FC4F2D" w14:paraId="30479028" w14:textId="77777777" w:rsidTr="008C1806">
        <w:trPr>
          <w:trHeight w:val="113"/>
        </w:trPr>
        <w:tc>
          <w:tcPr>
            <w:tcW w:w="291" w:type="pct"/>
            <w:vAlign w:val="center"/>
          </w:tcPr>
          <w:p w14:paraId="54EADEB6" w14:textId="77777777" w:rsidR="00F1556E" w:rsidRPr="00316EAA" w:rsidRDefault="00F1556E" w:rsidP="00FB6686">
            <w:pPr>
              <w:rPr>
                <w:rFonts w:cstheme="minorHAnsi"/>
                <w:sz w:val="18"/>
                <w:szCs w:val="18"/>
              </w:rPr>
            </w:pPr>
            <w:r w:rsidRPr="00316EAA">
              <w:rPr>
                <w:rFonts w:cstheme="minorHAnsi"/>
                <w:sz w:val="18"/>
                <w:szCs w:val="18"/>
              </w:rPr>
              <w:t>1</w:t>
            </w:r>
          </w:p>
        </w:tc>
        <w:tc>
          <w:tcPr>
            <w:tcW w:w="1336" w:type="pct"/>
            <w:vAlign w:val="center"/>
          </w:tcPr>
          <w:p w14:paraId="516EDC95" w14:textId="77777777" w:rsidR="00F1556E" w:rsidRPr="00FC4F2D" w:rsidRDefault="00E81710" w:rsidP="00FB6686">
            <w:pPr>
              <w:rPr>
                <w:rFonts w:cstheme="minorHAnsi"/>
                <w:sz w:val="18"/>
                <w:szCs w:val="18"/>
              </w:rPr>
            </w:pPr>
            <w:r w:rsidRPr="00FC4F2D">
              <w:rPr>
                <w:rFonts w:cstheme="minorHAnsi"/>
                <w:sz w:val="18"/>
                <w:szCs w:val="18"/>
              </w:rPr>
              <w:t>TARNOGRODZKIE STOWARZYSZENIE NA RZECZ OSÓB NIEPEŁNOSPRAWNYCH</w:t>
            </w:r>
          </w:p>
        </w:tc>
        <w:tc>
          <w:tcPr>
            <w:tcW w:w="2220" w:type="pct"/>
            <w:vAlign w:val="center"/>
          </w:tcPr>
          <w:p w14:paraId="2511329F" w14:textId="77777777" w:rsidR="00F1556E" w:rsidRPr="00FC4F2D" w:rsidRDefault="00E81710" w:rsidP="007E18C1">
            <w:pPr>
              <w:spacing w:before="80"/>
              <w:rPr>
                <w:rFonts w:cstheme="minorHAnsi"/>
                <w:sz w:val="18"/>
                <w:szCs w:val="18"/>
              </w:rPr>
            </w:pPr>
            <w:r w:rsidRPr="00FC4F2D">
              <w:rPr>
                <w:rFonts w:cstheme="minorHAnsi"/>
                <w:sz w:val="18"/>
                <w:szCs w:val="18"/>
              </w:rPr>
              <w:t>TARNOGRODZKIE STOWARZYSZENIE NA RZECZ OSÓB</w:t>
            </w:r>
            <w:r w:rsidR="00FC4F2D">
              <w:rPr>
                <w:rFonts w:cstheme="minorHAnsi"/>
                <w:sz w:val="18"/>
                <w:szCs w:val="18"/>
              </w:rPr>
              <w:t xml:space="preserve"> </w:t>
            </w:r>
            <w:r w:rsidR="00FC4F2D" w:rsidRPr="00FC4F2D">
              <w:rPr>
                <w:rFonts w:cstheme="minorHAnsi"/>
                <w:sz w:val="18"/>
                <w:szCs w:val="18"/>
              </w:rPr>
              <w:t xml:space="preserve">NIEPEŁNOSPRAWNYCH </w:t>
            </w:r>
            <w:r w:rsidR="00FC4F2D">
              <w:rPr>
                <w:rFonts w:cstheme="minorHAnsi"/>
                <w:sz w:val="18"/>
                <w:szCs w:val="18"/>
              </w:rPr>
              <w:t xml:space="preserve">MA NA </w:t>
            </w:r>
            <w:r w:rsidR="00FC4F2D" w:rsidRPr="00FC4F2D">
              <w:rPr>
                <w:rFonts w:cstheme="minorHAnsi"/>
                <w:sz w:val="18"/>
                <w:szCs w:val="18"/>
              </w:rPr>
              <w:t xml:space="preserve">CELU </w:t>
            </w:r>
            <w:r w:rsidRPr="00FC4F2D">
              <w:rPr>
                <w:rFonts w:cstheme="minorHAnsi"/>
                <w:sz w:val="18"/>
                <w:szCs w:val="18"/>
              </w:rPr>
              <w:t>ROZWIJANIE I</w:t>
            </w:r>
            <w:r w:rsidR="00FC4F2D">
              <w:rPr>
                <w:rFonts w:cstheme="minorHAnsi"/>
                <w:sz w:val="18"/>
                <w:szCs w:val="18"/>
              </w:rPr>
              <w:t xml:space="preserve"> </w:t>
            </w:r>
            <w:r w:rsidRPr="00FC4F2D">
              <w:rPr>
                <w:rFonts w:cstheme="minorHAnsi"/>
                <w:sz w:val="18"/>
                <w:szCs w:val="18"/>
              </w:rPr>
              <w:t>PROPAGOWANIE INICJATYW, POSTAW I DZIAŁAŃ SPRZYJAJĄCYCH REHABILITACJI</w:t>
            </w:r>
            <w:r w:rsidR="00FC4F2D">
              <w:rPr>
                <w:rFonts w:cstheme="minorHAnsi"/>
                <w:sz w:val="18"/>
                <w:szCs w:val="18"/>
              </w:rPr>
              <w:t xml:space="preserve"> </w:t>
            </w:r>
            <w:r w:rsidRPr="00FC4F2D">
              <w:rPr>
                <w:rFonts w:cstheme="minorHAnsi"/>
                <w:sz w:val="18"/>
                <w:szCs w:val="18"/>
              </w:rPr>
              <w:t>OSÓB NIEPEŁNOSPRAWNYCH, POMOCY PRZYSTOSOWANIA DO ŻYCIA W</w:t>
            </w:r>
            <w:r w:rsidR="00FC4F2D">
              <w:rPr>
                <w:rFonts w:cstheme="minorHAnsi"/>
                <w:sz w:val="18"/>
                <w:szCs w:val="18"/>
              </w:rPr>
              <w:t xml:space="preserve"> </w:t>
            </w:r>
            <w:r w:rsidRPr="00FC4F2D">
              <w:rPr>
                <w:rFonts w:cstheme="minorHAnsi"/>
                <w:sz w:val="18"/>
                <w:szCs w:val="18"/>
              </w:rPr>
              <w:t>SPOŁECZEŃSTWIE.</w:t>
            </w:r>
            <w:r w:rsidR="00FC4F2D">
              <w:rPr>
                <w:rFonts w:cstheme="minorHAnsi"/>
                <w:sz w:val="18"/>
                <w:szCs w:val="18"/>
              </w:rPr>
              <w:t xml:space="preserve"> </w:t>
            </w:r>
            <w:r w:rsidRPr="00FC4F2D">
              <w:rPr>
                <w:rFonts w:cstheme="minorHAnsi"/>
                <w:sz w:val="18"/>
                <w:szCs w:val="18"/>
              </w:rPr>
              <w:t>OPIEKA NAD LUDŹMI Z ZABURZENIAMI PSYCHICZNYMI, NAD OSOBAMI</w:t>
            </w:r>
            <w:r w:rsidR="00FC4F2D">
              <w:rPr>
                <w:rFonts w:cstheme="minorHAnsi"/>
                <w:sz w:val="18"/>
                <w:szCs w:val="18"/>
              </w:rPr>
              <w:t xml:space="preserve"> </w:t>
            </w:r>
            <w:r w:rsidRPr="00FC4F2D">
              <w:rPr>
                <w:rFonts w:cstheme="minorHAnsi"/>
                <w:sz w:val="18"/>
                <w:szCs w:val="18"/>
              </w:rPr>
              <w:t>NIEPEŁNOSPRAWNYMI ORAZ POMOC ICH RODZINOM</w:t>
            </w:r>
          </w:p>
        </w:tc>
        <w:tc>
          <w:tcPr>
            <w:tcW w:w="761" w:type="pct"/>
            <w:vAlign w:val="center"/>
          </w:tcPr>
          <w:p w14:paraId="1FCFC638" w14:textId="77777777" w:rsidR="00F1556E" w:rsidRPr="00FC4F2D" w:rsidRDefault="00E81710" w:rsidP="007E18C1">
            <w:pPr>
              <w:spacing w:before="80"/>
              <w:ind w:left="-10" w:firstLine="10"/>
              <w:rPr>
                <w:rFonts w:cstheme="minorHAnsi"/>
                <w:sz w:val="18"/>
                <w:szCs w:val="18"/>
              </w:rPr>
            </w:pPr>
            <w:r w:rsidRPr="00CB1098">
              <w:rPr>
                <w:rFonts w:cstheme="minorHAnsi"/>
                <w:sz w:val="18"/>
                <w:szCs w:val="18"/>
              </w:rPr>
              <w:t>TARNOGRÓD</w:t>
            </w:r>
          </w:p>
        </w:tc>
        <w:tc>
          <w:tcPr>
            <w:tcW w:w="392" w:type="pct"/>
            <w:vAlign w:val="center"/>
          </w:tcPr>
          <w:p w14:paraId="00F41EA0"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34674252" w14:textId="77777777" w:rsidTr="008C1806">
        <w:trPr>
          <w:trHeight w:val="113"/>
        </w:trPr>
        <w:tc>
          <w:tcPr>
            <w:tcW w:w="291" w:type="pct"/>
            <w:vAlign w:val="center"/>
          </w:tcPr>
          <w:p w14:paraId="44721291" w14:textId="77777777" w:rsidR="00F1556E" w:rsidRPr="00316EAA" w:rsidRDefault="00F1556E" w:rsidP="00FB6686">
            <w:pPr>
              <w:rPr>
                <w:rFonts w:cstheme="minorHAnsi"/>
                <w:sz w:val="18"/>
                <w:szCs w:val="18"/>
              </w:rPr>
            </w:pPr>
            <w:r w:rsidRPr="00316EAA">
              <w:rPr>
                <w:rFonts w:cstheme="minorHAnsi"/>
                <w:sz w:val="18"/>
                <w:szCs w:val="18"/>
              </w:rPr>
              <w:t>2</w:t>
            </w:r>
          </w:p>
        </w:tc>
        <w:tc>
          <w:tcPr>
            <w:tcW w:w="1336" w:type="pct"/>
            <w:vAlign w:val="center"/>
          </w:tcPr>
          <w:p w14:paraId="673F2751" w14:textId="77777777" w:rsidR="00F1556E" w:rsidRPr="00FC4F2D" w:rsidRDefault="00E81710" w:rsidP="00FB6686">
            <w:pPr>
              <w:rPr>
                <w:rFonts w:cstheme="minorHAnsi"/>
                <w:sz w:val="18"/>
                <w:szCs w:val="18"/>
              </w:rPr>
            </w:pPr>
            <w:r w:rsidRPr="00FC4F2D">
              <w:rPr>
                <w:rFonts w:cstheme="minorHAnsi"/>
                <w:sz w:val="18"/>
                <w:szCs w:val="18"/>
              </w:rPr>
              <w:t>OCHOTNICZA STRAŻ POŻARNA W WOLI RÓŻANIECKIEJ</w:t>
            </w:r>
          </w:p>
        </w:tc>
        <w:tc>
          <w:tcPr>
            <w:tcW w:w="2220" w:type="pct"/>
            <w:vAlign w:val="center"/>
          </w:tcPr>
          <w:p w14:paraId="7CD44077" w14:textId="77777777" w:rsidR="00E81710" w:rsidRPr="00FC4F2D" w:rsidRDefault="00E81710" w:rsidP="007E18C1">
            <w:pPr>
              <w:spacing w:before="80"/>
              <w:rPr>
                <w:rFonts w:cstheme="minorHAnsi"/>
                <w:sz w:val="18"/>
                <w:szCs w:val="18"/>
              </w:rPr>
            </w:pPr>
            <w:r w:rsidRPr="00FC4F2D">
              <w:rPr>
                <w:rFonts w:cstheme="minorHAnsi"/>
                <w:sz w:val="18"/>
                <w:szCs w:val="18"/>
              </w:rPr>
              <w:t>ZADANIEM OSP JEST:</w:t>
            </w:r>
          </w:p>
          <w:p w14:paraId="75BA009A" w14:textId="77777777" w:rsidR="00E81710" w:rsidRPr="00FC4F2D" w:rsidRDefault="00E81710" w:rsidP="007E18C1">
            <w:pPr>
              <w:spacing w:before="80"/>
              <w:rPr>
                <w:rFonts w:cstheme="minorHAnsi"/>
                <w:sz w:val="18"/>
                <w:szCs w:val="18"/>
              </w:rPr>
            </w:pPr>
            <w:r w:rsidRPr="00FC4F2D">
              <w:rPr>
                <w:rFonts w:cstheme="minorHAnsi"/>
                <w:sz w:val="18"/>
                <w:szCs w:val="18"/>
              </w:rPr>
              <w:t>1)PROWADZENIE DZIAŁALNOŚCI MAJĄCEJ NA CELU ZAPOBIEGANIE POŻAROM ORAZ</w:t>
            </w:r>
            <w:r w:rsidR="00FC4F2D">
              <w:rPr>
                <w:rFonts w:cstheme="minorHAnsi"/>
                <w:sz w:val="18"/>
                <w:szCs w:val="18"/>
              </w:rPr>
              <w:t xml:space="preserve"> </w:t>
            </w:r>
            <w:r w:rsidRPr="00FC4F2D">
              <w:rPr>
                <w:rFonts w:cstheme="minorHAnsi"/>
                <w:sz w:val="18"/>
                <w:szCs w:val="18"/>
              </w:rPr>
              <w:t>WSPÓŁDZIAŁANIE W TYM ZAKRESIE Z INSTYTUCJAMI I ORGANIZACJAMI</w:t>
            </w:r>
            <w:r w:rsidR="00FC4F2D">
              <w:rPr>
                <w:rFonts w:cstheme="minorHAnsi"/>
                <w:sz w:val="18"/>
                <w:szCs w:val="18"/>
              </w:rPr>
              <w:t xml:space="preserve"> </w:t>
            </w:r>
            <w:r w:rsidRPr="00FC4F2D">
              <w:rPr>
                <w:rFonts w:cstheme="minorHAnsi"/>
                <w:sz w:val="18"/>
                <w:szCs w:val="18"/>
              </w:rPr>
              <w:t>SPOŁECZNYMI,</w:t>
            </w:r>
          </w:p>
          <w:p w14:paraId="7BB5F905" w14:textId="77777777" w:rsidR="00E81710" w:rsidRPr="00FC4F2D" w:rsidRDefault="00E81710" w:rsidP="007E18C1">
            <w:pPr>
              <w:spacing w:before="80"/>
              <w:rPr>
                <w:rFonts w:cstheme="minorHAnsi"/>
                <w:sz w:val="18"/>
                <w:szCs w:val="18"/>
              </w:rPr>
            </w:pPr>
            <w:r w:rsidRPr="00FC4F2D">
              <w:rPr>
                <w:rFonts w:cstheme="minorHAnsi"/>
                <w:sz w:val="18"/>
                <w:szCs w:val="18"/>
              </w:rPr>
              <w:t>2)BRANIE UDZIAŁU W AKCJACH RATOWNICZYCH PRZEPROWADZANYCH W CZASIE</w:t>
            </w:r>
            <w:r w:rsidR="00FC4F2D">
              <w:rPr>
                <w:rFonts w:cstheme="minorHAnsi"/>
                <w:sz w:val="18"/>
                <w:szCs w:val="18"/>
              </w:rPr>
              <w:t xml:space="preserve"> </w:t>
            </w:r>
            <w:r w:rsidRPr="00FC4F2D">
              <w:rPr>
                <w:rFonts w:cstheme="minorHAnsi"/>
                <w:sz w:val="18"/>
                <w:szCs w:val="18"/>
              </w:rPr>
              <w:t>POŻARÓW I INNYCH KLĘSK,</w:t>
            </w:r>
          </w:p>
          <w:p w14:paraId="0F1F365F" w14:textId="77777777" w:rsidR="00E81710" w:rsidRPr="00FC4F2D" w:rsidRDefault="00E81710" w:rsidP="007E18C1">
            <w:pPr>
              <w:spacing w:before="80"/>
              <w:rPr>
                <w:rFonts w:cstheme="minorHAnsi"/>
                <w:sz w:val="18"/>
                <w:szCs w:val="18"/>
              </w:rPr>
            </w:pPr>
            <w:r w:rsidRPr="00FC4F2D">
              <w:rPr>
                <w:rFonts w:cstheme="minorHAnsi"/>
                <w:sz w:val="18"/>
                <w:szCs w:val="18"/>
              </w:rPr>
              <w:t>3)UŚWIADOMIENIE LUDNOŚCI O KONIECZNOŚCI I SPOSOBACH OCHRONY PRZED</w:t>
            </w:r>
            <w:r w:rsidR="00FC4F2D">
              <w:rPr>
                <w:rFonts w:cstheme="minorHAnsi"/>
                <w:sz w:val="18"/>
                <w:szCs w:val="18"/>
              </w:rPr>
              <w:t xml:space="preserve"> </w:t>
            </w:r>
            <w:r w:rsidRPr="00FC4F2D">
              <w:rPr>
                <w:rFonts w:cstheme="minorHAnsi"/>
                <w:sz w:val="18"/>
                <w:szCs w:val="18"/>
              </w:rPr>
              <w:t>POŻARAMI ORAZ PRZYGOTOWYWANIE JEJ DO UDZIAŁU W OCHRONIE</w:t>
            </w:r>
            <w:r w:rsidR="00FC4F2D">
              <w:rPr>
                <w:rFonts w:cstheme="minorHAnsi"/>
                <w:sz w:val="18"/>
                <w:szCs w:val="18"/>
              </w:rPr>
              <w:t xml:space="preserve"> </w:t>
            </w:r>
            <w:r w:rsidRPr="00FC4F2D">
              <w:rPr>
                <w:rFonts w:cstheme="minorHAnsi"/>
                <w:sz w:val="18"/>
                <w:szCs w:val="18"/>
              </w:rPr>
              <w:t>PRZECIWPOŻAROWEJ,</w:t>
            </w:r>
          </w:p>
          <w:p w14:paraId="3B75903C" w14:textId="77777777" w:rsidR="00E81710" w:rsidRPr="00FC4F2D" w:rsidRDefault="00E81710" w:rsidP="007E18C1">
            <w:pPr>
              <w:spacing w:before="80"/>
              <w:rPr>
                <w:rFonts w:cstheme="minorHAnsi"/>
                <w:sz w:val="18"/>
                <w:szCs w:val="18"/>
              </w:rPr>
            </w:pPr>
            <w:r w:rsidRPr="00FC4F2D">
              <w:rPr>
                <w:rFonts w:cstheme="minorHAnsi"/>
                <w:sz w:val="18"/>
                <w:szCs w:val="18"/>
              </w:rPr>
              <w:t>4)BRANIE UDZIAŁU W OBRONIE CYWILNEJ,</w:t>
            </w:r>
          </w:p>
          <w:p w14:paraId="282B30B4" w14:textId="77777777" w:rsidR="00F1556E" w:rsidRPr="00FC4F2D" w:rsidRDefault="00E81710" w:rsidP="007E18C1">
            <w:pPr>
              <w:spacing w:before="80"/>
              <w:rPr>
                <w:rFonts w:cstheme="minorHAnsi"/>
                <w:sz w:val="18"/>
                <w:szCs w:val="18"/>
              </w:rPr>
            </w:pPr>
            <w:r w:rsidRPr="00FC4F2D">
              <w:rPr>
                <w:rFonts w:cstheme="minorHAnsi"/>
                <w:sz w:val="18"/>
                <w:szCs w:val="18"/>
              </w:rPr>
              <w:t>5)ROZWIJANIE WŚRÓD CZŁONKÓW OSP ZAINTERESOWAŃ W DZIEDZINIE KULTURY,</w:t>
            </w:r>
            <w:r w:rsidR="00FC4F2D">
              <w:rPr>
                <w:rFonts w:cstheme="minorHAnsi"/>
                <w:sz w:val="18"/>
                <w:szCs w:val="18"/>
              </w:rPr>
              <w:t xml:space="preserve"> </w:t>
            </w:r>
            <w:r w:rsidR="00CB1098">
              <w:rPr>
                <w:rFonts w:cstheme="minorHAnsi"/>
                <w:sz w:val="18"/>
                <w:szCs w:val="18"/>
              </w:rPr>
              <w:t>OŚWIATY I SPORTU,</w:t>
            </w:r>
          </w:p>
        </w:tc>
        <w:tc>
          <w:tcPr>
            <w:tcW w:w="761" w:type="pct"/>
            <w:vAlign w:val="center"/>
          </w:tcPr>
          <w:p w14:paraId="1BF83A3E" w14:textId="77777777" w:rsidR="00F1556E" w:rsidRPr="00FC4F2D" w:rsidRDefault="00E81710" w:rsidP="007E18C1">
            <w:pPr>
              <w:spacing w:before="80"/>
              <w:rPr>
                <w:rFonts w:cstheme="minorHAnsi"/>
                <w:sz w:val="18"/>
                <w:szCs w:val="18"/>
              </w:rPr>
            </w:pPr>
            <w:r w:rsidRPr="00CB1098">
              <w:rPr>
                <w:rFonts w:cstheme="minorHAnsi"/>
                <w:sz w:val="18"/>
                <w:szCs w:val="18"/>
              </w:rPr>
              <w:t>WOLA RÓŻANIECKA</w:t>
            </w:r>
          </w:p>
        </w:tc>
        <w:tc>
          <w:tcPr>
            <w:tcW w:w="392" w:type="pct"/>
            <w:vAlign w:val="center"/>
          </w:tcPr>
          <w:p w14:paraId="1CDF0FA1"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1A2A6CFF" w14:textId="77777777" w:rsidTr="008C1806">
        <w:trPr>
          <w:trHeight w:val="113"/>
        </w:trPr>
        <w:tc>
          <w:tcPr>
            <w:tcW w:w="291" w:type="pct"/>
            <w:vAlign w:val="center"/>
          </w:tcPr>
          <w:p w14:paraId="78680B6B" w14:textId="77777777" w:rsidR="00F1556E" w:rsidRPr="00316EAA" w:rsidRDefault="00F1556E" w:rsidP="00FB6686">
            <w:pPr>
              <w:rPr>
                <w:rFonts w:cstheme="minorHAnsi"/>
                <w:sz w:val="18"/>
                <w:szCs w:val="18"/>
              </w:rPr>
            </w:pPr>
            <w:r w:rsidRPr="00316EAA">
              <w:rPr>
                <w:rFonts w:cstheme="minorHAnsi"/>
                <w:sz w:val="18"/>
                <w:szCs w:val="18"/>
              </w:rPr>
              <w:t>3</w:t>
            </w:r>
          </w:p>
        </w:tc>
        <w:tc>
          <w:tcPr>
            <w:tcW w:w="1336" w:type="pct"/>
            <w:vAlign w:val="center"/>
          </w:tcPr>
          <w:p w14:paraId="4A8AFA96" w14:textId="77777777" w:rsidR="00F1556E" w:rsidRPr="00FC4F2D" w:rsidRDefault="00E81710" w:rsidP="00FB6686">
            <w:pPr>
              <w:rPr>
                <w:rFonts w:cstheme="minorHAnsi"/>
                <w:sz w:val="18"/>
                <w:szCs w:val="18"/>
              </w:rPr>
            </w:pPr>
            <w:r w:rsidRPr="00FC4F2D">
              <w:rPr>
                <w:rFonts w:cstheme="minorHAnsi"/>
                <w:sz w:val="18"/>
                <w:szCs w:val="18"/>
              </w:rPr>
              <w:t>FUNDACJA IM. JERZEGO DUDKA "OPOKA"</w:t>
            </w:r>
          </w:p>
        </w:tc>
        <w:tc>
          <w:tcPr>
            <w:tcW w:w="2220" w:type="pct"/>
            <w:vAlign w:val="center"/>
          </w:tcPr>
          <w:p w14:paraId="50BC29ED" w14:textId="77777777" w:rsidR="00F1556E" w:rsidRPr="00FC4F2D" w:rsidRDefault="00717E01" w:rsidP="007E18C1">
            <w:pPr>
              <w:spacing w:before="80"/>
              <w:rPr>
                <w:rFonts w:cstheme="minorHAnsi"/>
                <w:sz w:val="18"/>
                <w:szCs w:val="18"/>
              </w:rPr>
            </w:pPr>
            <w:r w:rsidRPr="00FC4F2D">
              <w:rPr>
                <w:rFonts w:cstheme="minorHAnsi"/>
                <w:sz w:val="18"/>
                <w:szCs w:val="18"/>
              </w:rPr>
              <w:t>CELEM FUNDACJI JEST DZIAŁANIE NA KORZYŚĆ TJ. OPIEKA, POMOC ORAZ PROMOCJA ZDROWIA (TJ. PROFILAKTYKA, LECZENIE I REHABILITACJA) WŚRÓD DZIECI I MŁODZIEŻY Z MAŁYCH MIAST I WSI, A W SZCZEGÓLNOŚCI DZIECI I MŁODZIEŻY POCHODZĄCEJ Z RODZIN BYŁYCH PRACOWNIKÓW PGR-ÓW</w:t>
            </w:r>
          </w:p>
        </w:tc>
        <w:tc>
          <w:tcPr>
            <w:tcW w:w="761" w:type="pct"/>
            <w:vAlign w:val="center"/>
          </w:tcPr>
          <w:p w14:paraId="5DA15657" w14:textId="77777777" w:rsidR="00F1556E" w:rsidRPr="00FC4F2D" w:rsidRDefault="00717E01" w:rsidP="007E18C1">
            <w:pPr>
              <w:spacing w:before="80"/>
              <w:rPr>
                <w:rFonts w:cstheme="minorHAnsi"/>
                <w:sz w:val="18"/>
                <w:szCs w:val="18"/>
              </w:rPr>
            </w:pPr>
            <w:r w:rsidRPr="00316EAA">
              <w:rPr>
                <w:rFonts w:cstheme="minorHAnsi"/>
                <w:sz w:val="18"/>
                <w:szCs w:val="18"/>
              </w:rPr>
              <w:t>TARNOGRÓD</w:t>
            </w:r>
          </w:p>
        </w:tc>
        <w:tc>
          <w:tcPr>
            <w:tcW w:w="392" w:type="pct"/>
            <w:vAlign w:val="center"/>
          </w:tcPr>
          <w:p w14:paraId="117A415E"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70F6DF41" w14:textId="77777777" w:rsidTr="008C1806">
        <w:trPr>
          <w:trHeight w:val="113"/>
        </w:trPr>
        <w:tc>
          <w:tcPr>
            <w:tcW w:w="291" w:type="pct"/>
            <w:vAlign w:val="center"/>
          </w:tcPr>
          <w:p w14:paraId="68A42ECD" w14:textId="77777777" w:rsidR="00F1556E" w:rsidRPr="00316EAA" w:rsidRDefault="00F1556E" w:rsidP="00FB6686">
            <w:pPr>
              <w:rPr>
                <w:rFonts w:cstheme="minorHAnsi"/>
                <w:sz w:val="18"/>
                <w:szCs w:val="18"/>
              </w:rPr>
            </w:pPr>
            <w:r w:rsidRPr="00316EAA">
              <w:rPr>
                <w:rFonts w:cstheme="minorHAnsi"/>
                <w:sz w:val="18"/>
                <w:szCs w:val="18"/>
              </w:rPr>
              <w:t>4</w:t>
            </w:r>
          </w:p>
        </w:tc>
        <w:tc>
          <w:tcPr>
            <w:tcW w:w="1336" w:type="pct"/>
            <w:vAlign w:val="center"/>
          </w:tcPr>
          <w:p w14:paraId="7DA46934" w14:textId="77777777" w:rsidR="00F1556E" w:rsidRPr="00FC4F2D" w:rsidRDefault="00717E01" w:rsidP="00FB6686">
            <w:pPr>
              <w:rPr>
                <w:rFonts w:cstheme="minorHAnsi"/>
                <w:sz w:val="18"/>
                <w:szCs w:val="18"/>
              </w:rPr>
            </w:pPr>
            <w:r w:rsidRPr="00CB1098">
              <w:rPr>
                <w:rFonts w:cstheme="minorHAnsi"/>
                <w:sz w:val="18"/>
                <w:szCs w:val="18"/>
              </w:rPr>
              <w:t>OCHOTNICZA STRAŻ POŻARNA W RÓŻAŃCU DRUGIM</w:t>
            </w:r>
          </w:p>
        </w:tc>
        <w:tc>
          <w:tcPr>
            <w:tcW w:w="2220" w:type="pct"/>
            <w:vAlign w:val="center"/>
          </w:tcPr>
          <w:p w14:paraId="2764DDF6" w14:textId="77777777" w:rsidR="00717E01" w:rsidRPr="00FC4F2D" w:rsidRDefault="00717E01" w:rsidP="007E18C1">
            <w:pPr>
              <w:spacing w:before="80"/>
              <w:rPr>
                <w:rFonts w:cstheme="minorHAnsi"/>
                <w:sz w:val="18"/>
                <w:szCs w:val="18"/>
              </w:rPr>
            </w:pPr>
            <w:r w:rsidRPr="00FC4F2D">
              <w:rPr>
                <w:rFonts w:cstheme="minorHAnsi"/>
                <w:sz w:val="18"/>
                <w:szCs w:val="18"/>
              </w:rPr>
              <w:t>ZADANIEM OSP JEST:</w:t>
            </w:r>
          </w:p>
          <w:p w14:paraId="63A3F9C3" w14:textId="77777777" w:rsidR="00717E01" w:rsidRPr="00FC4F2D" w:rsidRDefault="00717E01" w:rsidP="007E18C1">
            <w:pPr>
              <w:spacing w:before="80"/>
              <w:rPr>
                <w:rFonts w:cstheme="minorHAnsi"/>
                <w:sz w:val="18"/>
                <w:szCs w:val="18"/>
              </w:rPr>
            </w:pPr>
            <w:r w:rsidRPr="00FC4F2D">
              <w:rPr>
                <w:rFonts w:cstheme="minorHAnsi"/>
                <w:sz w:val="18"/>
                <w:szCs w:val="18"/>
              </w:rPr>
              <w:t>1)PROWADZENIE DZIAŁALNOŚCI MAJĄCEJ NA CELU ZAPOBIEGANIE POŻAROM ORAZ</w:t>
            </w:r>
            <w:r w:rsidR="004A3530">
              <w:rPr>
                <w:rFonts w:cstheme="minorHAnsi"/>
                <w:sz w:val="18"/>
                <w:szCs w:val="18"/>
              </w:rPr>
              <w:t xml:space="preserve"> </w:t>
            </w:r>
            <w:r w:rsidRPr="00FC4F2D">
              <w:rPr>
                <w:rFonts w:cstheme="minorHAnsi"/>
                <w:sz w:val="18"/>
                <w:szCs w:val="18"/>
              </w:rPr>
              <w:lastRenderedPageBreak/>
              <w:t>WSPÓŁDZIAŁANIE W TYM ZAKRESIE Z INSTYTUCJAMI I ORGANIZACJAMI</w:t>
            </w:r>
            <w:r w:rsidR="004A3530">
              <w:rPr>
                <w:rFonts w:cstheme="minorHAnsi"/>
                <w:sz w:val="18"/>
                <w:szCs w:val="18"/>
              </w:rPr>
              <w:t xml:space="preserve"> </w:t>
            </w:r>
            <w:r w:rsidRPr="00FC4F2D">
              <w:rPr>
                <w:rFonts w:cstheme="minorHAnsi"/>
                <w:sz w:val="18"/>
                <w:szCs w:val="18"/>
              </w:rPr>
              <w:t>SPOŁECZNYMI,</w:t>
            </w:r>
          </w:p>
          <w:p w14:paraId="24B18E0D" w14:textId="77777777" w:rsidR="00717E01" w:rsidRPr="00FC4F2D" w:rsidRDefault="00717E01" w:rsidP="007E18C1">
            <w:pPr>
              <w:spacing w:before="80"/>
              <w:rPr>
                <w:rFonts w:cstheme="minorHAnsi"/>
                <w:sz w:val="18"/>
                <w:szCs w:val="18"/>
              </w:rPr>
            </w:pPr>
            <w:r w:rsidRPr="00FC4F2D">
              <w:rPr>
                <w:rFonts w:cstheme="minorHAnsi"/>
                <w:sz w:val="18"/>
                <w:szCs w:val="18"/>
              </w:rPr>
              <w:t>2)BRANIE UDZIAŁU W AKCJACH RATOWNICZYCH PRZEPROWADZANYCH W CZASIE</w:t>
            </w:r>
            <w:r w:rsidR="004A3530">
              <w:rPr>
                <w:rFonts w:cstheme="minorHAnsi"/>
                <w:sz w:val="18"/>
                <w:szCs w:val="18"/>
              </w:rPr>
              <w:t xml:space="preserve"> </w:t>
            </w:r>
            <w:r w:rsidRPr="00FC4F2D">
              <w:rPr>
                <w:rFonts w:cstheme="minorHAnsi"/>
                <w:sz w:val="18"/>
                <w:szCs w:val="18"/>
              </w:rPr>
              <w:t>POŻARÓW I INNYCH KLĘSK,</w:t>
            </w:r>
          </w:p>
          <w:p w14:paraId="4AA344E4" w14:textId="77777777" w:rsidR="00717E01" w:rsidRPr="00FC4F2D" w:rsidRDefault="00717E01" w:rsidP="007E18C1">
            <w:pPr>
              <w:spacing w:before="80"/>
              <w:rPr>
                <w:rFonts w:cstheme="minorHAnsi"/>
                <w:sz w:val="18"/>
                <w:szCs w:val="18"/>
              </w:rPr>
            </w:pPr>
            <w:r w:rsidRPr="00FC4F2D">
              <w:rPr>
                <w:rFonts w:cstheme="minorHAnsi"/>
                <w:sz w:val="18"/>
                <w:szCs w:val="18"/>
              </w:rPr>
              <w:t>3)UŚWIADOMIENIE LUDNOŚCI O KONIECZNOŚCI I SPOSOBACH OCHRONY PRZED</w:t>
            </w:r>
            <w:r w:rsidR="004A3530">
              <w:rPr>
                <w:rFonts w:cstheme="minorHAnsi"/>
                <w:sz w:val="18"/>
                <w:szCs w:val="18"/>
              </w:rPr>
              <w:t xml:space="preserve"> </w:t>
            </w:r>
            <w:r w:rsidRPr="00FC4F2D">
              <w:rPr>
                <w:rFonts w:cstheme="minorHAnsi"/>
                <w:sz w:val="18"/>
                <w:szCs w:val="18"/>
              </w:rPr>
              <w:t>POŻARAMI ORAZ PRZYGOTOWYWANIE JEJ DO UDZIAŁU W OCHRONIE</w:t>
            </w:r>
            <w:r w:rsidR="004A3530">
              <w:rPr>
                <w:rFonts w:cstheme="minorHAnsi"/>
                <w:sz w:val="18"/>
                <w:szCs w:val="18"/>
              </w:rPr>
              <w:t xml:space="preserve"> </w:t>
            </w:r>
            <w:r w:rsidRPr="00FC4F2D">
              <w:rPr>
                <w:rFonts w:cstheme="minorHAnsi"/>
                <w:sz w:val="18"/>
                <w:szCs w:val="18"/>
              </w:rPr>
              <w:t>PRZECIWPOŻAROWEJ,</w:t>
            </w:r>
          </w:p>
          <w:p w14:paraId="7496B332" w14:textId="77777777" w:rsidR="00717E01" w:rsidRPr="00FC4F2D" w:rsidRDefault="00717E01" w:rsidP="007E18C1">
            <w:pPr>
              <w:spacing w:before="80"/>
              <w:rPr>
                <w:rFonts w:cstheme="minorHAnsi"/>
                <w:sz w:val="18"/>
                <w:szCs w:val="18"/>
              </w:rPr>
            </w:pPr>
            <w:r w:rsidRPr="00FC4F2D">
              <w:rPr>
                <w:rFonts w:cstheme="minorHAnsi"/>
                <w:sz w:val="18"/>
                <w:szCs w:val="18"/>
              </w:rPr>
              <w:t>4)BRANIE UDZIAŁU W OBRONIE CYWILNEJ,</w:t>
            </w:r>
          </w:p>
          <w:p w14:paraId="5465733C" w14:textId="77777777" w:rsidR="00F1556E" w:rsidRPr="00FC4F2D" w:rsidRDefault="00717E01" w:rsidP="007E18C1">
            <w:pPr>
              <w:spacing w:before="80"/>
              <w:rPr>
                <w:rFonts w:cstheme="minorHAnsi"/>
                <w:sz w:val="18"/>
                <w:szCs w:val="18"/>
              </w:rPr>
            </w:pPr>
            <w:r w:rsidRPr="00FC4F2D">
              <w:rPr>
                <w:rFonts w:cstheme="minorHAnsi"/>
                <w:sz w:val="18"/>
                <w:szCs w:val="18"/>
              </w:rPr>
              <w:t>5)ROZWIJANIE WŚRÓD CZŁONKÓW OSP ZAINTERESOWAŃ W DZIEDZINIE KULTURY,</w:t>
            </w:r>
            <w:r w:rsidR="004A3530">
              <w:rPr>
                <w:rFonts w:cstheme="minorHAnsi"/>
                <w:sz w:val="18"/>
                <w:szCs w:val="18"/>
              </w:rPr>
              <w:t xml:space="preserve"> </w:t>
            </w:r>
            <w:r w:rsidR="00CB1098">
              <w:rPr>
                <w:rFonts w:cstheme="minorHAnsi"/>
                <w:sz w:val="18"/>
                <w:szCs w:val="18"/>
              </w:rPr>
              <w:t>OŚWIATY I SPORTU,</w:t>
            </w:r>
          </w:p>
        </w:tc>
        <w:tc>
          <w:tcPr>
            <w:tcW w:w="761" w:type="pct"/>
            <w:vAlign w:val="center"/>
          </w:tcPr>
          <w:p w14:paraId="53029831" w14:textId="77777777" w:rsidR="00F1556E" w:rsidRPr="00FC4F2D" w:rsidRDefault="00717E01" w:rsidP="007E18C1">
            <w:pPr>
              <w:spacing w:before="80"/>
              <w:rPr>
                <w:rFonts w:cstheme="minorHAnsi"/>
                <w:sz w:val="18"/>
                <w:szCs w:val="18"/>
              </w:rPr>
            </w:pPr>
            <w:r w:rsidRPr="00CB1098">
              <w:rPr>
                <w:rFonts w:cstheme="minorHAnsi"/>
                <w:sz w:val="18"/>
                <w:szCs w:val="18"/>
              </w:rPr>
              <w:lastRenderedPageBreak/>
              <w:t>RÓŻANIEC DRUGI</w:t>
            </w:r>
          </w:p>
        </w:tc>
        <w:tc>
          <w:tcPr>
            <w:tcW w:w="392" w:type="pct"/>
            <w:vAlign w:val="center"/>
          </w:tcPr>
          <w:p w14:paraId="25957003"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0A9AFB11" w14:textId="77777777" w:rsidTr="008C1806">
        <w:trPr>
          <w:trHeight w:val="113"/>
        </w:trPr>
        <w:tc>
          <w:tcPr>
            <w:tcW w:w="291" w:type="pct"/>
            <w:vAlign w:val="center"/>
          </w:tcPr>
          <w:p w14:paraId="49DFBB58" w14:textId="77777777" w:rsidR="00F1556E" w:rsidRPr="00316EAA" w:rsidRDefault="00F1556E" w:rsidP="00FB6686">
            <w:pPr>
              <w:rPr>
                <w:rFonts w:cstheme="minorHAnsi"/>
                <w:sz w:val="18"/>
                <w:szCs w:val="18"/>
              </w:rPr>
            </w:pPr>
            <w:r w:rsidRPr="00316EAA">
              <w:rPr>
                <w:rFonts w:cstheme="minorHAnsi"/>
                <w:sz w:val="18"/>
                <w:szCs w:val="18"/>
              </w:rPr>
              <w:lastRenderedPageBreak/>
              <w:t>5</w:t>
            </w:r>
          </w:p>
        </w:tc>
        <w:tc>
          <w:tcPr>
            <w:tcW w:w="1336" w:type="pct"/>
            <w:vAlign w:val="center"/>
          </w:tcPr>
          <w:p w14:paraId="27230D31" w14:textId="77777777" w:rsidR="00F1556E" w:rsidRPr="00FC4F2D" w:rsidRDefault="00717E01" w:rsidP="00FB6686">
            <w:pPr>
              <w:rPr>
                <w:rFonts w:cstheme="minorHAnsi"/>
                <w:sz w:val="18"/>
                <w:szCs w:val="18"/>
              </w:rPr>
            </w:pPr>
            <w:r w:rsidRPr="00FC4F2D">
              <w:rPr>
                <w:rFonts w:cstheme="minorHAnsi"/>
                <w:sz w:val="18"/>
                <w:szCs w:val="18"/>
              </w:rPr>
              <w:t>OCHOTNICZA STRAŻ POŻARNA W TARNOGRODZIE</w:t>
            </w:r>
          </w:p>
        </w:tc>
        <w:tc>
          <w:tcPr>
            <w:tcW w:w="2220" w:type="pct"/>
            <w:vAlign w:val="center"/>
          </w:tcPr>
          <w:p w14:paraId="06BDCBB3" w14:textId="77777777" w:rsidR="00134DE8" w:rsidRPr="00FC4F2D" w:rsidRDefault="004A3530" w:rsidP="007E18C1">
            <w:pPr>
              <w:spacing w:before="80"/>
              <w:rPr>
                <w:rFonts w:cstheme="minorHAnsi"/>
                <w:sz w:val="18"/>
                <w:szCs w:val="18"/>
              </w:rPr>
            </w:pPr>
            <w:r>
              <w:rPr>
                <w:rFonts w:cstheme="minorHAnsi"/>
                <w:sz w:val="18"/>
                <w:szCs w:val="18"/>
              </w:rPr>
              <w:t>Z</w:t>
            </w:r>
            <w:r w:rsidR="00134DE8" w:rsidRPr="00FC4F2D">
              <w:rPr>
                <w:rFonts w:cstheme="minorHAnsi"/>
                <w:sz w:val="18"/>
                <w:szCs w:val="18"/>
              </w:rPr>
              <w:t>ADANIEM OSP JEST:</w:t>
            </w:r>
          </w:p>
          <w:p w14:paraId="3A3C3CAA" w14:textId="77777777" w:rsidR="00134DE8" w:rsidRPr="00FC4F2D" w:rsidRDefault="00134DE8" w:rsidP="007E18C1">
            <w:pPr>
              <w:spacing w:before="80"/>
              <w:rPr>
                <w:rFonts w:cstheme="minorHAnsi"/>
                <w:sz w:val="18"/>
                <w:szCs w:val="18"/>
              </w:rPr>
            </w:pPr>
            <w:r w:rsidRPr="00FC4F2D">
              <w:rPr>
                <w:rFonts w:cstheme="minorHAnsi"/>
                <w:sz w:val="18"/>
                <w:szCs w:val="18"/>
              </w:rPr>
              <w:t>1)PROWADZENIE DZIAŁALNOŚCI MAJĄCEJ NA CELU ZAPOBIEGANIE POŻAROM ORAZ</w:t>
            </w:r>
            <w:r w:rsidR="004A3530">
              <w:rPr>
                <w:rFonts w:cstheme="minorHAnsi"/>
                <w:sz w:val="18"/>
                <w:szCs w:val="18"/>
              </w:rPr>
              <w:t xml:space="preserve"> </w:t>
            </w:r>
            <w:r w:rsidRPr="00FC4F2D">
              <w:rPr>
                <w:rFonts w:cstheme="minorHAnsi"/>
                <w:sz w:val="18"/>
                <w:szCs w:val="18"/>
              </w:rPr>
              <w:t>WSPÓŁDZIAŁANIE W TYM ZAKRESIE Z INSTYTUCJAMI I ORGANIZACJAMI</w:t>
            </w:r>
            <w:r w:rsidR="004A3530">
              <w:rPr>
                <w:rFonts w:cstheme="minorHAnsi"/>
                <w:sz w:val="18"/>
                <w:szCs w:val="18"/>
              </w:rPr>
              <w:t xml:space="preserve"> </w:t>
            </w:r>
            <w:r w:rsidRPr="00FC4F2D">
              <w:rPr>
                <w:rFonts w:cstheme="minorHAnsi"/>
                <w:sz w:val="18"/>
                <w:szCs w:val="18"/>
              </w:rPr>
              <w:t>SPOŁECZNYMI,</w:t>
            </w:r>
          </w:p>
          <w:p w14:paraId="33F006CC" w14:textId="77777777" w:rsidR="00134DE8" w:rsidRPr="00FC4F2D" w:rsidRDefault="00134DE8" w:rsidP="007E18C1">
            <w:pPr>
              <w:spacing w:before="80"/>
              <w:rPr>
                <w:rFonts w:cstheme="minorHAnsi"/>
                <w:sz w:val="18"/>
                <w:szCs w:val="18"/>
              </w:rPr>
            </w:pPr>
            <w:r w:rsidRPr="00FC4F2D">
              <w:rPr>
                <w:rFonts w:cstheme="minorHAnsi"/>
                <w:sz w:val="18"/>
                <w:szCs w:val="18"/>
              </w:rPr>
              <w:t>2)BRANIE UDZIAŁU W AKCJACH RATOWNICZYCH PRZEPROWADZANYCH W CZASIE</w:t>
            </w:r>
            <w:r w:rsidR="004A3530">
              <w:rPr>
                <w:rFonts w:cstheme="minorHAnsi"/>
                <w:sz w:val="18"/>
                <w:szCs w:val="18"/>
              </w:rPr>
              <w:t xml:space="preserve"> </w:t>
            </w:r>
            <w:r w:rsidRPr="00FC4F2D">
              <w:rPr>
                <w:rFonts w:cstheme="minorHAnsi"/>
                <w:sz w:val="18"/>
                <w:szCs w:val="18"/>
              </w:rPr>
              <w:t>POŻARÓW I INNYCH KLĘSK,</w:t>
            </w:r>
          </w:p>
          <w:p w14:paraId="1A418D10" w14:textId="77777777" w:rsidR="00134DE8" w:rsidRPr="00FC4F2D" w:rsidRDefault="00134DE8" w:rsidP="007E18C1">
            <w:pPr>
              <w:spacing w:before="80"/>
              <w:rPr>
                <w:rFonts w:cstheme="minorHAnsi"/>
                <w:sz w:val="18"/>
                <w:szCs w:val="18"/>
              </w:rPr>
            </w:pPr>
            <w:r w:rsidRPr="00FC4F2D">
              <w:rPr>
                <w:rFonts w:cstheme="minorHAnsi"/>
                <w:sz w:val="18"/>
                <w:szCs w:val="18"/>
              </w:rPr>
              <w:t>3)UŚWIADOMIENIE LUDNOŚCI O KONIECZNOŚCI I SPOSOBACH OCHRONY PRZED</w:t>
            </w:r>
            <w:r w:rsidR="004A3530">
              <w:rPr>
                <w:rFonts w:cstheme="minorHAnsi"/>
                <w:sz w:val="18"/>
                <w:szCs w:val="18"/>
              </w:rPr>
              <w:t xml:space="preserve"> </w:t>
            </w:r>
            <w:r w:rsidRPr="00FC4F2D">
              <w:rPr>
                <w:rFonts w:cstheme="minorHAnsi"/>
                <w:sz w:val="18"/>
                <w:szCs w:val="18"/>
              </w:rPr>
              <w:t>POŻARAMI ORAZ PRZYGOTOWYWANIE JEJ DO UDZIAŁU W OCHRONIE</w:t>
            </w:r>
            <w:r w:rsidR="004A3530">
              <w:rPr>
                <w:rFonts w:cstheme="minorHAnsi"/>
                <w:sz w:val="18"/>
                <w:szCs w:val="18"/>
              </w:rPr>
              <w:t xml:space="preserve"> </w:t>
            </w:r>
            <w:r w:rsidRPr="00FC4F2D">
              <w:rPr>
                <w:rFonts w:cstheme="minorHAnsi"/>
                <w:sz w:val="18"/>
                <w:szCs w:val="18"/>
              </w:rPr>
              <w:t>PRZECIWPOŻAROWEJ,</w:t>
            </w:r>
          </w:p>
          <w:p w14:paraId="5FCD6731" w14:textId="77777777" w:rsidR="00134DE8" w:rsidRPr="00FC4F2D" w:rsidRDefault="00134DE8" w:rsidP="007E18C1">
            <w:pPr>
              <w:spacing w:before="80"/>
              <w:rPr>
                <w:rFonts w:cstheme="minorHAnsi"/>
                <w:sz w:val="18"/>
                <w:szCs w:val="18"/>
              </w:rPr>
            </w:pPr>
            <w:r w:rsidRPr="00FC4F2D">
              <w:rPr>
                <w:rFonts w:cstheme="minorHAnsi"/>
                <w:sz w:val="18"/>
                <w:szCs w:val="18"/>
              </w:rPr>
              <w:t>4)BRANIE UDZIAŁU W OBRONIE CYWILNEJ,</w:t>
            </w:r>
          </w:p>
          <w:p w14:paraId="65FCAE79" w14:textId="77777777" w:rsidR="00F1556E" w:rsidRPr="00FC4F2D" w:rsidRDefault="00134DE8" w:rsidP="007E18C1">
            <w:pPr>
              <w:spacing w:before="80"/>
              <w:rPr>
                <w:rFonts w:cstheme="minorHAnsi"/>
                <w:sz w:val="18"/>
                <w:szCs w:val="18"/>
              </w:rPr>
            </w:pPr>
            <w:r w:rsidRPr="00FC4F2D">
              <w:rPr>
                <w:rFonts w:cstheme="minorHAnsi"/>
                <w:sz w:val="18"/>
                <w:szCs w:val="18"/>
              </w:rPr>
              <w:t>5)ROZWIJANIE WŚRÓD CZŁONKÓW OSP ZAINTERESOWAŃ W DZIEDZINIE KULTURY,</w:t>
            </w:r>
            <w:r w:rsidR="00E37F6E">
              <w:rPr>
                <w:rFonts w:cstheme="minorHAnsi"/>
                <w:sz w:val="18"/>
                <w:szCs w:val="18"/>
              </w:rPr>
              <w:t xml:space="preserve"> </w:t>
            </w:r>
            <w:r w:rsidRPr="00FC4F2D">
              <w:rPr>
                <w:rFonts w:cstheme="minorHAnsi"/>
                <w:sz w:val="18"/>
                <w:szCs w:val="18"/>
              </w:rPr>
              <w:t>OŚWIATY I SPORTU,</w:t>
            </w:r>
            <w:r w:rsidR="004A3530">
              <w:rPr>
                <w:rFonts w:cstheme="minorHAnsi"/>
                <w:sz w:val="18"/>
                <w:szCs w:val="18"/>
              </w:rPr>
              <w:t xml:space="preserve"> </w:t>
            </w:r>
          </w:p>
        </w:tc>
        <w:tc>
          <w:tcPr>
            <w:tcW w:w="761" w:type="pct"/>
            <w:vAlign w:val="center"/>
          </w:tcPr>
          <w:p w14:paraId="29BE3279" w14:textId="77777777" w:rsidR="00F1556E" w:rsidRPr="00FC4F2D" w:rsidRDefault="00717E01" w:rsidP="007E18C1">
            <w:pPr>
              <w:spacing w:before="80"/>
              <w:rPr>
                <w:rFonts w:cstheme="minorHAnsi"/>
                <w:sz w:val="18"/>
                <w:szCs w:val="18"/>
              </w:rPr>
            </w:pPr>
            <w:r w:rsidRPr="00FC4F2D">
              <w:rPr>
                <w:rFonts w:cstheme="minorHAnsi"/>
                <w:sz w:val="18"/>
                <w:szCs w:val="18"/>
              </w:rPr>
              <w:t>TARNOGRÓD</w:t>
            </w:r>
          </w:p>
        </w:tc>
        <w:tc>
          <w:tcPr>
            <w:tcW w:w="392" w:type="pct"/>
            <w:vAlign w:val="center"/>
          </w:tcPr>
          <w:p w14:paraId="00A30F9F"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65CE1A44" w14:textId="77777777" w:rsidTr="008C1806">
        <w:trPr>
          <w:trHeight w:val="113"/>
        </w:trPr>
        <w:tc>
          <w:tcPr>
            <w:tcW w:w="291" w:type="pct"/>
            <w:vAlign w:val="center"/>
          </w:tcPr>
          <w:p w14:paraId="769E6668" w14:textId="77777777" w:rsidR="00F1556E" w:rsidRPr="00316EAA" w:rsidRDefault="00F1556E" w:rsidP="00FB6686">
            <w:pPr>
              <w:rPr>
                <w:rFonts w:cstheme="minorHAnsi"/>
                <w:sz w:val="18"/>
                <w:szCs w:val="18"/>
              </w:rPr>
            </w:pPr>
            <w:r w:rsidRPr="00316EAA">
              <w:rPr>
                <w:rFonts w:cstheme="minorHAnsi"/>
                <w:sz w:val="18"/>
                <w:szCs w:val="18"/>
              </w:rPr>
              <w:t>6</w:t>
            </w:r>
          </w:p>
        </w:tc>
        <w:tc>
          <w:tcPr>
            <w:tcW w:w="1336" w:type="pct"/>
            <w:vAlign w:val="center"/>
          </w:tcPr>
          <w:p w14:paraId="35CBA811" w14:textId="77777777" w:rsidR="00F1556E" w:rsidRPr="00FC4F2D" w:rsidRDefault="000C1991" w:rsidP="00FB6686">
            <w:pPr>
              <w:rPr>
                <w:rFonts w:cstheme="minorHAnsi"/>
                <w:sz w:val="18"/>
                <w:szCs w:val="18"/>
              </w:rPr>
            </w:pPr>
            <w:r w:rsidRPr="00CB1098">
              <w:rPr>
                <w:rFonts w:cstheme="minorHAnsi"/>
                <w:sz w:val="18"/>
                <w:szCs w:val="18"/>
              </w:rPr>
              <w:t>OCHOTNICZA STRAŻ POŻARNA W RÓŻAŃCU PIERWSZYM</w:t>
            </w:r>
          </w:p>
        </w:tc>
        <w:tc>
          <w:tcPr>
            <w:tcW w:w="2220" w:type="pct"/>
            <w:vAlign w:val="center"/>
          </w:tcPr>
          <w:p w14:paraId="60FB7535" w14:textId="77777777" w:rsidR="00FC4F2D" w:rsidRPr="00FC4F2D" w:rsidRDefault="00FC4F2D" w:rsidP="007E18C1">
            <w:pPr>
              <w:spacing w:before="80"/>
              <w:rPr>
                <w:rFonts w:cstheme="minorHAnsi"/>
                <w:sz w:val="18"/>
                <w:szCs w:val="18"/>
              </w:rPr>
            </w:pPr>
            <w:r w:rsidRPr="00FC4F2D">
              <w:rPr>
                <w:rFonts w:cstheme="minorHAnsi"/>
                <w:sz w:val="18"/>
                <w:szCs w:val="18"/>
              </w:rPr>
              <w:t>ZADANIEM OSP JEST:</w:t>
            </w:r>
          </w:p>
          <w:p w14:paraId="29CC54B6" w14:textId="77777777" w:rsidR="00FC4F2D" w:rsidRPr="00FC4F2D" w:rsidRDefault="00FC4F2D" w:rsidP="007E18C1">
            <w:pPr>
              <w:spacing w:before="80"/>
              <w:rPr>
                <w:rFonts w:cstheme="minorHAnsi"/>
                <w:sz w:val="18"/>
                <w:szCs w:val="18"/>
              </w:rPr>
            </w:pPr>
            <w:r w:rsidRPr="00FC4F2D">
              <w:rPr>
                <w:rFonts w:cstheme="minorHAnsi"/>
                <w:sz w:val="18"/>
                <w:szCs w:val="18"/>
              </w:rPr>
              <w:t>1)PROWADZENIE DZIAŁALNOŚCI MAJĄCEJ NA CELU ZAPOBIEGANIE POŻAROM ORAZ</w:t>
            </w:r>
            <w:r w:rsidR="00E37F6E">
              <w:rPr>
                <w:rFonts w:cstheme="minorHAnsi"/>
                <w:sz w:val="18"/>
                <w:szCs w:val="18"/>
              </w:rPr>
              <w:t xml:space="preserve"> </w:t>
            </w:r>
            <w:r w:rsidRPr="00FC4F2D">
              <w:rPr>
                <w:rFonts w:cstheme="minorHAnsi"/>
                <w:sz w:val="18"/>
                <w:szCs w:val="18"/>
              </w:rPr>
              <w:t>WSPÓŁDZIAŁANIE W TYM ZAKRESIE Z INSTYTUCJAMI I ORGANIZACJAMI</w:t>
            </w:r>
            <w:r w:rsidR="00E37F6E">
              <w:rPr>
                <w:rFonts w:cstheme="minorHAnsi"/>
                <w:sz w:val="18"/>
                <w:szCs w:val="18"/>
              </w:rPr>
              <w:t xml:space="preserve"> </w:t>
            </w:r>
            <w:r w:rsidRPr="00FC4F2D">
              <w:rPr>
                <w:rFonts w:cstheme="minorHAnsi"/>
                <w:sz w:val="18"/>
                <w:szCs w:val="18"/>
              </w:rPr>
              <w:t>SPOŁECZNYMI.</w:t>
            </w:r>
          </w:p>
          <w:p w14:paraId="1EDA9785" w14:textId="77777777" w:rsidR="00FC4F2D" w:rsidRPr="00FC4F2D" w:rsidRDefault="00FC4F2D" w:rsidP="007E18C1">
            <w:pPr>
              <w:spacing w:before="80"/>
              <w:rPr>
                <w:rFonts w:cstheme="minorHAnsi"/>
                <w:sz w:val="18"/>
                <w:szCs w:val="18"/>
              </w:rPr>
            </w:pPr>
            <w:r w:rsidRPr="00FC4F2D">
              <w:rPr>
                <w:rFonts w:cstheme="minorHAnsi"/>
                <w:sz w:val="18"/>
                <w:szCs w:val="18"/>
              </w:rPr>
              <w:t>2)BRANIE UDZIAŁU W AKCJACH RATOWNICZYCH PRZEPROWADZANYCH W CZASIE</w:t>
            </w:r>
            <w:r w:rsidR="00E37F6E">
              <w:rPr>
                <w:rFonts w:cstheme="minorHAnsi"/>
                <w:sz w:val="18"/>
                <w:szCs w:val="18"/>
              </w:rPr>
              <w:t xml:space="preserve"> </w:t>
            </w:r>
            <w:r w:rsidRPr="00FC4F2D">
              <w:rPr>
                <w:rFonts w:cstheme="minorHAnsi"/>
                <w:sz w:val="18"/>
                <w:szCs w:val="18"/>
              </w:rPr>
              <w:t>POŻARÓW I INNYCH KLĘSK.</w:t>
            </w:r>
          </w:p>
          <w:p w14:paraId="42F39525" w14:textId="77777777" w:rsidR="00FC4F2D" w:rsidRPr="00FC4F2D" w:rsidRDefault="00FC4F2D" w:rsidP="007E18C1">
            <w:pPr>
              <w:spacing w:before="80"/>
              <w:rPr>
                <w:rFonts w:cstheme="minorHAnsi"/>
                <w:sz w:val="18"/>
                <w:szCs w:val="18"/>
              </w:rPr>
            </w:pPr>
            <w:r w:rsidRPr="00FC4F2D">
              <w:rPr>
                <w:rFonts w:cstheme="minorHAnsi"/>
                <w:sz w:val="18"/>
                <w:szCs w:val="18"/>
              </w:rPr>
              <w:t>3)UŚWIADOMIENIE LUDNOŚCI O KONIECZNOŚCI I SPOSOBACH OCHRONY PRZED</w:t>
            </w:r>
            <w:r w:rsidR="00E37F6E">
              <w:rPr>
                <w:rFonts w:cstheme="minorHAnsi"/>
                <w:sz w:val="18"/>
                <w:szCs w:val="18"/>
              </w:rPr>
              <w:t xml:space="preserve"> </w:t>
            </w:r>
            <w:r w:rsidRPr="00FC4F2D">
              <w:rPr>
                <w:rFonts w:cstheme="minorHAnsi"/>
                <w:sz w:val="18"/>
                <w:szCs w:val="18"/>
              </w:rPr>
              <w:t>POŻARAMI ORAZ PRZYGOTOWYWANIE JEJ DO UDZIAŁU W OCHRONIE</w:t>
            </w:r>
            <w:r w:rsidR="00E37F6E">
              <w:rPr>
                <w:rFonts w:cstheme="minorHAnsi"/>
                <w:sz w:val="18"/>
                <w:szCs w:val="18"/>
              </w:rPr>
              <w:t xml:space="preserve"> </w:t>
            </w:r>
            <w:r w:rsidRPr="00FC4F2D">
              <w:rPr>
                <w:rFonts w:cstheme="minorHAnsi"/>
                <w:sz w:val="18"/>
                <w:szCs w:val="18"/>
              </w:rPr>
              <w:t>PRZECIWPOŻAROWEJ.</w:t>
            </w:r>
          </w:p>
          <w:p w14:paraId="15AD7F64" w14:textId="77777777" w:rsidR="00FC4F2D" w:rsidRPr="00FC4F2D" w:rsidRDefault="00FC4F2D" w:rsidP="007E18C1">
            <w:pPr>
              <w:spacing w:before="80"/>
              <w:rPr>
                <w:rFonts w:cstheme="minorHAnsi"/>
                <w:sz w:val="18"/>
                <w:szCs w:val="18"/>
              </w:rPr>
            </w:pPr>
            <w:r w:rsidRPr="00FC4F2D">
              <w:rPr>
                <w:rFonts w:cstheme="minorHAnsi"/>
                <w:sz w:val="18"/>
                <w:szCs w:val="18"/>
              </w:rPr>
              <w:t>4)BRANIE UDZIAŁU W OBRONIE CYWILNEJ.</w:t>
            </w:r>
          </w:p>
          <w:p w14:paraId="3BFCD5BA" w14:textId="77777777" w:rsidR="00FC4F2D" w:rsidRPr="00FC4F2D" w:rsidRDefault="00FC4F2D" w:rsidP="007E18C1">
            <w:pPr>
              <w:spacing w:before="80"/>
              <w:rPr>
                <w:rFonts w:cstheme="minorHAnsi"/>
                <w:sz w:val="18"/>
                <w:szCs w:val="18"/>
              </w:rPr>
            </w:pPr>
            <w:r w:rsidRPr="00FC4F2D">
              <w:rPr>
                <w:rFonts w:cstheme="minorHAnsi"/>
                <w:sz w:val="18"/>
                <w:szCs w:val="18"/>
              </w:rPr>
              <w:t>5)ROZWIJANIE WŚRÓD CZŁONKÓW OSP ZAINTERESOWAŃ W DZIEDZINIE KULTURY,</w:t>
            </w:r>
          </w:p>
          <w:p w14:paraId="6DA01576" w14:textId="77777777" w:rsidR="00F1556E" w:rsidRPr="00FC4F2D" w:rsidRDefault="00316EAA" w:rsidP="007E18C1">
            <w:pPr>
              <w:spacing w:before="80"/>
              <w:rPr>
                <w:rFonts w:cstheme="minorHAnsi"/>
                <w:sz w:val="18"/>
                <w:szCs w:val="18"/>
              </w:rPr>
            </w:pPr>
            <w:r>
              <w:rPr>
                <w:rFonts w:cstheme="minorHAnsi"/>
                <w:sz w:val="18"/>
                <w:szCs w:val="18"/>
              </w:rPr>
              <w:t>OŚWIATY I SPORTU.</w:t>
            </w:r>
          </w:p>
        </w:tc>
        <w:tc>
          <w:tcPr>
            <w:tcW w:w="761" w:type="pct"/>
            <w:vAlign w:val="center"/>
          </w:tcPr>
          <w:p w14:paraId="3164485A" w14:textId="77777777" w:rsidR="00F1556E" w:rsidRPr="00FC4F2D" w:rsidRDefault="000C1991" w:rsidP="007E18C1">
            <w:pPr>
              <w:spacing w:before="80"/>
              <w:rPr>
                <w:rFonts w:cstheme="minorHAnsi"/>
                <w:sz w:val="18"/>
                <w:szCs w:val="18"/>
              </w:rPr>
            </w:pPr>
            <w:r w:rsidRPr="00CB1098">
              <w:rPr>
                <w:rFonts w:cstheme="minorHAnsi"/>
                <w:sz w:val="18"/>
                <w:szCs w:val="18"/>
              </w:rPr>
              <w:t>RÓŻANIEC PIERWSZY</w:t>
            </w:r>
          </w:p>
        </w:tc>
        <w:tc>
          <w:tcPr>
            <w:tcW w:w="392" w:type="pct"/>
            <w:vAlign w:val="center"/>
          </w:tcPr>
          <w:p w14:paraId="6F388187"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669998F4" w14:textId="77777777" w:rsidTr="008C1806">
        <w:trPr>
          <w:trHeight w:val="113"/>
        </w:trPr>
        <w:tc>
          <w:tcPr>
            <w:tcW w:w="291" w:type="pct"/>
            <w:vAlign w:val="center"/>
          </w:tcPr>
          <w:p w14:paraId="2ED29738" w14:textId="77777777" w:rsidR="00F1556E" w:rsidRPr="00CB1098" w:rsidRDefault="00F1556E" w:rsidP="00FB6686">
            <w:pPr>
              <w:rPr>
                <w:rFonts w:cstheme="minorHAnsi"/>
                <w:sz w:val="18"/>
                <w:szCs w:val="18"/>
              </w:rPr>
            </w:pPr>
            <w:r w:rsidRPr="00CB1098">
              <w:rPr>
                <w:rFonts w:cstheme="minorHAnsi"/>
                <w:sz w:val="18"/>
                <w:szCs w:val="18"/>
              </w:rPr>
              <w:t>7</w:t>
            </w:r>
          </w:p>
        </w:tc>
        <w:tc>
          <w:tcPr>
            <w:tcW w:w="1336" w:type="pct"/>
            <w:vAlign w:val="center"/>
          </w:tcPr>
          <w:p w14:paraId="60000420" w14:textId="77777777" w:rsidR="00F1556E" w:rsidRPr="00FC4F2D" w:rsidRDefault="000C1991" w:rsidP="00FB6686">
            <w:pPr>
              <w:rPr>
                <w:rFonts w:cstheme="minorHAnsi"/>
                <w:sz w:val="18"/>
                <w:szCs w:val="18"/>
              </w:rPr>
            </w:pPr>
            <w:r w:rsidRPr="00CB1098">
              <w:rPr>
                <w:rFonts w:cstheme="minorHAnsi"/>
                <w:sz w:val="18"/>
                <w:szCs w:val="18"/>
              </w:rPr>
              <w:t>OCHOTNICZA STRAŻ POŻARNA W LUCHOWIE GÓRNYM</w:t>
            </w:r>
          </w:p>
        </w:tc>
        <w:tc>
          <w:tcPr>
            <w:tcW w:w="2220" w:type="pct"/>
            <w:vAlign w:val="center"/>
          </w:tcPr>
          <w:p w14:paraId="7BAB3615" w14:textId="77777777" w:rsidR="00FC4F2D" w:rsidRPr="00FC4F2D" w:rsidRDefault="00FC4F2D" w:rsidP="007E18C1">
            <w:pPr>
              <w:spacing w:before="80"/>
              <w:rPr>
                <w:rFonts w:cstheme="minorHAnsi"/>
                <w:sz w:val="18"/>
                <w:szCs w:val="18"/>
              </w:rPr>
            </w:pPr>
            <w:r w:rsidRPr="00FC4F2D">
              <w:rPr>
                <w:rFonts w:cstheme="minorHAnsi"/>
                <w:sz w:val="18"/>
                <w:szCs w:val="18"/>
              </w:rPr>
              <w:t>ZADANIEM OSP JEST:</w:t>
            </w:r>
          </w:p>
          <w:p w14:paraId="7246CA7F" w14:textId="77777777" w:rsidR="00FC4F2D" w:rsidRPr="00FC4F2D" w:rsidRDefault="00FC4F2D" w:rsidP="007E18C1">
            <w:pPr>
              <w:spacing w:before="80"/>
              <w:rPr>
                <w:rFonts w:cstheme="minorHAnsi"/>
                <w:sz w:val="18"/>
                <w:szCs w:val="18"/>
              </w:rPr>
            </w:pPr>
            <w:r w:rsidRPr="00FC4F2D">
              <w:rPr>
                <w:rFonts w:cstheme="minorHAnsi"/>
                <w:sz w:val="18"/>
                <w:szCs w:val="18"/>
              </w:rPr>
              <w:t>1)PROWADZENIE DZIAŁALNOŚCI MAJĄCEJ NA CELU ZAPOBIEGANIE POŻAROM ORAZ</w:t>
            </w:r>
          </w:p>
          <w:p w14:paraId="20D3688B" w14:textId="77777777" w:rsidR="00FC4F2D" w:rsidRPr="00FC4F2D" w:rsidRDefault="00FC4F2D" w:rsidP="007E18C1">
            <w:pPr>
              <w:spacing w:before="80"/>
              <w:rPr>
                <w:rFonts w:cstheme="minorHAnsi"/>
                <w:sz w:val="18"/>
                <w:szCs w:val="18"/>
              </w:rPr>
            </w:pPr>
            <w:r w:rsidRPr="00FC4F2D">
              <w:rPr>
                <w:rFonts w:cstheme="minorHAnsi"/>
                <w:sz w:val="18"/>
                <w:szCs w:val="18"/>
              </w:rPr>
              <w:lastRenderedPageBreak/>
              <w:t>WSPÓŁDZIAŁANIE W TYM ZAKRESIE Z INSTYTUCJAMI I ORGANIZACJAMI</w:t>
            </w:r>
          </w:p>
          <w:p w14:paraId="695E6074" w14:textId="77777777" w:rsidR="00FC4F2D" w:rsidRPr="00FC4F2D" w:rsidRDefault="00FC4F2D" w:rsidP="007E18C1">
            <w:pPr>
              <w:spacing w:before="80"/>
              <w:rPr>
                <w:rFonts w:cstheme="minorHAnsi"/>
                <w:sz w:val="18"/>
                <w:szCs w:val="18"/>
              </w:rPr>
            </w:pPr>
            <w:r w:rsidRPr="00FC4F2D">
              <w:rPr>
                <w:rFonts w:cstheme="minorHAnsi"/>
                <w:sz w:val="18"/>
                <w:szCs w:val="18"/>
              </w:rPr>
              <w:t>SPOŁECZNYMI.</w:t>
            </w:r>
          </w:p>
          <w:p w14:paraId="64A738AD" w14:textId="77777777" w:rsidR="00FC4F2D" w:rsidRPr="00FC4F2D" w:rsidRDefault="00FC4F2D" w:rsidP="007E18C1">
            <w:pPr>
              <w:spacing w:before="80"/>
              <w:rPr>
                <w:rFonts w:cstheme="minorHAnsi"/>
                <w:sz w:val="18"/>
                <w:szCs w:val="18"/>
              </w:rPr>
            </w:pPr>
            <w:r w:rsidRPr="00FC4F2D">
              <w:rPr>
                <w:rFonts w:cstheme="minorHAnsi"/>
                <w:sz w:val="18"/>
                <w:szCs w:val="18"/>
              </w:rPr>
              <w:t>2)BRANIE UDZIAŁU W AKCJACH RATOWNICZYCH PRZEPROWADZANYCH W CZASIE</w:t>
            </w:r>
            <w:r w:rsidR="00702E01">
              <w:rPr>
                <w:rFonts w:cstheme="minorHAnsi"/>
                <w:sz w:val="18"/>
                <w:szCs w:val="18"/>
              </w:rPr>
              <w:t xml:space="preserve"> </w:t>
            </w:r>
            <w:r w:rsidRPr="00FC4F2D">
              <w:rPr>
                <w:rFonts w:cstheme="minorHAnsi"/>
                <w:sz w:val="18"/>
                <w:szCs w:val="18"/>
              </w:rPr>
              <w:t>POŻARÓW I INNYCH KLĘSK.</w:t>
            </w:r>
          </w:p>
          <w:p w14:paraId="7E362C52" w14:textId="77777777" w:rsidR="00FC4F2D" w:rsidRPr="00FC4F2D" w:rsidRDefault="00FC4F2D" w:rsidP="007E18C1">
            <w:pPr>
              <w:spacing w:before="80"/>
              <w:rPr>
                <w:rFonts w:cstheme="minorHAnsi"/>
                <w:sz w:val="18"/>
                <w:szCs w:val="18"/>
              </w:rPr>
            </w:pPr>
            <w:r w:rsidRPr="00FC4F2D">
              <w:rPr>
                <w:rFonts w:cstheme="minorHAnsi"/>
                <w:sz w:val="18"/>
                <w:szCs w:val="18"/>
              </w:rPr>
              <w:t>3)UŚWIADOMIENIE LUDNOŚCI O KONIECZNOŚCI I SPOSOBACH OCHRONY PRZED</w:t>
            </w:r>
            <w:r w:rsidR="00702E01">
              <w:rPr>
                <w:rFonts w:cstheme="minorHAnsi"/>
                <w:sz w:val="18"/>
                <w:szCs w:val="18"/>
              </w:rPr>
              <w:t xml:space="preserve"> </w:t>
            </w:r>
            <w:r w:rsidRPr="00FC4F2D">
              <w:rPr>
                <w:rFonts w:cstheme="minorHAnsi"/>
                <w:sz w:val="18"/>
                <w:szCs w:val="18"/>
              </w:rPr>
              <w:t>POŻARAMI ORAZ PRZYGOTOWYWANIE JEJ DO UDZIAŁU W OCHRONIE</w:t>
            </w:r>
            <w:r w:rsidR="00702E01">
              <w:rPr>
                <w:rFonts w:cstheme="minorHAnsi"/>
                <w:sz w:val="18"/>
                <w:szCs w:val="18"/>
              </w:rPr>
              <w:t xml:space="preserve"> </w:t>
            </w:r>
            <w:r w:rsidRPr="00FC4F2D">
              <w:rPr>
                <w:rFonts w:cstheme="minorHAnsi"/>
                <w:sz w:val="18"/>
                <w:szCs w:val="18"/>
              </w:rPr>
              <w:t>PRZECIWPOŻAROWEJ.</w:t>
            </w:r>
          </w:p>
          <w:p w14:paraId="7F4F4012" w14:textId="77777777" w:rsidR="00FC4F2D" w:rsidRPr="00FC4F2D" w:rsidRDefault="00FC4F2D" w:rsidP="007E18C1">
            <w:pPr>
              <w:spacing w:before="80"/>
              <w:rPr>
                <w:rFonts w:cstheme="minorHAnsi"/>
                <w:sz w:val="18"/>
                <w:szCs w:val="18"/>
              </w:rPr>
            </w:pPr>
            <w:r w:rsidRPr="00FC4F2D">
              <w:rPr>
                <w:rFonts w:cstheme="minorHAnsi"/>
                <w:sz w:val="18"/>
                <w:szCs w:val="18"/>
              </w:rPr>
              <w:t>4)BRANIE UDZIAŁU W OBRONIE CYWILNEJ.</w:t>
            </w:r>
          </w:p>
          <w:p w14:paraId="1E59DD2A" w14:textId="77777777" w:rsidR="00F1556E" w:rsidRPr="00FC4F2D" w:rsidRDefault="00FC4F2D" w:rsidP="007E18C1">
            <w:pPr>
              <w:spacing w:before="80"/>
              <w:rPr>
                <w:rFonts w:cstheme="minorHAnsi"/>
                <w:sz w:val="18"/>
                <w:szCs w:val="18"/>
              </w:rPr>
            </w:pPr>
            <w:r w:rsidRPr="00FC4F2D">
              <w:rPr>
                <w:rFonts w:cstheme="minorHAnsi"/>
                <w:sz w:val="18"/>
                <w:szCs w:val="18"/>
              </w:rPr>
              <w:t>5)ROZWIJANIE WŚRÓD CZŁONKÓW OSP ZAINTERESOWAŃ W DZIEDZINIE KULTURY,</w:t>
            </w:r>
            <w:r w:rsidR="00702E01">
              <w:rPr>
                <w:rFonts w:cstheme="minorHAnsi"/>
                <w:sz w:val="18"/>
                <w:szCs w:val="18"/>
              </w:rPr>
              <w:t xml:space="preserve"> </w:t>
            </w:r>
            <w:r w:rsidR="00316EAA">
              <w:rPr>
                <w:rFonts w:cstheme="minorHAnsi"/>
                <w:sz w:val="18"/>
                <w:szCs w:val="18"/>
              </w:rPr>
              <w:t>OŚWIATY I SPORTU.</w:t>
            </w:r>
          </w:p>
        </w:tc>
        <w:tc>
          <w:tcPr>
            <w:tcW w:w="761" w:type="pct"/>
            <w:vAlign w:val="center"/>
          </w:tcPr>
          <w:p w14:paraId="78865A03" w14:textId="77777777" w:rsidR="00F1556E" w:rsidRPr="00FC4F2D" w:rsidRDefault="000C1991" w:rsidP="007E18C1">
            <w:pPr>
              <w:spacing w:before="80"/>
              <w:rPr>
                <w:rFonts w:cstheme="minorHAnsi"/>
                <w:sz w:val="18"/>
                <w:szCs w:val="18"/>
              </w:rPr>
            </w:pPr>
            <w:r w:rsidRPr="00CB1098">
              <w:rPr>
                <w:rFonts w:cstheme="minorHAnsi"/>
                <w:sz w:val="18"/>
                <w:szCs w:val="18"/>
              </w:rPr>
              <w:lastRenderedPageBreak/>
              <w:t>LUCHÓW GÓRNY</w:t>
            </w:r>
          </w:p>
        </w:tc>
        <w:tc>
          <w:tcPr>
            <w:tcW w:w="392" w:type="pct"/>
            <w:vAlign w:val="center"/>
          </w:tcPr>
          <w:p w14:paraId="5538296A"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6A1508C9" w14:textId="77777777" w:rsidTr="008C1806">
        <w:tc>
          <w:tcPr>
            <w:tcW w:w="291" w:type="pct"/>
            <w:vAlign w:val="center"/>
          </w:tcPr>
          <w:p w14:paraId="2D8DB37D" w14:textId="77777777" w:rsidR="00F1556E" w:rsidRPr="00316EAA" w:rsidRDefault="00F1556E" w:rsidP="00FB6686">
            <w:pPr>
              <w:rPr>
                <w:rFonts w:cstheme="minorHAnsi"/>
                <w:sz w:val="18"/>
                <w:szCs w:val="18"/>
              </w:rPr>
            </w:pPr>
            <w:r w:rsidRPr="00316EAA">
              <w:rPr>
                <w:rFonts w:cstheme="minorHAnsi"/>
                <w:sz w:val="18"/>
                <w:szCs w:val="18"/>
              </w:rPr>
              <w:lastRenderedPageBreak/>
              <w:t>8</w:t>
            </w:r>
          </w:p>
        </w:tc>
        <w:tc>
          <w:tcPr>
            <w:tcW w:w="1336" w:type="pct"/>
            <w:vAlign w:val="center"/>
          </w:tcPr>
          <w:p w14:paraId="302B9D00" w14:textId="77777777" w:rsidR="00F1556E" w:rsidRPr="00FC4F2D" w:rsidRDefault="000C1991" w:rsidP="00FB6686">
            <w:pPr>
              <w:rPr>
                <w:rFonts w:cstheme="minorHAnsi"/>
                <w:sz w:val="18"/>
                <w:szCs w:val="18"/>
              </w:rPr>
            </w:pPr>
            <w:r w:rsidRPr="00CB1098">
              <w:rPr>
                <w:rFonts w:cstheme="minorHAnsi"/>
                <w:sz w:val="18"/>
                <w:szCs w:val="18"/>
              </w:rPr>
              <w:t>LUDOWY KLUB SPORTOWY "GROM" W RÓŻAŃCU</w:t>
            </w:r>
          </w:p>
        </w:tc>
        <w:tc>
          <w:tcPr>
            <w:tcW w:w="2220" w:type="pct"/>
            <w:vAlign w:val="center"/>
          </w:tcPr>
          <w:p w14:paraId="1432D3A2" w14:textId="77777777" w:rsidR="00F1556E" w:rsidRPr="00FC4F2D" w:rsidRDefault="00FC4F2D" w:rsidP="007E18C1">
            <w:pPr>
              <w:spacing w:before="80"/>
              <w:rPr>
                <w:rFonts w:cstheme="minorHAnsi"/>
                <w:sz w:val="18"/>
                <w:szCs w:val="18"/>
              </w:rPr>
            </w:pPr>
            <w:r w:rsidRPr="00FC4F2D">
              <w:rPr>
                <w:rFonts w:cstheme="minorHAnsi"/>
                <w:sz w:val="18"/>
                <w:szCs w:val="18"/>
              </w:rPr>
              <w:t>ELEM KLUBU JEST KRZEWIENIE KULTURY FIZYCZNEJ WŚRÓD DZIECI I MŁODZIEŻY</w:t>
            </w:r>
            <w:r w:rsidR="00702E01">
              <w:rPr>
                <w:rFonts w:cstheme="minorHAnsi"/>
                <w:sz w:val="18"/>
                <w:szCs w:val="18"/>
              </w:rPr>
              <w:t xml:space="preserve"> </w:t>
            </w:r>
            <w:r w:rsidRPr="00FC4F2D">
              <w:rPr>
                <w:rFonts w:cstheme="minorHAnsi"/>
                <w:sz w:val="18"/>
                <w:szCs w:val="18"/>
              </w:rPr>
              <w:t>ORAZ DOROSŁYCH NA TERENIE DZIAŁANIA KLUBU ORAZ WYCHOWYWANIE DZIECI I</w:t>
            </w:r>
            <w:r w:rsidR="00702E01">
              <w:rPr>
                <w:rFonts w:cstheme="minorHAnsi"/>
                <w:sz w:val="18"/>
                <w:szCs w:val="18"/>
              </w:rPr>
              <w:t xml:space="preserve"> </w:t>
            </w:r>
            <w:r w:rsidRPr="00FC4F2D">
              <w:rPr>
                <w:rFonts w:cstheme="minorHAnsi"/>
                <w:sz w:val="18"/>
                <w:szCs w:val="18"/>
              </w:rPr>
              <w:t>MŁODZIEŻY PRZEZ KULTURĘ FIZYCZNĄ I SPORT</w:t>
            </w:r>
          </w:p>
        </w:tc>
        <w:tc>
          <w:tcPr>
            <w:tcW w:w="761" w:type="pct"/>
            <w:vAlign w:val="center"/>
          </w:tcPr>
          <w:p w14:paraId="7CED9E07" w14:textId="77777777" w:rsidR="00F1556E" w:rsidRPr="00FC4F2D" w:rsidRDefault="000C1991" w:rsidP="007E18C1">
            <w:pPr>
              <w:spacing w:before="80"/>
              <w:rPr>
                <w:rFonts w:cstheme="minorHAnsi"/>
                <w:sz w:val="18"/>
                <w:szCs w:val="18"/>
              </w:rPr>
            </w:pPr>
            <w:r w:rsidRPr="00CB1098">
              <w:rPr>
                <w:rFonts w:cstheme="minorHAnsi"/>
                <w:sz w:val="18"/>
                <w:szCs w:val="18"/>
              </w:rPr>
              <w:t>RÓŻANIEC PIERWSZY</w:t>
            </w:r>
          </w:p>
        </w:tc>
        <w:tc>
          <w:tcPr>
            <w:tcW w:w="392" w:type="pct"/>
            <w:vAlign w:val="center"/>
          </w:tcPr>
          <w:p w14:paraId="42D46AE1"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08021B76" w14:textId="77777777" w:rsidTr="008C1806">
        <w:tc>
          <w:tcPr>
            <w:tcW w:w="291" w:type="pct"/>
            <w:vAlign w:val="center"/>
          </w:tcPr>
          <w:p w14:paraId="43FEF90F" w14:textId="77777777" w:rsidR="00F1556E" w:rsidRPr="00316EAA" w:rsidRDefault="00F1556E" w:rsidP="00FB6686">
            <w:pPr>
              <w:rPr>
                <w:rFonts w:cstheme="minorHAnsi"/>
                <w:sz w:val="18"/>
                <w:szCs w:val="18"/>
              </w:rPr>
            </w:pPr>
            <w:r w:rsidRPr="00316EAA">
              <w:rPr>
                <w:rFonts w:cstheme="minorHAnsi"/>
                <w:sz w:val="18"/>
                <w:szCs w:val="18"/>
              </w:rPr>
              <w:t>9</w:t>
            </w:r>
          </w:p>
        </w:tc>
        <w:tc>
          <w:tcPr>
            <w:tcW w:w="1336" w:type="pct"/>
            <w:vAlign w:val="center"/>
          </w:tcPr>
          <w:p w14:paraId="27A59FD3" w14:textId="77777777" w:rsidR="00F1556E" w:rsidRPr="00FC4F2D" w:rsidRDefault="000C1991" w:rsidP="00FB6686">
            <w:pPr>
              <w:rPr>
                <w:rFonts w:cstheme="minorHAnsi"/>
                <w:sz w:val="18"/>
                <w:szCs w:val="18"/>
              </w:rPr>
            </w:pPr>
            <w:r w:rsidRPr="00CB1098">
              <w:rPr>
                <w:rFonts w:cstheme="minorHAnsi"/>
                <w:sz w:val="18"/>
                <w:szCs w:val="18"/>
              </w:rPr>
              <w:t>TARNOGRODZKIE TOWARZYSTWO REGIONALNE</w:t>
            </w:r>
          </w:p>
        </w:tc>
        <w:tc>
          <w:tcPr>
            <w:tcW w:w="2220" w:type="pct"/>
            <w:vAlign w:val="center"/>
          </w:tcPr>
          <w:p w14:paraId="17F1204C" w14:textId="77777777" w:rsidR="00F1556E" w:rsidRPr="00FC4F2D" w:rsidRDefault="00702E01" w:rsidP="007E18C1">
            <w:pPr>
              <w:spacing w:before="80"/>
              <w:rPr>
                <w:rFonts w:cstheme="minorHAnsi"/>
                <w:sz w:val="18"/>
                <w:szCs w:val="18"/>
              </w:rPr>
            </w:pPr>
            <w:r>
              <w:rPr>
                <w:rFonts w:cstheme="minorHAnsi"/>
                <w:sz w:val="18"/>
                <w:szCs w:val="18"/>
              </w:rPr>
              <w:t>CELEM JEST M.IN.: P</w:t>
            </w:r>
            <w:r w:rsidR="00263C41" w:rsidRPr="00FC4F2D">
              <w:rPr>
                <w:rFonts w:cstheme="minorHAnsi"/>
                <w:sz w:val="18"/>
                <w:szCs w:val="18"/>
              </w:rPr>
              <w:t>ODEJMOWANIE DZIAŁAŃ NA RZECZ ROZWOJU GMINY W TYM: INFRASTRUKTURY SPOŁECZNO-GOSPODARCZEJ, TURYSTYCZNEJ I OCHRONY ŚRODOWISKA</w:t>
            </w:r>
            <w:r>
              <w:rPr>
                <w:rFonts w:cstheme="minorHAnsi"/>
                <w:sz w:val="18"/>
                <w:szCs w:val="18"/>
              </w:rPr>
              <w:t xml:space="preserve">. </w:t>
            </w:r>
            <w:r w:rsidR="00FC4F2D" w:rsidRPr="00FC4F2D">
              <w:rPr>
                <w:rFonts w:cstheme="minorHAnsi"/>
                <w:sz w:val="18"/>
                <w:szCs w:val="18"/>
              </w:rPr>
              <w:t xml:space="preserve">PODTRZYMYWANIE TRADYCJI NARODOWEJ, PIELĘGNOWANIE POLSKOŚCI I ROZWÓJ ŚWIADOMOŚCI NARODOWEJ, OBYWATELSKIEJ I KULTUROWEJ. </w:t>
            </w:r>
            <w:r>
              <w:rPr>
                <w:rFonts w:cstheme="minorHAnsi"/>
                <w:sz w:val="18"/>
                <w:szCs w:val="18"/>
              </w:rPr>
              <w:t xml:space="preserve">OCHRONA I PROMOCJA ZDROWIA. </w:t>
            </w:r>
            <w:r w:rsidR="00FC4F2D" w:rsidRPr="00FC4F2D">
              <w:rPr>
                <w:rFonts w:cstheme="minorHAnsi"/>
                <w:sz w:val="18"/>
                <w:szCs w:val="18"/>
              </w:rPr>
              <w:t xml:space="preserve">DZIAŁANIE NA RZECZ OSÓB NIEPEŁNOSPRAWNYCH. </w:t>
            </w:r>
          </w:p>
        </w:tc>
        <w:tc>
          <w:tcPr>
            <w:tcW w:w="761" w:type="pct"/>
            <w:vAlign w:val="center"/>
          </w:tcPr>
          <w:p w14:paraId="1870B165" w14:textId="77777777" w:rsidR="00F1556E" w:rsidRPr="00FC4F2D" w:rsidRDefault="000C1991" w:rsidP="007E18C1">
            <w:pPr>
              <w:spacing w:before="80"/>
              <w:rPr>
                <w:rFonts w:cstheme="minorHAnsi"/>
                <w:sz w:val="18"/>
                <w:szCs w:val="18"/>
              </w:rPr>
            </w:pPr>
            <w:r w:rsidRPr="00CB1098">
              <w:rPr>
                <w:rFonts w:cstheme="minorHAnsi"/>
                <w:sz w:val="18"/>
                <w:szCs w:val="18"/>
              </w:rPr>
              <w:t>TARNOGRÓD</w:t>
            </w:r>
          </w:p>
        </w:tc>
        <w:tc>
          <w:tcPr>
            <w:tcW w:w="392" w:type="pct"/>
            <w:vAlign w:val="center"/>
          </w:tcPr>
          <w:p w14:paraId="3652227E"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39BE6701" w14:textId="77777777" w:rsidTr="008C1806">
        <w:tc>
          <w:tcPr>
            <w:tcW w:w="291" w:type="pct"/>
            <w:tcBorders>
              <w:bottom w:val="single" w:sz="4" w:space="0" w:color="auto"/>
            </w:tcBorders>
            <w:vAlign w:val="center"/>
          </w:tcPr>
          <w:p w14:paraId="53E42F9E" w14:textId="77777777" w:rsidR="00F1556E" w:rsidRPr="00316EAA" w:rsidRDefault="00F1556E" w:rsidP="00316EAA">
            <w:pPr>
              <w:rPr>
                <w:rFonts w:cstheme="minorHAnsi"/>
                <w:sz w:val="18"/>
                <w:szCs w:val="18"/>
              </w:rPr>
            </w:pPr>
            <w:r w:rsidRPr="00316EAA">
              <w:rPr>
                <w:rFonts w:cstheme="minorHAnsi"/>
                <w:sz w:val="18"/>
                <w:szCs w:val="18"/>
              </w:rPr>
              <w:t>1</w:t>
            </w:r>
            <w:r w:rsidR="00316EAA">
              <w:rPr>
                <w:rFonts w:cstheme="minorHAnsi"/>
                <w:sz w:val="18"/>
                <w:szCs w:val="18"/>
              </w:rPr>
              <w:t>0</w:t>
            </w:r>
          </w:p>
        </w:tc>
        <w:tc>
          <w:tcPr>
            <w:tcW w:w="1336" w:type="pct"/>
            <w:tcBorders>
              <w:bottom w:val="single" w:sz="4" w:space="0" w:color="auto"/>
            </w:tcBorders>
            <w:vAlign w:val="center"/>
          </w:tcPr>
          <w:p w14:paraId="7403B19D" w14:textId="77777777" w:rsidR="00F1556E" w:rsidRPr="00FC4F2D" w:rsidRDefault="000C1991" w:rsidP="00FB6686">
            <w:pPr>
              <w:rPr>
                <w:rFonts w:cstheme="minorHAnsi"/>
                <w:sz w:val="18"/>
                <w:szCs w:val="18"/>
              </w:rPr>
            </w:pPr>
            <w:r w:rsidRPr="00FC4F2D">
              <w:rPr>
                <w:rFonts w:cstheme="minorHAnsi"/>
                <w:sz w:val="18"/>
                <w:szCs w:val="18"/>
              </w:rPr>
              <w:t>STOWARZYSZENIE 'EUROPEJSKIE CENTRUM PARTNERSTWA" LOKALNEGO</w:t>
            </w:r>
          </w:p>
        </w:tc>
        <w:tc>
          <w:tcPr>
            <w:tcW w:w="2220" w:type="pct"/>
            <w:tcBorders>
              <w:bottom w:val="single" w:sz="4" w:space="0" w:color="auto"/>
            </w:tcBorders>
            <w:vAlign w:val="center"/>
          </w:tcPr>
          <w:p w14:paraId="4CC1BF7B" w14:textId="77777777" w:rsidR="00FC4F2D" w:rsidRPr="00FC4F2D" w:rsidRDefault="00FC4F2D" w:rsidP="007E18C1">
            <w:pPr>
              <w:spacing w:before="80"/>
              <w:rPr>
                <w:rFonts w:cstheme="minorHAnsi"/>
                <w:sz w:val="18"/>
                <w:szCs w:val="18"/>
              </w:rPr>
            </w:pPr>
            <w:r w:rsidRPr="00FC4F2D">
              <w:rPr>
                <w:rFonts w:cstheme="minorHAnsi"/>
                <w:sz w:val="18"/>
                <w:szCs w:val="18"/>
              </w:rPr>
              <w:t>CELEM STOWARZYSZENIA JEST:</w:t>
            </w:r>
          </w:p>
          <w:p w14:paraId="3FDBBDCE" w14:textId="77777777" w:rsidR="00FC4F2D" w:rsidRPr="00FC4F2D" w:rsidRDefault="00FC4F2D" w:rsidP="007E18C1">
            <w:pPr>
              <w:spacing w:before="80"/>
              <w:rPr>
                <w:rFonts w:cstheme="minorHAnsi"/>
                <w:sz w:val="18"/>
                <w:szCs w:val="18"/>
              </w:rPr>
            </w:pPr>
            <w:r w:rsidRPr="00FC4F2D">
              <w:rPr>
                <w:rFonts w:cstheme="minorHAnsi"/>
                <w:sz w:val="18"/>
                <w:szCs w:val="18"/>
              </w:rPr>
              <w:t>1.POMOC SPOŁECZNA, W TYM POMOC RODZINOM I OSOBOM W TRUDNEJ SYTUACJI</w:t>
            </w:r>
            <w:r w:rsidR="007207EA">
              <w:rPr>
                <w:rFonts w:cstheme="minorHAnsi"/>
                <w:sz w:val="18"/>
                <w:szCs w:val="18"/>
              </w:rPr>
              <w:t xml:space="preserve"> </w:t>
            </w:r>
            <w:r w:rsidRPr="00FC4F2D">
              <w:rPr>
                <w:rFonts w:cstheme="minorHAnsi"/>
                <w:sz w:val="18"/>
                <w:szCs w:val="18"/>
              </w:rPr>
              <w:t>ŻYCIOWEJ ORAZ WYRÓWNYWANIE SZANS TYCH RODZIN I OSÓB.</w:t>
            </w:r>
          </w:p>
          <w:p w14:paraId="6C0D65CB" w14:textId="77777777" w:rsidR="00FC4F2D" w:rsidRPr="00FC4F2D" w:rsidRDefault="00FC4F2D" w:rsidP="007E18C1">
            <w:pPr>
              <w:spacing w:before="80"/>
              <w:rPr>
                <w:rFonts w:cstheme="minorHAnsi"/>
                <w:sz w:val="18"/>
                <w:szCs w:val="18"/>
              </w:rPr>
            </w:pPr>
            <w:r w:rsidRPr="00FC4F2D">
              <w:rPr>
                <w:rFonts w:cstheme="minorHAnsi"/>
                <w:sz w:val="18"/>
                <w:szCs w:val="18"/>
              </w:rPr>
              <w:t>2.DZIAŁALNOŚĆ CHARYTATYWNA</w:t>
            </w:r>
          </w:p>
        </w:tc>
        <w:tc>
          <w:tcPr>
            <w:tcW w:w="761" w:type="pct"/>
            <w:tcBorders>
              <w:bottom w:val="single" w:sz="4" w:space="0" w:color="auto"/>
            </w:tcBorders>
            <w:vAlign w:val="center"/>
          </w:tcPr>
          <w:p w14:paraId="59071468" w14:textId="77777777" w:rsidR="00F1556E" w:rsidRPr="00FC4F2D" w:rsidRDefault="000C1991" w:rsidP="007E18C1">
            <w:pPr>
              <w:spacing w:before="80"/>
              <w:rPr>
                <w:rFonts w:cstheme="minorHAnsi"/>
                <w:sz w:val="18"/>
                <w:szCs w:val="18"/>
              </w:rPr>
            </w:pPr>
            <w:r w:rsidRPr="00CB1098">
              <w:rPr>
                <w:rFonts w:cstheme="minorHAnsi"/>
                <w:sz w:val="18"/>
                <w:szCs w:val="18"/>
              </w:rPr>
              <w:t>LUCHÓW GÓRNY</w:t>
            </w:r>
          </w:p>
        </w:tc>
        <w:tc>
          <w:tcPr>
            <w:tcW w:w="392" w:type="pct"/>
            <w:tcBorders>
              <w:bottom w:val="single" w:sz="4" w:space="0" w:color="auto"/>
            </w:tcBorders>
            <w:vAlign w:val="center"/>
          </w:tcPr>
          <w:p w14:paraId="7FA6B6C4"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5B1D5938" w14:textId="77777777" w:rsidTr="008C1806">
        <w:tc>
          <w:tcPr>
            <w:tcW w:w="291" w:type="pct"/>
            <w:tcBorders>
              <w:bottom w:val="single" w:sz="4" w:space="0" w:color="auto"/>
            </w:tcBorders>
            <w:vAlign w:val="center"/>
          </w:tcPr>
          <w:p w14:paraId="5882571F" w14:textId="77777777" w:rsidR="00F1556E" w:rsidRPr="00316EAA" w:rsidRDefault="00316EAA" w:rsidP="00FB6686">
            <w:pPr>
              <w:rPr>
                <w:rFonts w:cstheme="minorHAnsi"/>
                <w:sz w:val="18"/>
                <w:szCs w:val="18"/>
              </w:rPr>
            </w:pPr>
            <w:r>
              <w:rPr>
                <w:rFonts w:cstheme="minorHAnsi"/>
                <w:sz w:val="18"/>
                <w:szCs w:val="18"/>
              </w:rPr>
              <w:t>11</w:t>
            </w:r>
          </w:p>
        </w:tc>
        <w:tc>
          <w:tcPr>
            <w:tcW w:w="1336" w:type="pct"/>
            <w:tcBorders>
              <w:bottom w:val="single" w:sz="4" w:space="0" w:color="auto"/>
            </w:tcBorders>
            <w:vAlign w:val="center"/>
          </w:tcPr>
          <w:p w14:paraId="1B551E39" w14:textId="77777777" w:rsidR="00F1556E" w:rsidRPr="00FC4F2D" w:rsidRDefault="000C1991" w:rsidP="00FB6686">
            <w:pPr>
              <w:rPr>
                <w:rFonts w:cstheme="minorHAnsi"/>
                <w:sz w:val="18"/>
                <w:szCs w:val="18"/>
              </w:rPr>
            </w:pPr>
            <w:r w:rsidRPr="00CB1098">
              <w:rPr>
                <w:rFonts w:cstheme="minorHAnsi"/>
                <w:sz w:val="18"/>
                <w:szCs w:val="18"/>
              </w:rPr>
              <w:t>LUDOWY KLUB SPORTOWY "OLIMPIAKOS" W TARNOGRODZIE</w:t>
            </w:r>
          </w:p>
        </w:tc>
        <w:tc>
          <w:tcPr>
            <w:tcW w:w="2220" w:type="pct"/>
            <w:tcBorders>
              <w:bottom w:val="single" w:sz="4" w:space="0" w:color="auto"/>
            </w:tcBorders>
            <w:vAlign w:val="center"/>
          </w:tcPr>
          <w:p w14:paraId="2B754201" w14:textId="77777777" w:rsidR="00F1556E" w:rsidRPr="00FC4F2D" w:rsidRDefault="00B93E15" w:rsidP="007E18C1">
            <w:pPr>
              <w:spacing w:before="80"/>
              <w:rPr>
                <w:rFonts w:cstheme="minorHAnsi"/>
                <w:sz w:val="18"/>
                <w:szCs w:val="18"/>
              </w:rPr>
            </w:pPr>
            <w:r w:rsidRPr="00FC4F2D">
              <w:rPr>
                <w:rFonts w:cstheme="minorHAnsi"/>
                <w:sz w:val="18"/>
                <w:szCs w:val="18"/>
              </w:rPr>
              <w:t>CELEM KLUBU JEST KRZEWIENIE W ŚRODOWISKU DZIAŁANIA KULTURY FIZYCZNEJ W</w:t>
            </w:r>
            <w:r w:rsidR="007207EA">
              <w:rPr>
                <w:rFonts w:cstheme="minorHAnsi"/>
                <w:sz w:val="18"/>
                <w:szCs w:val="18"/>
              </w:rPr>
              <w:t xml:space="preserve"> </w:t>
            </w:r>
            <w:r w:rsidRPr="00FC4F2D">
              <w:rPr>
                <w:rFonts w:cstheme="minorHAnsi"/>
                <w:sz w:val="18"/>
                <w:szCs w:val="18"/>
              </w:rPr>
              <w:t>RÓŻNYCH FORMACH, WYCHOWANIA FIZYCZNEGO, SPORTU, TURYSTYKI I</w:t>
            </w:r>
            <w:r w:rsidR="007207EA">
              <w:rPr>
                <w:rFonts w:cstheme="minorHAnsi"/>
                <w:sz w:val="18"/>
                <w:szCs w:val="18"/>
              </w:rPr>
              <w:t xml:space="preserve"> </w:t>
            </w:r>
            <w:r w:rsidRPr="00FC4F2D">
              <w:rPr>
                <w:rFonts w:cstheme="minorHAnsi"/>
                <w:sz w:val="18"/>
                <w:szCs w:val="18"/>
              </w:rPr>
              <w:t>KRAJOZNAWSTWA.</w:t>
            </w:r>
          </w:p>
        </w:tc>
        <w:tc>
          <w:tcPr>
            <w:tcW w:w="761" w:type="pct"/>
            <w:tcBorders>
              <w:bottom w:val="single" w:sz="4" w:space="0" w:color="auto"/>
            </w:tcBorders>
            <w:vAlign w:val="center"/>
          </w:tcPr>
          <w:p w14:paraId="4C71FD46" w14:textId="77777777" w:rsidR="00F1556E" w:rsidRPr="00FC4F2D" w:rsidRDefault="000C1991" w:rsidP="007E18C1">
            <w:pPr>
              <w:spacing w:before="80"/>
              <w:rPr>
                <w:rFonts w:cstheme="minorHAnsi"/>
                <w:sz w:val="18"/>
                <w:szCs w:val="18"/>
              </w:rPr>
            </w:pPr>
            <w:r w:rsidRPr="00CB1098">
              <w:rPr>
                <w:rFonts w:cstheme="minorHAnsi"/>
                <w:sz w:val="18"/>
                <w:szCs w:val="18"/>
              </w:rPr>
              <w:t>TARNOGRÓD</w:t>
            </w:r>
          </w:p>
        </w:tc>
        <w:tc>
          <w:tcPr>
            <w:tcW w:w="392" w:type="pct"/>
            <w:tcBorders>
              <w:bottom w:val="single" w:sz="4" w:space="0" w:color="auto"/>
            </w:tcBorders>
            <w:vAlign w:val="center"/>
          </w:tcPr>
          <w:p w14:paraId="4C0E4942"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5F820801" w14:textId="77777777" w:rsidTr="008C1806">
        <w:tc>
          <w:tcPr>
            <w:tcW w:w="291" w:type="pct"/>
            <w:tcBorders>
              <w:bottom w:val="single" w:sz="4" w:space="0" w:color="auto"/>
            </w:tcBorders>
            <w:vAlign w:val="center"/>
          </w:tcPr>
          <w:p w14:paraId="0FF496EF" w14:textId="77777777" w:rsidR="00F1556E" w:rsidRPr="00316EAA" w:rsidRDefault="00F1556E" w:rsidP="00316EAA">
            <w:pPr>
              <w:rPr>
                <w:rFonts w:cstheme="minorHAnsi"/>
                <w:sz w:val="18"/>
                <w:szCs w:val="18"/>
              </w:rPr>
            </w:pPr>
            <w:r w:rsidRPr="00316EAA">
              <w:rPr>
                <w:rFonts w:cstheme="minorHAnsi"/>
                <w:sz w:val="18"/>
                <w:szCs w:val="18"/>
              </w:rPr>
              <w:t>1</w:t>
            </w:r>
            <w:r w:rsidR="00316EAA">
              <w:rPr>
                <w:rFonts w:cstheme="minorHAnsi"/>
                <w:sz w:val="18"/>
                <w:szCs w:val="18"/>
              </w:rPr>
              <w:t>2</w:t>
            </w:r>
          </w:p>
        </w:tc>
        <w:tc>
          <w:tcPr>
            <w:tcW w:w="1336" w:type="pct"/>
            <w:tcBorders>
              <w:bottom w:val="single" w:sz="4" w:space="0" w:color="auto"/>
            </w:tcBorders>
            <w:vAlign w:val="center"/>
          </w:tcPr>
          <w:p w14:paraId="354EFD48" w14:textId="77777777" w:rsidR="00F1556E" w:rsidRPr="00FC4F2D" w:rsidRDefault="000C1991" w:rsidP="00CB1098">
            <w:pPr>
              <w:rPr>
                <w:rFonts w:cstheme="minorHAnsi"/>
                <w:sz w:val="18"/>
                <w:szCs w:val="18"/>
              </w:rPr>
            </w:pPr>
            <w:r w:rsidRPr="00CB1098">
              <w:rPr>
                <w:rFonts w:cstheme="minorHAnsi"/>
                <w:sz w:val="18"/>
                <w:szCs w:val="18"/>
              </w:rPr>
              <w:t>STOWARZYSZENIE "ZŁOTA NITKA" W LUCHOWIE DOLNYM</w:t>
            </w:r>
          </w:p>
        </w:tc>
        <w:tc>
          <w:tcPr>
            <w:tcW w:w="2220" w:type="pct"/>
            <w:tcBorders>
              <w:bottom w:val="single" w:sz="4" w:space="0" w:color="auto"/>
            </w:tcBorders>
            <w:vAlign w:val="center"/>
          </w:tcPr>
          <w:p w14:paraId="32577E4F" w14:textId="77777777" w:rsidR="007207EA" w:rsidRDefault="007207EA" w:rsidP="007E18C1">
            <w:pPr>
              <w:spacing w:before="80"/>
              <w:rPr>
                <w:rFonts w:cstheme="minorHAnsi"/>
                <w:sz w:val="18"/>
                <w:szCs w:val="18"/>
              </w:rPr>
            </w:pPr>
            <w:r>
              <w:rPr>
                <w:rFonts w:cstheme="minorHAnsi"/>
                <w:sz w:val="18"/>
                <w:szCs w:val="18"/>
              </w:rPr>
              <w:t xml:space="preserve">CELEM STOWARZYSZENIA JEST M.IN.: </w:t>
            </w:r>
          </w:p>
          <w:p w14:paraId="61957DA8" w14:textId="77777777" w:rsidR="00CF131F" w:rsidRPr="00FC4F2D" w:rsidRDefault="00CF131F" w:rsidP="007E18C1">
            <w:pPr>
              <w:spacing w:before="80"/>
              <w:rPr>
                <w:rFonts w:cstheme="minorHAnsi"/>
                <w:sz w:val="18"/>
                <w:szCs w:val="18"/>
              </w:rPr>
            </w:pPr>
            <w:r w:rsidRPr="00FC4F2D">
              <w:rPr>
                <w:rFonts w:cstheme="minorHAnsi"/>
                <w:sz w:val="18"/>
                <w:szCs w:val="18"/>
              </w:rPr>
              <w:t>A)ORGANIZOWANIE PRZEDSIĘWZIĘĆ SZKOLENIOWYCH I INFORMACYJNYCH</w:t>
            </w:r>
            <w:r w:rsidR="007207EA">
              <w:rPr>
                <w:rFonts w:cstheme="minorHAnsi"/>
                <w:sz w:val="18"/>
                <w:szCs w:val="18"/>
              </w:rPr>
              <w:t xml:space="preserve"> </w:t>
            </w:r>
            <w:r w:rsidRPr="00FC4F2D">
              <w:rPr>
                <w:rFonts w:cstheme="minorHAnsi"/>
                <w:sz w:val="18"/>
                <w:szCs w:val="18"/>
              </w:rPr>
              <w:t>SŁUŻĄCYCH PODNOSZENIU WIEDZY SPOŁECZNOŚCI LOKALNEJ,</w:t>
            </w:r>
            <w:r w:rsidR="007207EA">
              <w:rPr>
                <w:rFonts w:cstheme="minorHAnsi"/>
                <w:sz w:val="18"/>
                <w:szCs w:val="18"/>
              </w:rPr>
              <w:t xml:space="preserve"> </w:t>
            </w:r>
          </w:p>
          <w:p w14:paraId="3F027185" w14:textId="77777777" w:rsidR="00CF131F" w:rsidRPr="00FC4F2D" w:rsidRDefault="00CF131F" w:rsidP="007E18C1">
            <w:pPr>
              <w:spacing w:before="80"/>
              <w:rPr>
                <w:rFonts w:cstheme="minorHAnsi"/>
                <w:sz w:val="18"/>
                <w:szCs w:val="18"/>
              </w:rPr>
            </w:pPr>
            <w:r w:rsidRPr="00FC4F2D">
              <w:rPr>
                <w:rFonts w:cstheme="minorHAnsi"/>
                <w:sz w:val="18"/>
                <w:szCs w:val="18"/>
              </w:rPr>
              <w:t>B)ORGANIZOWANIE IMPREZ KULTURALNYCH SŁUŻĄCYCH PROMOCJI WSI,</w:t>
            </w:r>
          </w:p>
          <w:p w14:paraId="5BC9CCD6" w14:textId="77777777" w:rsidR="00CF131F" w:rsidRPr="00FC4F2D" w:rsidRDefault="00CF131F" w:rsidP="007E18C1">
            <w:pPr>
              <w:spacing w:before="80"/>
              <w:rPr>
                <w:rFonts w:cstheme="minorHAnsi"/>
                <w:sz w:val="18"/>
                <w:szCs w:val="18"/>
              </w:rPr>
            </w:pPr>
            <w:r w:rsidRPr="00FC4F2D">
              <w:rPr>
                <w:rFonts w:cstheme="minorHAnsi"/>
                <w:sz w:val="18"/>
                <w:szCs w:val="18"/>
              </w:rPr>
              <w:t>C)WSPIERANIE I ORGANIZOWANIE PROCESU PRZYGOTOWANIA PROJEKTÓW</w:t>
            </w:r>
          </w:p>
          <w:p w14:paraId="67C41F8E" w14:textId="77777777" w:rsidR="00CF131F" w:rsidRPr="00FC4F2D" w:rsidRDefault="00CF131F" w:rsidP="007E18C1">
            <w:pPr>
              <w:spacing w:before="80"/>
              <w:rPr>
                <w:rFonts w:cstheme="minorHAnsi"/>
                <w:sz w:val="18"/>
                <w:szCs w:val="18"/>
              </w:rPr>
            </w:pPr>
            <w:r w:rsidRPr="00FC4F2D">
              <w:rPr>
                <w:rFonts w:cstheme="minorHAnsi"/>
                <w:sz w:val="18"/>
                <w:szCs w:val="18"/>
              </w:rPr>
              <w:t xml:space="preserve">INWESTYCYJNYCH W RAMACH ROZWOJU </w:t>
            </w:r>
            <w:r w:rsidRPr="00FC4F2D">
              <w:rPr>
                <w:rFonts w:cstheme="minorHAnsi"/>
                <w:sz w:val="18"/>
                <w:szCs w:val="18"/>
              </w:rPr>
              <w:lastRenderedPageBreak/>
              <w:t>OBSZARÓW WIEJSKICH,</w:t>
            </w:r>
          </w:p>
          <w:p w14:paraId="69FB876A" w14:textId="77777777" w:rsidR="00CF131F" w:rsidRPr="00FC4F2D" w:rsidRDefault="00CF131F" w:rsidP="007E18C1">
            <w:pPr>
              <w:spacing w:before="80"/>
              <w:rPr>
                <w:rFonts w:cstheme="minorHAnsi"/>
                <w:sz w:val="18"/>
                <w:szCs w:val="18"/>
              </w:rPr>
            </w:pPr>
            <w:r w:rsidRPr="00FC4F2D">
              <w:rPr>
                <w:rFonts w:cstheme="minorHAnsi"/>
                <w:sz w:val="18"/>
                <w:szCs w:val="18"/>
              </w:rPr>
              <w:t>D)MOBILIZOWANIE MIESZKAŃCÓW WSI DO WZIĘCIA AKTYWNEGO UDZIAŁU W</w:t>
            </w:r>
          </w:p>
          <w:p w14:paraId="7186DEDF" w14:textId="77777777" w:rsidR="00F1556E" w:rsidRPr="00FC4F2D" w:rsidRDefault="00CF131F" w:rsidP="007E18C1">
            <w:pPr>
              <w:spacing w:before="80"/>
              <w:rPr>
                <w:rFonts w:cstheme="minorHAnsi"/>
                <w:sz w:val="18"/>
                <w:szCs w:val="18"/>
              </w:rPr>
            </w:pPr>
            <w:r w:rsidRPr="00FC4F2D">
              <w:rPr>
                <w:rFonts w:cstheme="minorHAnsi"/>
                <w:sz w:val="18"/>
                <w:szCs w:val="18"/>
              </w:rPr>
              <w:t>PROCE</w:t>
            </w:r>
            <w:r w:rsidR="007207EA">
              <w:rPr>
                <w:rFonts w:cstheme="minorHAnsi"/>
                <w:sz w:val="18"/>
                <w:szCs w:val="18"/>
              </w:rPr>
              <w:t>SIE ROZWOJU OBSZARÓW WIEJSKICH.</w:t>
            </w:r>
          </w:p>
        </w:tc>
        <w:tc>
          <w:tcPr>
            <w:tcW w:w="761" w:type="pct"/>
            <w:tcBorders>
              <w:bottom w:val="single" w:sz="4" w:space="0" w:color="auto"/>
            </w:tcBorders>
            <w:vAlign w:val="center"/>
          </w:tcPr>
          <w:p w14:paraId="5E210A65" w14:textId="77777777" w:rsidR="00F1556E" w:rsidRPr="00FC4F2D" w:rsidRDefault="000C1991" w:rsidP="007E18C1">
            <w:pPr>
              <w:spacing w:before="80"/>
              <w:rPr>
                <w:rFonts w:cstheme="minorHAnsi"/>
                <w:sz w:val="18"/>
                <w:szCs w:val="18"/>
              </w:rPr>
            </w:pPr>
            <w:r w:rsidRPr="00CB1098">
              <w:rPr>
                <w:rFonts w:cstheme="minorHAnsi"/>
                <w:sz w:val="18"/>
                <w:szCs w:val="18"/>
              </w:rPr>
              <w:lastRenderedPageBreak/>
              <w:t>LUCHÓW DOLNY</w:t>
            </w:r>
          </w:p>
        </w:tc>
        <w:tc>
          <w:tcPr>
            <w:tcW w:w="392" w:type="pct"/>
            <w:tcBorders>
              <w:bottom w:val="single" w:sz="4" w:space="0" w:color="auto"/>
            </w:tcBorders>
            <w:vAlign w:val="center"/>
          </w:tcPr>
          <w:p w14:paraId="3498A86C"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29ED7526" w14:textId="77777777" w:rsidTr="008C1806">
        <w:tc>
          <w:tcPr>
            <w:tcW w:w="291" w:type="pct"/>
            <w:tcBorders>
              <w:bottom w:val="single" w:sz="4" w:space="0" w:color="auto"/>
            </w:tcBorders>
            <w:vAlign w:val="center"/>
          </w:tcPr>
          <w:p w14:paraId="1A7A073A" w14:textId="77777777" w:rsidR="00F1556E" w:rsidRPr="00316EAA" w:rsidRDefault="00F1556E" w:rsidP="00316EAA">
            <w:pPr>
              <w:rPr>
                <w:rFonts w:cstheme="minorHAnsi"/>
                <w:sz w:val="18"/>
                <w:szCs w:val="18"/>
              </w:rPr>
            </w:pPr>
            <w:r w:rsidRPr="00316EAA">
              <w:rPr>
                <w:rFonts w:cstheme="minorHAnsi"/>
                <w:sz w:val="18"/>
                <w:szCs w:val="18"/>
              </w:rPr>
              <w:lastRenderedPageBreak/>
              <w:t>1</w:t>
            </w:r>
            <w:r w:rsidR="00316EAA">
              <w:rPr>
                <w:rFonts w:cstheme="minorHAnsi"/>
                <w:sz w:val="18"/>
                <w:szCs w:val="18"/>
              </w:rPr>
              <w:t>3</w:t>
            </w:r>
          </w:p>
        </w:tc>
        <w:tc>
          <w:tcPr>
            <w:tcW w:w="1336" w:type="pct"/>
            <w:tcBorders>
              <w:bottom w:val="single" w:sz="4" w:space="0" w:color="auto"/>
            </w:tcBorders>
            <w:vAlign w:val="center"/>
          </w:tcPr>
          <w:p w14:paraId="5673EF05" w14:textId="77777777" w:rsidR="00F1556E" w:rsidRPr="00FC4F2D" w:rsidRDefault="000C1991" w:rsidP="00FB6686">
            <w:pPr>
              <w:rPr>
                <w:rFonts w:cstheme="minorHAnsi"/>
                <w:sz w:val="18"/>
                <w:szCs w:val="18"/>
              </w:rPr>
            </w:pPr>
            <w:r w:rsidRPr="00CB1098">
              <w:rPr>
                <w:rFonts w:cstheme="minorHAnsi"/>
                <w:sz w:val="18"/>
                <w:szCs w:val="18"/>
              </w:rPr>
              <w:t>STOWARZYSZENIE KOMBATANTÓW R.P. I OSÓB REPRESJONOWANYCH MIASTA I GMINY W TARNOGRODZIE</w:t>
            </w:r>
          </w:p>
        </w:tc>
        <w:tc>
          <w:tcPr>
            <w:tcW w:w="2220" w:type="pct"/>
            <w:tcBorders>
              <w:bottom w:val="single" w:sz="4" w:space="0" w:color="auto"/>
            </w:tcBorders>
            <w:vAlign w:val="center"/>
          </w:tcPr>
          <w:p w14:paraId="38A58070" w14:textId="77777777" w:rsidR="00CF131F" w:rsidRPr="00FC4F2D" w:rsidRDefault="00CF131F" w:rsidP="007E18C1">
            <w:pPr>
              <w:spacing w:before="80"/>
              <w:rPr>
                <w:rFonts w:cstheme="minorHAnsi"/>
                <w:sz w:val="18"/>
                <w:szCs w:val="18"/>
              </w:rPr>
            </w:pPr>
            <w:r w:rsidRPr="00FC4F2D">
              <w:rPr>
                <w:rFonts w:cstheme="minorHAnsi"/>
                <w:sz w:val="18"/>
                <w:szCs w:val="18"/>
              </w:rPr>
              <w:t>CELAMI STOWARZYSZENIA SĄ:</w:t>
            </w:r>
          </w:p>
          <w:p w14:paraId="403D1890" w14:textId="77777777" w:rsidR="00CF131F" w:rsidRPr="00FC4F2D" w:rsidRDefault="00CF131F" w:rsidP="007E18C1">
            <w:pPr>
              <w:spacing w:before="80"/>
              <w:rPr>
                <w:rFonts w:cstheme="minorHAnsi"/>
                <w:sz w:val="18"/>
                <w:szCs w:val="18"/>
              </w:rPr>
            </w:pPr>
            <w:r w:rsidRPr="00FC4F2D">
              <w:rPr>
                <w:rFonts w:cstheme="minorHAnsi"/>
                <w:sz w:val="18"/>
                <w:szCs w:val="18"/>
              </w:rPr>
              <w:t>1.KSZTAŁTOWANIE AKTYWNYCH POSTAW W DZIAŁANIU DLA DOBRA OJCZYZNY I</w:t>
            </w:r>
          </w:p>
          <w:p w14:paraId="02E417EB" w14:textId="77777777" w:rsidR="00CF131F" w:rsidRPr="00FC4F2D" w:rsidRDefault="00CF131F" w:rsidP="007E18C1">
            <w:pPr>
              <w:spacing w:before="80"/>
              <w:rPr>
                <w:rFonts w:cstheme="minorHAnsi"/>
                <w:sz w:val="18"/>
                <w:szCs w:val="18"/>
              </w:rPr>
            </w:pPr>
            <w:r w:rsidRPr="00FC4F2D">
              <w:rPr>
                <w:rFonts w:cstheme="minorHAnsi"/>
                <w:sz w:val="18"/>
                <w:szCs w:val="18"/>
              </w:rPr>
              <w:t>TWORZENIA WARUNKÓW DO WSPÓŁPRACY ŚRODOWISK KOMBATANCKICH.</w:t>
            </w:r>
          </w:p>
          <w:p w14:paraId="0376506A" w14:textId="77777777" w:rsidR="00CF131F" w:rsidRPr="00FC4F2D" w:rsidRDefault="00CF131F" w:rsidP="007E18C1">
            <w:pPr>
              <w:spacing w:before="80"/>
              <w:rPr>
                <w:rFonts w:cstheme="minorHAnsi"/>
                <w:sz w:val="18"/>
                <w:szCs w:val="18"/>
              </w:rPr>
            </w:pPr>
            <w:r w:rsidRPr="00FC4F2D">
              <w:rPr>
                <w:rFonts w:cstheme="minorHAnsi"/>
                <w:sz w:val="18"/>
                <w:szCs w:val="18"/>
              </w:rPr>
              <w:t>2.OTACZANIE OPIEKĄ CZŁONKÓW STOWARZYSZENIA I POZOSTAŁYCH PO NICH WDÓW</w:t>
            </w:r>
            <w:r w:rsidR="007207EA">
              <w:rPr>
                <w:rFonts w:cstheme="minorHAnsi"/>
                <w:sz w:val="18"/>
                <w:szCs w:val="18"/>
              </w:rPr>
              <w:t xml:space="preserve"> </w:t>
            </w:r>
            <w:r w:rsidRPr="00FC4F2D">
              <w:rPr>
                <w:rFonts w:cstheme="minorHAnsi"/>
                <w:sz w:val="18"/>
                <w:szCs w:val="18"/>
              </w:rPr>
              <w:t>I WDOWCÓW, ZWŁASZCZA W SPRAWACH SOCJALNYCH I ZDROWOTNYCH.</w:t>
            </w:r>
          </w:p>
          <w:p w14:paraId="6CF7B545" w14:textId="77777777" w:rsidR="00CF131F" w:rsidRPr="00FC4F2D" w:rsidRDefault="00CF131F" w:rsidP="007E18C1">
            <w:pPr>
              <w:spacing w:before="80"/>
              <w:rPr>
                <w:rFonts w:cstheme="minorHAnsi"/>
                <w:sz w:val="18"/>
                <w:szCs w:val="18"/>
              </w:rPr>
            </w:pPr>
            <w:r w:rsidRPr="00FC4F2D">
              <w:rPr>
                <w:rFonts w:cstheme="minorHAnsi"/>
                <w:sz w:val="18"/>
                <w:szCs w:val="18"/>
              </w:rPr>
              <w:t>3.POPULARYZOWANIE I UTRWALANIE W PAMIĘCI SPOŁECZEŃSTWA DZIAŁALNOŚCI</w:t>
            </w:r>
          </w:p>
          <w:p w14:paraId="75F202D4" w14:textId="77777777" w:rsidR="00CF131F" w:rsidRPr="00FC4F2D" w:rsidRDefault="00CF131F" w:rsidP="007E18C1">
            <w:pPr>
              <w:spacing w:before="80"/>
              <w:rPr>
                <w:rFonts w:cstheme="minorHAnsi"/>
                <w:sz w:val="18"/>
                <w:szCs w:val="18"/>
              </w:rPr>
            </w:pPr>
            <w:r w:rsidRPr="00FC4F2D">
              <w:rPr>
                <w:rFonts w:cstheme="minorHAnsi"/>
                <w:sz w:val="18"/>
                <w:szCs w:val="18"/>
              </w:rPr>
              <w:t>NIEPODLEGŁOŚCIOWYCH ORAZ UDZIAŁ W PROCESIE WYCHOWANIA MŁODZIEŻY W</w:t>
            </w:r>
          </w:p>
          <w:p w14:paraId="606369C9" w14:textId="77777777" w:rsidR="00CF131F" w:rsidRPr="00FC4F2D" w:rsidRDefault="00CF131F" w:rsidP="007E18C1">
            <w:pPr>
              <w:spacing w:before="80"/>
              <w:rPr>
                <w:rFonts w:cstheme="minorHAnsi"/>
                <w:sz w:val="18"/>
                <w:szCs w:val="18"/>
              </w:rPr>
            </w:pPr>
            <w:r w:rsidRPr="00FC4F2D">
              <w:rPr>
                <w:rFonts w:cstheme="minorHAnsi"/>
                <w:sz w:val="18"/>
                <w:szCs w:val="18"/>
              </w:rPr>
              <w:t>DUCHU PATRIOTYZMU I OBYWATELSKIEGO ODDANIA OJCZYŹNIE.</w:t>
            </w:r>
          </w:p>
          <w:p w14:paraId="60DE3E13" w14:textId="77777777" w:rsidR="00CF131F" w:rsidRPr="00FC4F2D" w:rsidRDefault="00CF131F" w:rsidP="007E18C1">
            <w:pPr>
              <w:spacing w:before="80"/>
              <w:rPr>
                <w:rFonts w:cstheme="minorHAnsi"/>
                <w:sz w:val="18"/>
                <w:szCs w:val="18"/>
              </w:rPr>
            </w:pPr>
            <w:r w:rsidRPr="00FC4F2D">
              <w:rPr>
                <w:rFonts w:cstheme="minorHAnsi"/>
                <w:sz w:val="18"/>
                <w:szCs w:val="18"/>
              </w:rPr>
              <w:t>4.REPREZENTOWANIE INTERESÓW SWYCH CZŁONKÓW WOBEC WŁADZ I ORGANÓW</w:t>
            </w:r>
          </w:p>
          <w:p w14:paraId="49005AFC" w14:textId="77777777" w:rsidR="00CF131F" w:rsidRPr="00FC4F2D" w:rsidRDefault="00CF131F" w:rsidP="007E18C1">
            <w:pPr>
              <w:spacing w:before="80"/>
              <w:rPr>
                <w:rFonts w:cstheme="minorHAnsi"/>
                <w:sz w:val="18"/>
                <w:szCs w:val="18"/>
              </w:rPr>
            </w:pPr>
            <w:r w:rsidRPr="00FC4F2D">
              <w:rPr>
                <w:rFonts w:cstheme="minorHAnsi"/>
                <w:sz w:val="18"/>
                <w:szCs w:val="18"/>
              </w:rPr>
              <w:t>ADMINISTRACJI PAŃSTWOWEJ I SAMORZĄDOWEJ ORAZ INNYCH INSTYTUCJI I</w:t>
            </w:r>
            <w:r w:rsidR="007207EA">
              <w:rPr>
                <w:rFonts w:cstheme="minorHAnsi"/>
                <w:sz w:val="18"/>
                <w:szCs w:val="18"/>
              </w:rPr>
              <w:t xml:space="preserve"> </w:t>
            </w:r>
            <w:r w:rsidRPr="00FC4F2D">
              <w:rPr>
                <w:rFonts w:cstheme="minorHAnsi"/>
                <w:sz w:val="18"/>
                <w:szCs w:val="18"/>
              </w:rPr>
              <w:t>ORGANÓW SPOŁECZNYCH.</w:t>
            </w:r>
          </w:p>
          <w:p w14:paraId="2DAF4798" w14:textId="77777777" w:rsidR="00CF131F" w:rsidRPr="00FC4F2D" w:rsidRDefault="00CF131F" w:rsidP="007E18C1">
            <w:pPr>
              <w:spacing w:before="80"/>
              <w:rPr>
                <w:rFonts w:cstheme="minorHAnsi"/>
                <w:sz w:val="18"/>
                <w:szCs w:val="18"/>
              </w:rPr>
            </w:pPr>
            <w:r w:rsidRPr="00FC4F2D">
              <w:rPr>
                <w:rFonts w:cstheme="minorHAnsi"/>
                <w:sz w:val="18"/>
                <w:szCs w:val="18"/>
              </w:rPr>
              <w:t>5.DZIAŁANIE NA RZECZ GODNEGO HONOROWANIA I OTACZANIA OPIEKĄ MIEJSC</w:t>
            </w:r>
            <w:r w:rsidR="007207EA">
              <w:rPr>
                <w:rFonts w:cstheme="minorHAnsi"/>
                <w:sz w:val="18"/>
                <w:szCs w:val="18"/>
              </w:rPr>
              <w:t xml:space="preserve"> </w:t>
            </w:r>
            <w:r w:rsidRPr="00FC4F2D">
              <w:rPr>
                <w:rFonts w:cstheme="minorHAnsi"/>
                <w:sz w:val="18"/>
                <w:szCs w:val="18"/>
              </w:rPr>
              <w:t>PAMIĘCI NARODOWEJ.</w:t>
            </w:r>
          </w:p>
          <w:p w14:paraId="385A6816" w14:textId="77777777" w:rsidR="00F1556E" w:rsidRPr="00FC4F2D" w:rsidRDefault="00CF131F" w:rsidP="007E18C1">
            <w:pPr>
              <w:spacing w:before="80"/>
              <w:rPr>
                <w:rFonts w:cstheme="minorHAnsi"/>
                <w:sz w:val="18"/>
                <w:szCs w:val="18"/>
              </w:rPr>
            </w:pPr>
            <w:r w:rsidRPr="00FC4F2D">
              <w:rPr>
                <w:rFonts w:cstheme="minorHAnsi"/>
                <w:sz w:val="18"/>
                <w:szCs w:val="18"/>
              </w:rPr>
              <w:t>6.UMACNIANIE SOLIDARNOŚCI KOMBATANTÓW W KRAJU I NA ŚWIECIE.</w:t>
            </w:r>
          </w:p>
        </w:tc>
        <w:tc>
          <w:tcPr>
            <w:tcW w:w="761" w:type="pct"/>
            <w:tcBorders>
              <w:bottom w:val="single" w:sz="4" w:space="0" w:color="auto"/>
            </w:tcBorders>
            <w:vAlign w:val="center"/>
          </w:tcPr>
          <w:p w14:paraId="7F57F3F9" w14:textId="77777777" w:rsidR="00F1556E" w:rsidRPr="00FC4F2D" w:rsidRDefault="000C1991" w:rsidP="007E18C1">
            <w:pPr>
              <w:spacing w:before="80"/>
              <w:rPr>
                <w:rFonts w:cstheme="minorHAnsi"/>
                <w:sz w:val="18"/>
                <w:szCs w:val="18"/>
              </w:rPr>
            </w:pPr>
            <w:r w:rsidRPr="00CB1098">
              <w:rPr>
                <w:rFonts w:cstheme="minorHAnsi"/>
                <w:sz w:val="18"/>
                <w:szCs w:val="18"/>
              </w:rPr>
              <w:t>TARNOGRÓD</w:t>
            </w:r>
          </w:p>
        </w:tc>
        <w:tc>
          <w:tcPr>
            <w:tcW w:w="392" w:type="pct"/>
            <w:tcBorders>
              <w:bottom w:val="single" w:sz="4" w:space="0" w:color="auto"/>
            </w:tcBorders>
            <w:vAlign w:val="center"/>
          </w:tcPr>
          <w:p w14:paraId="6C378B72" w14:textId="77777777" w:rsidR="00F1556E" w:rsidRPr="00FC4F2D" w:rsidRDefault="00F1556E" w:rsidP="008C1806">
            <w:pPr>
              <w:spacing w:before="80"/>
              <w:jc w:val="center"/>
              <w:rPr>
                <w:rFonts w:cstheme="minorHAnsi"/>
                <w:sz w:val="18"/>
                <w:szCs w:val="18"/>
              </w:rPr>
            </w:pPr>
            <w:r w:rsidRPr="00FC4F2D">
              <w:rPr>
                <w:rFonts w:cstheme="minorHAnsi"/>
                <w:sz w:val="18"/>
                <w:szCs w:val="18"/>
              </w:rPr>
              <w:t>Tak</w:t>
            </w:r>
          </w:p>
        </w:tc>
      </w:tr>
      <w:tr w:rsidR="00FC4F2D" w:rsidRPr="00FC4F2D" w14:paraId="4537EDB6" w14:textId="77777777" w:rsidTr="008C1806">
        <w:tc>
          <w:tcPr>
            <w:tcW w:w="291" w:type="pct"/>
            <w:tcBorders>
              <w:bottom w:val="single" w:sz="4" w:space="0" w:color="auto"/>
            </w:tcBorders>
            <w:vAlign w:val="center"/>
          </w:tcPr>
          <w:p w14:paraId="15B3F977" w14:textId="77777777" w:rsidR="000C1991" w:rsidRPr="00316EAA" w:rsidRDefault="00316EAA" w:rsidP="00FB6686">
            <w:pPr>
              <w:rPr>
                <w:rFonts w:cstheme="minorHAnsi"/>
                <w:sz w:val="18"/>
                <w:szCs w:val="18"/>
              </w:rPr>
            </w:pPr>
            <w:r>
              <w:rPr>
                <w:rFonts w:cstheme="minorHAnsi"/>
                <w:sz w:val="18"/>
                <w:szCs w:val="18"/>
              </w:rPr>
              <w:t>14</w:t>
            </w:r>
          </w:p>
        </w:tc>
        <w:tc>
          <w:tcPr>
            <w:tcW w:w="1336" w:type="pct"/>
            <w:tcBorders>
              <w:bottom w:val="single" w:sz="4" w:space="0" w:color="auto"/>
            </w:tcBorders>
            <w:vAlign w:val="center"/>
          </w:tcPr>
          <w:p w14:paraId="347608B9" w14:textId="77777777" w:rsidR="000C1991" w:rsidRPr="00CB1098" w:rsidRDefault="000C1991" w:rsidP="00FB6686">
            <w:pPr>
              <w:rPr>
                <w:rFonts w:cstheme="minorHAnsi"/>
                <w:sz w:val="18"/>
                <w:szCs w:val="18"/>
              </w:rPr>
            </w:pPr>
            <w:r w:rsidRPr="00CB1098">
              <w:rPr>
                <w:rFonts w:cstheme="minorHAnsi"/>
                <w:sz w:val="18"/>
                <w:szCs w:val="18"/>
              </w:rPr>
              <w:t>"STOWARZYSZENIE HORYZONT PLUS"</w:t>
            </w:r>
          </w:p>
        </w:tc>
        <w:tc>
          <w:tcPr>
            <w:tcW w:w="2220" w:type="pct"/>
            <w:tcBorders>
              <w:bottom w:val="single" w:sz="4" w:space="0" w:color="auto"/>
            </w:tcBorders>
            <w:vAlign w:val="center"/>
          </w:tcPr>
          <w:p w14:paraId="2F39676B" w14:textId="77777777" w:rsidR="00CF131F" w:rsidRPr="00FC4F2D" w:rsidRDefault="00CF131F" w:rsidP="007E18C1">
            <w:pPr>
              <w:spacing w:before="80"/>
              <w:rPr>
                <w:rFonts w:cstheme="minorHAnsi"/>
                <w:sz w:val="18"/>
                <w:szCs w:val="18"/>
              </w:rPr>
            </w:pPr>
            <w:r w:rsidRPr="00FC4F2D">
              <w:rPr>
                <w:rFonts w:cstheme="minorHAnsi"/>
                <w:sz w:val="18"/>
                <w:szCs w:val="18"/>
              </w:rPr>
              <w:t>STOWARZYSZENIE DZIAŁA NA RZECZ ROZWOJU I POPRAWY WARUNKÓW ŻYCIA MIESZKAŃCÓW. CELEM STOWARZYSZENIA JEST</w:t>
            </w:r>
            <w:r w:rsidR="007207EA">
              <w:rPr>
                <w:rFonts w:cstheme="minorHAnsi"/>
                <w:sz w:val="18"/>
                <w:szCs w:val="18"/>
              </w:rPr>
              <w:t xml:space="preserve"> M.IN.</w:t>
            </w:r>
            <w:r w:rsidRPr="00FC4F2D">
              <w:rPr>
                <w:rFonts w:cstheme="minorHAnsi"/>
                <w:sz w:val="18"/>
                <w:szCs w:val="18"/>
              </w:rPr>
              <w:t>: 1.POPRAWA WARUNKÓW ŻYCIA MIESZKAŃCÓW WSI, W TYM ROZWÓJ SPOŁECZNY I GOSPODARCZY TERENÓW WIEJSKICH. 2.OCHRONA DZIEDZICTWA KULTUROWEGO ORAZ KULTYWOWANIE TRADYCJI I ZWYCZAJÓW MIEJSCOWYCH. 3.WYRÓWNYWANIE SZANS W DOSTĘPIE DO EDUKACJI, KULTURY, NAUKI I TECHNIKI MIESZKAŃCÓW TERENÓW WIEJSKICH. 4.ROZWÓJ DZIAŁALNOŚCI KULTURALNEJ, SPORTOWEJ, TURYSTYCZNEJ I</w:t>
            </w:r>
            <w:r w:rsidR="007207EA">
              <w:rPr>
                <w:rFonts w:cstheme="minorHAnsi"/>
                <w:sz w:val="18"/>
                <w:szCs w:val="18"/>
              </w:rPr>
              <w:t xml:space="preserve"> </w:t>
            </w:r>
            <w:r w:rsidRPr="00FC4F2D">
              <w:rPr>
                <w:rFonts w:cstheme="minorHAnsi"/>
                <w:sz w:val="18"/>
                <w:szCs w:val="18"/>
              </w:rPr>
              <w:t>KRAJOZNAWCZEJ. 5.ROZBUDOWA INFRASTRUKTURY OŚWIATOWEJ, SPOR</w:t>
            </w:r>
            <w:r w:rsidR="007207EA">
              <w:rPr>
                <w:rFonts w:cstheme="minorHAnsi"/>
                <w:sz w:val="18"/>
                <w:szCs w:val="18"/>
              </w:rPr>
              <w:t xml:space="preserve">TOWEJ Z TERENÓW NASZEJ GMINY. </w:t>
            </w:r>
          </w:p>
        </w:tc>
        <w:tc>
          <w:tcPr>
            <w:tcW w:w="761" w:type="pct"/>
            <w:tcBorders>
              <w:bottom w:val="single" w:sz="4" w:space="0" w:color="auto"/>
            </w:tcBorders>
            <w:vAlign w:val="center"/>
          </w:tcPr>
          <w:p w14:paraId="48412EEA" w14:textId="77777777" w:rsidR="000C1991" w:rsidRPr="00FC4F2D" w:rsidRDefault="000C1991" w:rsidP="007E18C1">
            <w:pPr>
              <w:spacing w:before="80"/>
              <w:rPr>
                <w:rFonts w:cstheme="minorHAnsi"/>
                <w:sz w:val="18"/>
                <w:szCs w:val="18"/>
              </w:rPr>
            </w:pPr>
            <w:r w:rsidRPr="00CB1098">
              <w:rPr>
                <w:rFonts w:cstheme="minorHAnsi"/>
                <w:sz w:val="18"/>
                <w:szCs w:val="18"/>
              </w:rPr>
              <w:t>TARNOGRÓD</w:t>
            </w:r>
          </w:p>
        </w:tc>
        <w:tc>
          <w:tcPr>
            <w:tcW w:w="392" w:type="pct"/>
            <w:tcBorders>
              <w:bottom w:val="single" w:sz="4" w:space="0" w:color="auto"/>
            </w:tcBorders>
            <w:vAlign w:val="center"/>
          </w:tcPr>
          <w:p w14:paraId="07B1A5F2" w14:textId="77777777" w:rsidR="000C1991" w:rsidRPr="00FC4F2D" w:rsidRDefault="00316EAA" w:rsidP="008C1806">
            <w:pPr>
              <w:spacing w:before="80"/>
              <w:jc w:val="center"/>
              <w:rPr>
                <w:rFonts w:cstheme="minorHAnsi"/>
                <w:sz w:val="18"/>
                <w:szCs w:val="18"/>
              </w:rPr>
            </w:pPr>
            <w:r w:rsidRPr="00FC4F2D">
              <w:rPr>
                <w:rFonts w:cstheme="minorHAnsi"/>
                <w:sz w:val="18"/>
                <w:szCs w:val="18"/>
              </w:rPr>
              <w:t>Tak</w:t>
            </w:r>
          </w:p>
        </w:tc>
      </w:tr>
      <w:tr w:rsidR="00FC4F2D" w:rsidRPr="00FC4F2D" w14:paraId="44BDAAB0" w14:textId="77777777" w:rsidTr="008C1806">
        <w:tc>
          <w:tcPr>
            <w:tcW w:w="291" w:type="pct"/>
            <w:tcBorders>
              <w:bottom w:val="single" w:sz="4" w:space="0" w:color="auto"/>
            </w:tcBorders>
            <w:vAlign w:val="center"/>
          </w:tcPr>
          <w:p w14:paraId="0DA72CD2" w14:textId="77777777" w:rsidR="000C1991" w:rsidRPr="00316EAA" w:rsidRDefault="00316EAA" w:rsidP="00FB6686">
            <w:pPr>
              <w:rPr>
                <w:rFonts w:cstheme="minorHAnsi"/>
                <w:sz w:val="18"/>
                <w:szCs w:val="18"/>
              </w:rPr>
            </w:pPr>
            <w:r>
              <w:rPr>
                <w:rFonts w:cstheme="minorHAnsi"/>
                <w:sz w:val="18"/>
                <w:szCs w:val="18"/>
              </w:rPr>
              <w:t>15</w:t>
            </w:r>
          </w:p>
        </w:tc>
        <w:tc>
          <w:tcPr>
            <w:tcW w:w="1336" w:type="pct"/>
            <w:tcBorders>
              <w:bottom w:val="single" w:sz="4" w:space="0" w:color="auto"/>
            </w:tcBorders>
            <w:vAlign w:val="center"/>
          </w:tcPr>
          <w:p w14:paraId="616F35A0" w14:textId="77777777" w:rsidR="000C1991" w:rsidRPr="00CB1098" w:rsidRDefault="000C1991" w:rsidP="00FB6686">
            <w:pPr>
              <w:rPr>
                <w:rFonts w:cstheme="minorHAnsi"/>
                <w:sz w:val="18"/>
                <w:szCs w:val="18"/>
              </w:rPr>
            </w:pPr>
            <w:r w:rsidRPr="00CB1098">
              <w:rPr>
                <w:rFonts w:cstheme="minorHAnsi"/>
                <w:sz w:val="18"/>
                <w:szCs w:val="18"/>
              </w:rPr>
              <w:t>TARNOGRODZKIE ZRZESZENIE PRODUCENTÓW OWOCÓW I WARZYW "ROZTOCZE"</w:t>
            </w:r>
          </w:p>
        </w:tc>
        <w:tc>
          <w:tcPr>
            <w:tcW w:w="2220" w:type="pct"/>
            <w:tcBorders>
              <w:bottom w:val="single" w:sz="4" w:space="0" w:color="auto"/>
            </w:tcBorders>
            <w:vAlign w:val="center"/>
          </w:tcPr>
          <w:p w14:paraId="026923F4" w14:textId="77777777" w:rsidR="00956A0B" w:rsidRDefault="00CF131F" w:rsidP="007E18C1">
            <w:pPr>
              <w:spacing w:before="80"/>
              <w:rPr>
                <w:rFonts w:cstheme="minorHAnsi"/>
                <w:sz w:val="18"/>
                <w:szCs w:val="18"/>
              </w:rPr>
            </w:pPr>
            <w:r w:rsidRPr="00FC4F2D">
              <w:rPr>
                <w:rFonts w:cstheme="minorHAnsi"/>
                <w:sz w:val="18"/>
                <w:szCs w:val="18"/>
              </w:rPr>
              <w:t>C</w:t>
            </w:r>
            <w:r w:rsidR="000C1991" w:rsidRPr="00FC4F2D">
              <w:rPr>
                <w:rFonts w:cstheme="minorHAnsi"/>
                <w:sz w:val="18"/>
                <w:szCs w:val="18"/>
              </w:rPr>
              <w:t xml:space="preserve">ELEM ZRZESZENIA JEST DOSTOSOWANIE PRODUKCJI ROLNEJ W ZAKRESIE PODAŻY I JAKOŚCI OWOCÓW, W TYM OWOCÓW MIĘKKICH, DO WARUNKÓW RYNKOWYCH, A W SZCZEGÓLNOŚCI: </w:t>
            </w:r>
          </w:p>
          <w:p w14:paraId="1694FF8A" w14:textId="77777777" w:rsidR="00956A0B" w:rsidRDefault="000C1991" w:rsidP="007E18C1">
            <w:pPr>
              <w:spacing w:before="80"/>
              <w:rPr>
                <w:rFonts w:cstheme="minorHAnsi"/>
                <w:sz w:val="18"/>
                <w:szCs w:val="18"/>
              </w:rPr>
            </w:pPr>
            <w:r w:rsidRPr="00FC4F2D">
              <w:rPr>
                <w:rFonts w:cstheme="minorHAnsi"/>
                <w:sz w:val="18"/>
                <w:szCs w:val="18"/>
              </w:rPr>
              <w:t xml:space="preserve">1. POPRAWA EFEKTYWNOŚCI GOSPODAROWANIA, </w:t>
            </w:r>
          </w:p>
          <w:p w14:paraId="6D1C17F1" w14:textId="77777777" w:rsidR="00956A0B" w:rsidRDefault="000C1991" w:rsidP="007E18C1">
            <w:pPr>
              <w:spacing w:before="80"/>
              <w:rPr>
                <w:rFonts w:cstheme="minorHAnsi"/>
                <w:sz w:val="18"/>
                <w:szCs w:val="18"/>
              </w:rPr>
            </w:pPr>
            <w:r w:rsidRPr="00FC4F2D">
              <w:rPr>
                <w:rFonts w:cstheme="minorHAnsi"/>
                <w:sz w:val="18"/>
                <w:szCs w:val="18"/>
              </w:rPr>
              <w:t xml:space="preserve">2. PLANOWANIE PRODUKCJI ZE </w:t>
            </w:r>
            <w:r w:rsidRPr="00FC4F2D">
              <w:rPr>
                <w:rFonts w:cstheme="minorHAnsi"/>
                <w:sz w:val="18"/>
                <w:szCs w:val="18"/>
              </w:rPr>
              <w:lastRenderedPageBreak/>
              <w:t>SZCZEGÓLNYM UWZGLĘDNIENIEM JEJ ILOŚCI I JAKOŚCI,</w:t>
            </w:r>
          </w:p>
          <w:p w14:paraId="69CF5BFA" w14:textId="77777777" w:rsidR="00956A0B" w:rsidRDefault="000C1991" w:rsidP="007E18C1">
            <w:pPr>
              <w:spacing w:before="80"/>
              <w:rPr>
                <w:rFonts w:cstheme="minorHAnsi"/>
                <w:sz w:val="18"/>
                <w:szCs w:val="18"/>
              </w:rPr>
            </w:pPr>
            <w:r w:rsidRPr="00FC4F2D">
              <w:rPr>
                <w:rFonts w:cstheme="minorHAnsi"/>
                <w:sz w:val="18"/>
                <w:szCs w:val="18"/>
              </w:rPr>
              <w:t xml:space="preserve"> 3. KONCENTRACJA PODAŻY ORAZ ORGANIZOWANIE SPRZEDAŻY PRODUKTÓW ROLNYCH, </w:t>
            </w:r>
          </w:p>
          <w:p w14:paraId="53088785" w14:textId="77777777" w:rsidR="00956A0B" w:rsidRDefault="000C1991" w:rsidP="007E18C1">
            <w:pPr>
              <w:spacing w:before="80"/>
              <w:rPr>
                <w:rFonts w:cstheme="minorHAnsi"/>
                <w:sz w:val="18"/>
                <w:szCs w:val="18"/>
              </w:rPr>
            </w:pPr>
            <w:r w:rsidRPr="00FC4F2D">
              <w:rPr>
                <w:rFonts w:cstheme="minorHAnsi"/>
                <w:sz w:val="18"/>
                <w:szCs w:val="18"/>
              </w:rPr>
              <w:t xml:space="preserve">4. OCHRONA ŚRODOWISKA, </w:t>
            </w:r>
          </w:p>
          <w:p w14:paraId="0943E345" w14:textId="77777777" w:rsidR="00956A0B" w:rsidRDefault="000C1991" w:rsidP="007E18C1">
            <w:pPr>
              <w:spacing w:before="80"/>
              <w:rPr>
                <w:rFonts w:cstheme="minorHAnsi"/>
                <w:sz w:val="18"/>
                <w:szCs w:val="18"/>
              </w:rPr>
            </w:pPr>
            <w:r w:rsidRPr="00FC4F2D">
              <w:rPr>
                <w:rFonts w:cstheme="minorHAnsi"/>
                <w:sz w:val="18"/>
                <w:szCs w:val="18"/>
              </w:rPr>
              <w:t xml:space="preserve">5. TWORZENIE NAJBARDZIEJ KORZYSTNYCH WARUNKÓW ZAOPATRZENIA GOSPODARSTW ROLNYCH PROWADZONYCH PRZEZ CZŁONKÓW ZRZESZENIA. </w:t>
            </w:r>
          </w:p>
          <w:p w14:paraId="0C727B67" w14:textId="77777777" w:rsidR="000C1991" w:rsidRPr="00FC4F2D" w:rsidRDefault="000C1991" w:rsidP="007E18C1">
            <w:pPr>
              <w:spacing w:before="80"/>
              <w:rPr>
                <w:rFonts w:cstheme="minorHAnsi"/>
                <w:sz w:val="18"/>
                <w:szCs w:val="18"/>
              </w:rPr>
            </w:pPr>
            <w:r w:rsidRPr="00FC4F2D">
              <w:rPr>
                <w:rFonts w:cstheme="minorHAnsi"/>
                <w:sz w:val="18"/>
                <w:szCs w:val="18"/>
              </w:rPr>
              <w:t>6. WSPÓLNE DOSTOSOWYWANIE PRODUKCJI OWOCÓW, W TYM OWOCÓW M</w:t>
            </w:r>
            <w:r w:rsidR="00956A0B">
              <w:rPr>
                <w:rFonts w:cstheme="minorHAnsi"/>
                <w:sz w:val="18"/>
                <w:szCs w:val="18"/>
              </w:rPr>
              <w:t xml:space="preserve">IĘKKICH, DO WARUNKÓW RYNKOWYCH. </w:t>
            </w:r>
          </w:p>
        </w:tc>
        <w:tc>
          <w:tcPr>
            <w:tcW w:w="761" w:type="pct"/>
            <w:tcBorders>
              <w:bottom w:val="single" w:sz="4" w:space="0" w:color="auto"/>
            </w:tcBorders>
            <w:vAlign w:val="center"/>
          </w:tcPr>
          <w:p w14:paraId="1EF4CDC6" w14:textId="77777777" w:rsidR="000C1991" w:rsidRPr="00FC4F2D" w:rsidRDefault="000C1991" w:rsidP="007E18C1">
            <w:pPr>
              <w:spacing w:before="80"/>
              <w:rPr>
                <w:rFonts w:cstheme="minorHAnsi"/>
                <w:sz w:val="18"/>
                <w:szCs w:val="18"/>
              </w:rPr>
            </w:pPr>
            <w:r w:rsidRPr="00CB1098">
              <w:rPr>
                <w:rFonts w:cstheme="minorHAnsi"/>
                <w:sz w:val="18"/>
                <w:szCs w:val="18"/>
              </w:rPr>
              <w:lastRenderedPageBreak/>
              <w:t>TARNOGRÓD</w:t>
            </w:r>
          </w:p>
        </w:tc>
        <w:tc>
          <w:tcPr>
            <w:tcW w:w="392" w:type="pct"/>
            <w:tcBorders>
              <w:bottom w:val="single" w:sz="4" w:space="0" w:color="auto"/>
            </w:tcBorders>
            <w:vAlign w:val="center"/>
          </w:tcPr>
          <w:p w14:paraId="3086F6FA" w14:textId="77777777" w:rsidR="000C1991" w:rsidRPr="00FC4F2D" w:rsidRDefault="00316EAA" w:rsidP="008C1806">
            <w:pPr>
              <w:spacing w:before="80"/>
              <w:jc w:val="center"/>
              <w:rPr>
                <w:rFonts w:cstheme="minorHAnsi"/>
                <w:sz w:val="18"/>
                <w:szCs w:val="18"/>
              </w:rPr>
            </w:pPr>
            <w:r w:rsidRPr="00FC4F2D">
              <w:rPr>
                <w:rFonts w:cstheme="minorHAnsi"/>
                <w:sz w:val="18"/>
                <w:szCs w:val="18"/>
              </w:rPr>
              <w:t>Tak</w:t>
            </w:r>
          </w:p>
        </w:tc>
      </w:tr>
      <w:tr w:rsidR="00FC4F2D" w:rsidRPr="00FC4F2D" w14:paraId="0F16EF80" w14:textId="77777777" w:rsidTr="008C1806">
        <w:tc>
          <w:tcPr>
            <w:tcW w:w="291" w:type="pct"/>
            <w:tcBorders>
              <w:bottom w:val="single" w:sz="4" w:space="0" w:color="auto"/>
            </w:tcBorders>
            <w:vAlign w:val="center"/>
          </w:tcPr>
          <w:p w14:paraId="3B4A01EC" w14:textId="77777777" w:rsidR="000C1991" w:rsidRPr="00316EAA" w:rsidRDefault="00316EAA" w:rsidP="00FB6686">
            <w:pPr>
              <w:rPr>
                <w:rFonts w:cstheme="minorHAnsi"/>
                <w:sz w:val="18"/>
                <w:szCs w:val="18"/>
              </w:rPr>
            </w:pPr>
            <w:r>
              <w:rPr>
                <w:rFonts w:cstheme="minorHAnsi"/>
                <w:sz w:val="18"/>
                <w:szCs w:val="18"/>
              </w:rPr>
              <w:lastRenderedPageBreak/>
              <w:t>16</w:t>
            </w:r>
          </w:p>
        </w:tc>
        <w:tc>
          <w:tcPr>
            <w:tcW w:w="1336" w:type="pct"/>
            <w:tcBorders>
              <w:bottom w:val="single" w:sz="4" w:space="0" w:color="auto"/>
            </w:tcBorders>
            <w:vAlign w:val="center"/>
          </w:tcPr>
          <w:p w14:paraId="2138885D" w14:textId="77777777" w:rsidR="000C1991" w:rsidRPr="00CB1098" w:rsidRDefault="000C1991" w:rsidP="00FB6686">
            <w:pPr>
              <w:rPr>
                <w:rFonts w:cstheme="minorHAnsi"/>
                <w:sz w:val="18"/>
                <w:szCs w:val="18"/>
              </w:rPr>
            </w:pPr>
            <w:r w:rsidRPr="00CB1098">
              <w:rPr>
                <w:rFonts w:cstheme="minorHAnsi"/>
                <w:sz w:val="18"/>
                <w:szCs w:val="18"/>
              </w:rPr>
              <w:t>OCHOTNICZA STRAŻ POŻARNA W LUCHOWIE DOLNYM</w:t>
            </w:r>
          </w:p>
        </w:tc>
        <w:tc>
          <w:tcPr>
            <w:tcW w:w="2220" w:type="pct"/>
            <w:tcBorders>
              <w:bottom w:val="single" w:sz="4" w:space="0" w:color="auto"/>
            </w:tcBorders>
            <w:vAlign w:val="center"/>
          </w:tcPr>
          <w:p w14:paraId="10D41228" w14:textId="77777777" w:rsidR="00CB1098" w:rsidRPr="00CB1098" w:rsidRDefault="00CB1098" w:rsidP="007E18C1">
            <w:pPr>
              <w:spacing w:before="80"/>
              <w:rPr>
                <w:rFonts w:cstheme="minorHAnsi"/>
                <w:sz w:val="18"/>
                <w:szCs w:val="18"/>
              </w:rPr>
            </w:pPr>
            <w:r w:rsidRPr="00CB1098">
              <w:rPr>
                <w:rFonts w:cstheme="minorHAnsi"/>
                <w:sz w:val="18"/>
                <w:szCs w:val="18"/>
              </w:rPr>
              <w:t>ZADANIEM OSP JEST:</w:t>
            </w:r>
          </w:p>
          <w:p w14:paraId="32C94F1D" w14:textId="77777777" w:rsidR="00CB1098" w:rsidRPr="00CB1098" w:rsidRDefault="00CB1098" w:rsidP="007E18C1">
            <w:pPr>
              <w:spacing w:before="80"/>
              <w:rPr>
                <w:rFonts w:cstheme="minorHAnsi"/>
                <w:sz w:val="18"/>
                <w:szCs w:val="18"/>
              </w:rPr>
            </w:pPr>
            <w:r w:rsidRPr="00CB1098">
              <w:rPr>
                <w:rFonts w:cstheme="minorHAnsi"/>
                <w:sz w:val="18"/>
                <w:szCs w:val="18"/>
              </w:rPr>
              <w:t>1)PROWADZENIE DZIAŁALNOŚCI MAJĄCEJ NA CELU ZAPOBIEGANIE POŻAROM ORAZ</w:t>
            </w:r>
            <w:r>
              <w:rPr>
                <w:rFonts w:cstheme="minorHAnsi"/>
                <w:sz w:val="18"/>
                <w:szCs w:val="18"/>
              </w:rPr>
              <w:t xml:space="preserve"> </w:t>
            </w:r>
            <w:r w:rsidRPr="00CB1098">
              <w:rPr>
                <w:rFonts w:cstheme="minorHAnsi"/>
                <w:sz w:val="18"/>
                <w:szCs w:val="18"/>
              </w:rPr>
              <w:t>WSPÓŁDZIAŁANIE W TYM ZAKRESIE Z INSTYTUCJAMI I ORGANIZACJAMI</w:t>
            </w:r>
          </w:p>
          <w:p w14:paraId="6FECE96B" w14:textId="77777777" w:rsidR="00CB1098" w:rsidRPr="00CB1098" w:rsidRDefault="00CB1098" w:rsidP="007E18C1">
            <w:pPr>
              <w:spacing w:before="80"/>
              <w:rPr>
                <w:rFonts w:cstheme="minorHAnsi"/>
                <w:sz w:val="18"/>
                <w:szCs w:val="18"/>
              </w:rPr>
            </w:pPr>
            <w:r w:rsidRPr="00CB1098">
              <w:rPr>
                <w:rFonts w:cstheme="minorHAnsi"/>
                <w:sz w:val="18"/>
                <w:szCs w:val="18"/>
              </w:rPr>
              <w:t>SPOŁECZNYMI.</w:t>
            </w:r>
          </w:p>
          <w:p w14:paraId="6EC39E90" w14:textId="77777777" w:rsidR="00CB1098" w:rsidRPr="00CB1098" w:rsidRDefault="00CB1098" w:rsidP="007E18C1">
            <w:pPr>
              <w:spacing w:before="80"/>
              <w:rPr>
                <w:rFonts w:cstheme="minorHAnsi"/>
                <w:sz w:val="18"/>
                <w:szCs w:val="18"/>
              </w:rPr>
            </w:pPr>
            <w:r w:rsidRPr="00CB1098">
              <w:rPr>
                <w:rFonts w:cstheme="minorHAnsi"/>
                <w:sz w:val="18"/>
                <w:szCs w:val="18"/>
              </w:rPr>
              <w:t>2)BRANIE UDZIAŁU W AKCJACH RATOWNICZYCH PRZEPROWADZANYCH W CZASIE POŻARÓW I INNYCH KLĘSK.</w:t>
            </w:r>
          </w:p>
          <w:p w14:paraId="61A6DB58" w14:textId="77777777" w:rsidR="00CB1098" w:rsidRPr="00CB1098" w:rsidRDefault="00CB1098" w:rsidP="007E18C1">
            <w:pPr>
              <w:spacing w:before="80"/>
              <w:rPr>
                <w:rFonts w:cstheme="minorHAnsi"/>
                <w:sz w:val="18"/>
                <w:szCs w:val="18"/>
              </w:rPr>
            </w:pPr>
            <w:r w:rsidRPr="00CB1098">
              <w:rPr>
                <w:rFonts w:cstheme="minorHAnsi"/>
                <w:sz w:val="18"/>
                <w:szCs w:val="18"/>
              </w:rPr>
              <w:t>3)UŚWIADOMIENIE LUDNOŚCI O KONIECZNOŚCI I SPOSOBACH OCHRONY PRZED POŻARAMI ORAZ PRZYGOTOWYWANIE JEJ DO UDZIAŁU W OCHRONIE PRZECIWPOŻAROWEJ.</w:t>
            </w:r>
          </w:p>
          <w:p w14:paraId="5939A180" w14:textId="77777777" w:rsidR="00CB1098" w:rsidRPr="00CB1098" w:rsidRDefault="00CB1098" w:rsidP="007E18C1">
            <w:pPr>
              <w:spacing w:before="80"/>
              <w:rPr>
                <w:rFonts w:cstheme="minorHAnsi"/>
                <w:sz w:val="18"/>
                <w:szCs w:val="18"/>
              </w:rPr>
            </w:pPr>
            <w:r w:rsidRPr="00CB1098">
              <w:rPr>
                <w:rFonts w:cstheme="minorHAnsi"/>
                <w:sz w:val="18"/>
                <w:szCs w:val="18"/>
              </w:rPr>
              <w:t>4)BRANIE UDZIAŁU W OBRONIE CYWILNEJ.</w:t>
            </w:r>
          </w:p>
          <w:p w14:paraId="12F57FDF" w14:textId="77777777" w:rsidR="000C1991" w:rsidRPr="00FC4F2D" w:rsidRDefault="00CB1098" w:rsidP="007E18C1">
            <w:pPr>
              <w:spacing w:before="80"/>
              <w:rPr>
                <w:rFonts w:cstheme="minorHAnsi"/>
                <w:sz w:val="18"/>
                <w:szCs w:val="18"/>
              </w:rPr>
            </w:pPr>
            <w:r w:rsidRPr="00CB1098">
              <w:rPr>
                <w:rFonts w:cstheme="minorHAnsi"/>
                <w:sz w:val="18"/>
                <w:szCs w:val="18"/>
              </w:rPr>
              <w:t>5)ROZWIJANIE WŚRÓD CZŁONKÓW OSP ZAINTERESOWAŃ W DZIEDZ</w:t>
            </w:r>
            <w:r>
              <w:rPr>
                <w:rFonts w:cstheme="minorHAnsi"/>
                <w:sz w:val="18"/>
                <w:szCs w:val="18"/>
              </w:rPr>
              <w:t>INIE KULTURY, OŚWIATY I SPORTU.</w:t>
            </w:r>
          </w:p>
        </w:tc>
        <w:tc>
          <w:tcPr>
            <w:tcW w:w="761" w:type="pct"/>
            <w:tcBorders>
              <w:bottom w:val="single" w:sz="4" w:space="0" w:color="auto"/>
            </w:tcBorders>
            <w:vAlign w:val="center"/>
          </w:tcPr>
          <w:p w14:paraId="6F3755B7" w14:textId="77777777" w:rsidR="000C1991" w:rsidRPr="00FC4F2D" w:rsidRDefault="000C1991" w:rsidP="007E18C1">
            <w:pPr>
              <w:spacing w:before="80"/>
              <w:rPr>
                <w:rFonts w:cstheme="minorHAnsi"/>
                <w:sz w:val="18"/>
                <w:szCs w:val="18"/>
              </w:rPr>
            </w:pPr>
            <w:r w:rsidRPr="00CB1098">
              <w:rPr>
                <w:rFonts w:cstheme="minorHAnsi"/>
                <w:sz w:val="18"/>
                <w:szCs w:val="18"/>
              </w:rPr>
              <w:t>LUCHÓW DOLNY</w:t>
            </w:r>
          </w:p>
        </w:tc>
        <w:tc>
          <w:tcPr>
            <w:tcW w:w="392" w:type="pct"/>
            <w:tcBorders>
              <w:bottom w:val="single" w:sz="4" w:space="0" w:color="auto"/>
            </w:tcBorders>
            <w:vAlign w:val="center"/>
          </w:tcPr>
          <w:p w14:paraId="38E0472A" w14:textId="77777777" w:rsidR="000C1991" w:rsidRPr="00FC4F2D" w:rsidRDefault="00316EAA" w:rsidP="008C1806">
            <w:pPr>
              <w:spacing w:before="80"/>
              <w:jc w:val="center"/>
              <w:rPr>
                <w:rFonts w:cstheme="minorHAnsi"/>
                <w:sz w:val="18"/>
                <w:szCs w:val="18"/>
              </w:rPr>
            </w:pPr>
            <w:r w:rsidRPr="00FC4F2D">
              <w:rPr>
                <w:rFonts w:cstheme="minorHAnsi"/>
                <w:sz w:val="18"/>
                <w:szCs w:val="18"/>
              </w:rPr>
              <w:t>Tak</w:t>
            </w:r>
          </w:p>
        </w:tc>
      </w:tr>
      <w:tr w:rsidR="00FC4F2D" w:rsidRPr="00FC4F2D" w14:paraId="524064F7" w14:textId="77777777" w:rsidTr="008C1806">
        <w:tc>
          <w:tcPr>
            <w:tcW w:w="291" w:type="pct"/>
            <w:tcBorders>
              <w:bottom w:val="single" w:sz="4" w:space="0" w:color="auto"/>
            </w:tcBorders>
            <w:vAlign w:val="center"/>
          </w:tcPr>
          <w:p w14:paraId="7DEEC1C9" w14:textId="77777777" w:rsidR="000C1991" w:rsidRPr="00316EAA" w:rsidRDefault="00316EAA" w:rsidP="00FB6686">
            <w:pPr>
              <w:rPr>
                <w:rFonts w:cstheme="minorHAnsi"/>
                <w:sz w:val="18"/>
                <w:szCs w:val="18"/>
              </w:rPr>
            </w:pPr>
            <w:r>
              <w:rPr>
                <w:rFonts w:cstheme="minorHAnsi"/>
                <w:sz w:val="18"/>
                <w:szCs w:val="18"/>
              </w:rPr>
              <w:t>17</w:t>
            </w:r>
          </w:p>
        </w:tc>
        <w:tc>
          <w:tcPr>
            <w:tcW w:w="1336" w:type="pct"/>
            <w:tcBorders>
              <w:bottom w:val="single" w:sz="4" w:space="0" w:color="auto"/>
            </w:tcBorders>
            <w:vAlign w:val="center"/>
          </w:tcPr>
          <w:p w14:paraId="4B8D3661" w14:textId="77777777" w:rsidR="000C1991" w:rsidRPr="00CB1098" w:rsidRDefault="000C1991" w:rsidP="00FB6686">
            <w:pPr>
              <w:rPr>
                <w:rFonts w:cstheme="minorHAnsi"/>
                <w:sz w:val="18"/>
                <w:szCs w:val="18"/>
              </w:rPr>
            </w:pPr>
            <w:r w:rsidRPr="00CB1098">
              <w:rPr>
                <w:rFonts w:cstheme="minorHAnsi"/>
                <w:sz w:val="18"/>
                <w:szCs w:val="18"/>
              </w:rPr>
              <w:t>TOWARZYSTWO KULTURY TEATRALNEJ ZIEMI LUBELSKIEJ</w:t>
            </w:r>
          </w:p>
        </w:tc>
        <w:tc>
          <w:tcPr>
            <w:tcW w:w="2220" w:type="pct"/>
            <w:tcBorders>
              <w:bottom w:val="single" w:sz="4" w:space="0" w:color="auto"/>
            </w:tcBorders>
            <w:vAlign w:val="center"/>
          </w:tcPr>
          <w:p w14:paraId="036BF28C" w14:textId="77777777" w:rsidR="00CB1098" w:rsidRDefault="00CB1098" w:rsidP="007E18C1">
            <w:pPr>
              <w:spacing w:before="80"/>
              <w:rPr>
                <w:rFonts w:cstheme="minorHAnsi"/>
                <w:sz w:val="18"/>
                <w:szCs w:val="18"/>
              </w:rPr>
            </w:pPr>
            <w:r>
              <w:rPr>
                <w:rFonts w:cstheme="minorHAnsi"/>
                <w:sz w:val="18"/>
                <w:szCs w:val="18"/>
              </w:rPr>
              <w:t xml:space="preserve">CELEM STOWARZYSZENIA JEST M.IN.: </w:t>
            </w:r>
          </w:p>
          <w:p w14:paraId="5F448706" w14:textId="77777777" w:rsidR="00CB1098" w:rsidRDefault="00CB1098" w:rsidP="007E18C1">
            <w:pPr>
              <w:spacing w:before="80"/>
              <w:rPr>
                <w:rFonts w:cstheme="minorHAnsi"/>
                <w:sz w:val="18"/>
                <w:szCs w:val="18"/>
              </w:rPr>
            </w:pPr>
            <w:r>
              <w:rPr>
                <w:rFonts w:cstheme="minorHAnsi"/>
                <w:sz w:val="18"/>
                <w:szCs w:val="18"/>
              </w:rPr>
              <w:t>1.</w:t>
            </w:r>
            <w:r w:rsidR="000C1991" w:rsidRPr="00CB1098">
              <w:rPr>
                <w:rFonts w:cstheme="minorHAnsi"/>
                <w:sz w:val="18"/>
                <w:szCs w:val="18"/>
              </w:rPr>
              <w:t xml:space="preserve">PODNOSZENIE RANGI TEATRU W ŻYCIU SPOŁECZNYM, </w:t>
            </w:r>
          </w:p>
          <w:p w14:paraId="62FCEAC9" w14:textId="77777777" w:rsidR="00CB1098" w:rsidRDefault="000C1991" w:rsidP="007E18C1">
            <w:pPr>
              <w:spacing w:before="80"/>
              <w:rPr>
                <w:rFonts w:cstheme="minorHAnsi"/>
                <w:sz w:val="18"/>
                <w:szCs w:val="18"/>
              </w:rPr>
            </w:pPr>
            <w:r w:rsidRPr="00CB1098">
              <w:rPr>
                <w:rFonts w:cstheme="minorHAnsi"/>
                <w:sz w:val="18"/>
                <w:szCs w:val="18"/>
              </w:rPr>
              <w:t xml:space="preserve">2.PIELĘGNOWANIE TRADYCJI NARODOWYCH ORAZ ROZWOJU ŚWIADOMOŚCI NARODOWEJ, OBYWATELSKIEJ I KULTUROWEJ, 3.KULTURA, SZTUKA, OCHRONA DÓBR KULTURY I TRADYCJI, </w:t>
            </w:r>
          </w:p>
          <w:p w14:paraId="1BC819A8" w14:textId="77777777" w:rsidR="00CB1098" w:rsidRDefault="000C1991" w:rsidP="007E18C1">
            <w:pPr>
              <w:spacing w:before="80"/>
              <w:rPr>
                <w:rFonts w:cstheme="minorHAnsi"/>
                <w:sz w:val="18"/>
                <w:szCs w:val="18"/>
              </w:rPr>
            </w:pPr>
            <w:r w:rsidRPr="00CB1098">
              <w:rPr>
                <w:rFonts w:cstheme="minorHAnsi"/>
                <w:sz w:val="18"/>
                <w:szCs w:val="18"/>
              </w:rPr>
              <w:t xml:space="preserve">4.PIELĘGNOWANIE TRADYCJI SPOŁECZNEGO DZIAŁANIA NA RZECZ KULTURY, </w:t>
            </w:r>
          </w:p>
          <w:p w14:paraId="668D0670" w14:textId="77777777" w:rsidR="000C1991" w:rsidRPr="00CB1098" w:rsidRDefault="000C1991" w:rsidP="007E18C1">
            <w:pPr>
              <w:spacing w:before="80"/>
              <w:rPr>
                <w:rFonts w:cstheme="minorHAnsi"/>
                <w:sz w:val="18"/>
                <w:szCs w:val="18"/>
              </w:rPr>
            </w:pPr>
            <w:r w:rsidRPr="00CB1098">
              <w:rPr>
                <w:rFonts w:cstheme="minorHAnsi"/>
                <w:sz w:val="18"/>
                <w:szCs w:val="18"/>
              </w:rPr>
              <w:t xml:space="preserve">5.OTACZANIE OPIEKĄ LUDOWEJ TWÓRCZOŚCI ARTYSTYCZNEJ, 6.ROZWIJANIE UZDOLNIEŃ I ZAINTERESOWAŃ UCZESTNIKÓW RUCHU TEATRALNEGO, </w:t>
            </w:r>
          </w:p>
        </w:tc>
        <w:tc>
          <w:tcPr>
            <w:tcW w:w="761" w:type="pct"/>
            <w:tcBorders>
              <w:bottom w:val="single" w:sz="4" w:space="0" w:color="auto"/>
            </w:tcBorders>
            <w:vAlign w:val="center"/>
          </w:tcPr>
          <w:p w14:paraId="4B3CF0AC" w14:textId="77777777" w:rsidR="000C1991" w:rsidRPr="00FC4F2D" w:rsidRDefault="000C1991" w:rsidP="007E18C1">
            <w:pPr>
              <w:spacing w:before="80"/>
              <w:rPr>
                <w:rFonts w:cstheme="minorHAnsi"/>
                <w:sz w:val="18"/>
                <w:szCs w:val="18"/>
              </w:rPr>
            </w:pPr>
            <w:r w:rsidRPr="00CB1098">
              <w:rPr>
                <w:rFonts w:cstheme="minorHAnsi"/>
                <w:sz w:val="18"/>
                <w:szCs w:val="18"/>
              </w:rPr>
              <w:t>TARNOGRÓD</w:t>
            </w:r>
          </w:p>
        </w:tc>
        <w:tc>
          <w:tcPr>
            <w:tcW w:w="392" w:type="pct"/>
            <w:tcBorders>
              <w:bottom w:val="single" w:sz="4" w:space="0" w:color="auto"/>
            </w:tcBorders>
            <w:vAlign w:val="center"/>
          </w:tcPr>
          <w:p w14:paraId="7BE9C53B" w14:textId="77777777" w:rsidR="000C1991" w:rsidRPr="00FC4F2D" w:rsidRDefault="00316EAA" w:rsidP="008C1806">
            <w:pPr>
              <w:spacing w:before="80"/>
              <w:jc w:val="center"/>
              <w:rPr>
                <w:rFonts w:cstheme="minorHAnsi"/>
                <w:sz w:val="18"/>
                <w:szCs w:val="18"/>
              </w:rPr>
            </w:pPr>
            <w:r w:rsidRPr="00FC4F2D">
              <w:rPr>
                <w:rFonts w:cstheme="minorHAnsi"/>
                <w:sz w:val="18"/>
                <w:szCs w:val="18"/>
              </w:rPr>
              <w:t>Tak</w:t>
            </w:r>
          </w:p>
        </w:tc>
      </w:tr>
      <w:tr w:rsidR="00FC4F2D" w:rsidRPr="00FC4F2D" w14:paraId="4BA46E68" w14:textId="77777777" w:rsidTr="008C1806">
        <w:tc>
          <w:tcPr>
            <w:tcW w:w="291" w:type="pct"/>
            <w:tcBorders>
              <w:bottom w:val="single" w:sz="4" w:space="0" w:color="auto"/>
            </w:tcBorders>
            <w:vAlign w:val="center"/>
          </w:tcPr>
          <w:p w14:paraId="0B6E2D61" w14:textId="77777777" w:rsidR="000C1991" w:rsidRPr="00316EAA" w:rsidRDefault="00316EAA" w:rsidP="00FB6686">
            <w:pPr>
              <w:rPr>
                <w:rFonts w:cstheme="minorHAnsi"/>
                <w:sz w:val="18"/>
                <w:szCs w:val="18"/>
              </w:rPr>
            </w:pPr>
            <w:r>
              <w:rPr>
                <w:rFonts w:cstheme="minorHAnsi"/>
                <w:sz w:val="18"/>
                <w:szCs w:val="18"/>
              </w:rPr>
              <w:t>18</w:t>
            </w:r>
          </w:p>
        </w:tc>
        <w:tc>
          <w:tcPr>
            <w:tcW w:w="1336" w:type="pct"/>
            <w:tcBorders>
              <w:bottom w:val="single" w:sz="4" w:space="0" w:color="auto"/>
            </w:tcBorders>
            <w:vAlign w:val="center"/>
          </w:tcPr>
          <w:p w14:paraId="1CCF86F5" w14:textId="77777777" w:rsidR="000C1991" w:rsidRPr="00316EAA" w:rsidRDefault="000C1991" w:rsidP="00FB6686">
            <w:pPr>
              <w:rPr>
                <w:rFonts w:cstheme="minorHAnsi"/>
                <w:sz w:val="18"/>
                <w:szCs w:val="18"/>
              </w:rPr>
            </w:pPr>
            <w:r w:rsidRPr="00316EAA">
              <w:rPr>
                <w:rFonts w:cstheme="minorHAnsi"/>
                <w:sz w:val="18"/>
                <w:szCs w:val="18"/>
              </w:rPr>
              <w:t>STOWARZYSZENIE TERRA TARNOGRODENSIS</w:t>
            </w:r>
          </w:p>
        </w:tc>
        <w:tc>
          <w:tcPr>
            <w:tcW w:w="2220" w:type="pct"/>
            <w:tcBorders>
              <w:bottom w:val="single" w:sz="4" w:space="0" w:color="auto"/>
            </w:tcBorders>
            <w:vAlign w:val="center"/>
          </w:tcPr>
          <w:p w14:paraId="607918A1" w14:textId="77777777" w:rsidR="000C1991" w:rsidRPr="00FC4F2D" w:rsidRDefault="000C1991" w:rsidP="007E18C1">
            <w:pPr>
              <w:spacing w:before="80"/>
              <w:rPr>
                <w:rFonts w:cstheme="minorHAnsi"/>
                <w:sz w:val="18"/>
                <w:szCs w:val="18"/>
              </w:rPr>
            </w:pPr>
            <w:r w:rsidRPr="00FC4F2D">
              <w:rPr>
                <w:rFonts w:cstheme="minorHAnsi"/>
                <w:sz w:val="18"/>
                <w:szCs w:val="18"/>
              </w:rPr>
              <w:t xml:space="preserve">CELEM STATUTOWYM STOWARZYSZENIA JEST DZIAŁALNOŚĆ KULTURALNA, OŚWIATOWA I NAUKOWA NA RZECZ BADANIA I PROMOCJI HISTORII TARNOGRODU I OKOLIC, A TAKŻE PODNOSZENIA WŚRÓD SPOŁECZNOŚCI LOKALNEJ, OGÓLNOPOLSKIEJ I </w:t>
            </w:r>
            <w:r w:rsidRPr="00FC4F2D">
              <w:rPr>
                <w:rFonts w:cstheme="minorHAnsi"/>
                <w:sz w:val="18"/>
                <w:szCs w:val="18"/>
              </w:rPr>
              <w:lastRenderedPageBreak/>
              <w:t>MIĘDZYNARODOWEJ WIEDZY O PRZESZŁOŚCI TARNOGRODU I OKOLIC, A TAKŻE BUDOWANIA TOŻSAMOŚCI Z MAŁĄ OJCZYZNĄ. DRUGIM CELEM STATUTOWYM JEST DZIAŁALNOŚĆ DOBROCZYNNA I CHARYTATYWNA NA RZECZ ORGANIZOWANIA WSPARCIA I POMOCY MATERIALNO-BYTOWEJ ŚRODOWISKOM POLONIJNYM ZA GRANICĄ WSCHODNIĄ, DZIAŁALNOŚĆ NA RZECZ TYCH ŚRODOWISK, PODTRZYMYWANIE TRADYCJI NARODOWYCH, PODTRZYMYWANIE KONTAKTÓW INFORMACYJNYCH I KULTURALNYCH Z OŚRODKAMI W POLSCE I ZA GRANICĄ, ROZWIJANIE BLIŻSZYCH KONTAKTÓW MIĘDZY POLAKAMI A PRZEDSTAWICIELAMI RÓŻNYCH NARODOWOŚCI</w:t>
            </w:r>
          </w:p>
        </w:tc>
        <w:tc>
          <w:tcPr>
            <w:tcW w:w="761" w:type="pct"/>
            <w:tcBorders>
              <w:bottom w:val="single" w:sz="4" w:space="0" w:color="auto"/>
            </w:tcBorders>
            <w:vAlign w:val="center"/>
          </w:tcPr>
          <w:p w14:paraId="20B2B819" w14:textId="77777777" w:rsidR="000C1991" w:rsidRPr="00FC4F2D" w:rsidRDefault="000C1991" w:rsidP="007E18C1">
            <w:pPr>
              <w:spacing w:before="80"/>
              <w:rPr>
                <w:rFonts w:cstheme="minorHAnsi"/>
                <w:sz w:val="18"/>
                <w:szCs w:val="18"/>
              </w:rPr>
            </w:pPr>
            <w:r w:rsidRPr="00316EAA">
              <w:rPr>
                <w:rFonts w:cstheme="minorHAnsi"/>
                <w:sz w:val="18"/>
                <w:szCs w:val="18"/>
              </w:rPr>
              <w:lastRenderedPageBreak/>
              <w:t>TARNOGRÓD</w:t>
            </w:r>
          </w:p>
        </w:tc>
        <w:tc>
          <w:tcPr>
            <w:tcW w:w="392" w:type="pct"/>
            <w:tcBorders>
              <w:bottom w:val="single" w:sz="4" w:space="0" w:color="auto"/>
            </w:tcBorders>
            <w:vAlign w:val="center"/>
          </w:tcPr>
          <w:p w14:paraId="034D683C" w14:textId="77777777" w:rsidR="000C1991" w:rsidRPr="00FC4F2D" w:rsidRDefault="00316EAA" w:rsidP="008C1806">
            <w:pPr>
              <w:spacing w:before="80"/>
              <w:jc w:val="center"/>
              <w:rPr>
                <w:rFonts w:cstheme="minorHAnsi"/>
                <w:sz w:val="18"/>
                <w:szCs w:val="18"/>
              </w:rPr>
            </w:pPr>
            <w:r w:rsidRPr="00FC4F2D">
              <w:rPr>
                <w:rFonts w:cstheme="minorHAnsi"/>
                <w:sz w:val="18"/>
                <w:szCs w:val="18"/>
              </w:rPr>
              <w:t>Tak</w:t>
            </w:r>
          </w:p>
        </w:tc>
      </w:tr>
      <w:tr w:rsidR="00FC4F2D" w:rsidRPr="00FC4F2D" w14:paraId="0AD88FB2" w14:textId="77777777" w:rsidTr="005923D0">
        <w:tc>
          <w:tcPr>
            <w:tcW w:w="5000" w:type="pct"/>
            <w:gridSpan w:val="5"/>
            <w:tcBorders>
              <w:top w:val="single" w:sz="4" w:space="0" w:color="auto"/>
              <w:left w:val="nil"/>
              <w:bottom w:val="nil"/>
              <w:right w:val="nil"/>
            </w:tcBorders>
            <w:vAlign w:val="center"/>
          </w:tcPr>
          <w:p w14:paraId="7E2C76DA" w14:textId="77777777" w:rsidR="00F1556E" w:rsidRPr="00FC4F2D" w:rsidRDefault="00F1556E" w:rsidP="003A3584">
            <w:pPr>
              <w:pStyle w:val="Legenda"/>
              <w:jc w:val="right"/>
              <w:rPr>
                <w:color w:val="FF0000"/>
              </w:rPr>
            </w:pPr>
            <w:r w:rsidRPr="003A3584">
              <w:lastRenderedPageBreak/>
              <w:t>Źródło: opracowanie własne na podsta</w:t>
            </w:r>
            <w:r w:rsidR="00316EAA" w:rsidRPr="003A3584">
              <w:t>wie e-KRS oraz danych z Urzędu Miejskiego</w:t>
            </w:r>
          </w:p>
        </w:tc>
      </w:tr>
    </w:tbl>
    <w:p w14:paraId="310D54F0" w14:textId="77777777" w:rsidR="00BE1644" w:rsidRPr="00D15E0A" w:rsidRDefault="00F1556E" w:rsidP="00D15E0A">
      <w:pPr>
        <w:shd w:val="clear" w:color="auto" w:fill="FFFFFF" w:themeFill="background1"/>
      </w:pPr>
      <w:r w:rsidRPr="00D15E0A">
        <w:t xml:space="preserve">Gmina </w:t>
      </w:r>
      <w:r w:rsidR="005923D0" w:rsidRPr="00D15E0A">
        <w:t>Tarnogród</w:t>
      </w:r>
      <w:r w:rsidRPr="00D15E0A">
        <w:t xml:space="preserve"> </w:t>
      </w:r>
      <w:r w:rsidR="00D15E0A" w:rsidRPr="00D15E0A">
        <w:t xml:space="preserve">jest w zasięgu działania </w:t>
      </w:r>
      <w:r w:rsidR="005923D0" w:rsidRPr="00D15E0A">
        <w:t>Komend</w:t>
      </w:r>
      <w:r w:rsidR="008C1806" w:rsidRPr="00D15E0A">
        <w:t>y</w:t>
      </w:r>
      <w:r w:rsidR="005923D0" w:rsidRPr="00D15E0A">
        <w:t xml:space="preserve"> Powiatow</w:t>
      </w:r>
      <w:r w:rsidR="008C1806" w:rsidRPr="00D15E0A">
        <w:t>ej</w:t>
      </w:r>
      <w:r w:rsidR="005923D0" w:rsidRPr="00D15E0A">
        <w:t xml:space="preserve"> Państwowej Straży Pożarnej w Biłgoraju</w:t>
      </w:r>
      <w:r w:rsidRPr="00D15E0A">
        <w:t>.</w:t>
      </w:r>
    </w:p>
    <w:p w14:paraId="67805AA5" w14:textId="77777777" w:rsidR="00F1556E" w:rsidRPr="0072506A" w:rsidRDefault="00F1556E" w:rsidP="00FB6686">
      <w:pPr>
        <w:rPr>
          <w:color w:val="FF0000"/>
        </w:rPr>
      </w:pPr>
      <w:r w:rsidRPr="00D15E0A">
        <w:t>Do walki z pożarami, klęskami</w:t>
      </w:r>
      <w:r w:rsidRPr="005923D0">
        <w:t xml:space="preserve"> żywiołowymi i innymi miejscowymi zagrożeniami powołane są Państwowa Straż Pożarna oraz Ochotnicze Straże Pożarne.</w:t>
      </w:r>
      <w:r w:rsidR="00FB6686" w:rsidRPr="005923D0">
        <w:t xml:space="preserve"> </w:t>
      </w:r>
      <w:r w:rsidR="003D3CA6">
        <w:t>Wśród 6 </w:t>
      </w:r>
      <w:r w:rsidRPr="005923D0">
        <w:t xml:space="preserve">działających </w:t>
      </w:r>
      <w:r w:rsidR="00D15E0A">
        <w:t xml:space="preserve">OSP </w:t>
      </w:r>
      <w:r w:rsidRPr="005923D0">
        <w:t>do Krajowego Systemu</w:t>
      </w:r>
      <w:r w:rsidR="00D15E0A">
        <w:t xml:space="preserve"> Ratowniczo Gaśniczego włączona jest</w:t>
      </w:r>
      <w:r w:rsidRPr="005923D0">
        <w:t xml:space="preserve"> jed</w:t>
      </w:r>
      <w:r w:rsidR="00D15E0A">
        <w:t xml:space="preserve">nostka </w:t>
      </w:r>
      <w:r w:rsidR="00E5527D" w:rsidRPr="005923D0">
        <w:t xml:space="preserve">w </w:t>
      </w:r>
      <w:r w:rsidR="005923D0" w:rsidRPr="005923D0">
        <w:t>Tarnogrodzie</w:t>
      </w:r>
      <w:r w:rsidRPr="005923D0">
        <w:t>.</w:t>
      </w:r>
    </w:p>
    <w:p w14:paraId="42225584" w14:textId="77777777" w:rsidR="00F1556E" w:rsidRPr="003D3CA6" w:rsidRDefault="003D3CA6" w:rsidP="003D3CA6">
      <w:r w:rsidRPr="003D3CA6">
        <w:t>N</w:t>
      </w:r>
      <w:r w:rsidR="00F1556E" w:rsidRPr="003D3CA6">
        <w:t xml:space="preserve">a </w:t>
      </w:r>
      <w:r w:rsidR="00FB6686" w:rsidRPr="003D3CA6">
        <w:t xml:space="preserve">teren gminy </w:t>
      </w:r>
      <w:r w:rsidR="00F1556E" w:rsidRPr="003D3CA6">
        <w:t>rokrocznie odnotowuje się znaczną ilość poża</w:t>
      </w:r>
      <w:r w:rsidRPr="003D3CA6">
        <w:t>rów, wypadków komunikacyjnych i </w:t>
      </w:r>
      <w:r w:rsidR="00F1556E" w:rsidRPr="003D3CA6">
        <w:t xml:space="preserve">innych miejscowych zagrożeń. Zagrożenie wypadkami komunikacyjnymi w ruchu drogowym wiąże się z przebiegającymi przez gminę drogami o znaczeniu </w:t>
      </w:r>
      <w:r w:rsidRPr="003D3CA6">
        <w:t>wojewódzkim</w:t>
      </w:r>
      <w:r w:rsidR="00F1556E" w:rsidRPr="003D3CA6">
        <w:t xml:space="preserve"> i powiatowym</w:t>
      </w:r>
      <w:r w:rsidR="00FB6686" w:rsidRPr="003D3CA6">
        <w:t>.</w:t>
      </w:r>
      <w:r>
        <w:t xml:space="preserve"> Wśród przestępstw na terenie gminy przeważają kradzieże i</w:t>
      </w:r>
      <w:r w:rsidR="0036485A">
        <w:t xml:space="preserve"> nielegalne</w:t>
      </w:r>
      <w:r>
        <w:t xml:space="preserve"> przywłaszczeni</w:t>
      </w:r>
      <w:r w:rsidR="0036485A">
        <w:t>e</w:t>
      </w:r>
      <w:r>
        <w:t xml:space="preserve"> m</w:t>
      </w:r>
      <w:r w:rsidR="0036485A">
        <w:t>ienia, prowadzenie pojazdu pod wpływem alkoholu, oszustwa oraz przypadki znęcania się</w:t>
      </w:r>
      <w:r>
        <w:t xml:space="preserve"> </w:t>
      </w:r>
      <w:r w:rsidR="0036485A" w:rsidRPr="0036485A">
        <w:t>fizyczneg</w:t>
      </w:r>
      <w:r w:rsidR="0036485A">
        <w:t>o</w:t>
      </w:r>
      <w:r w:rsidR="0036485A" w:rsidRPr="0036485A">
        <w:t xml:space="preserve"> lub psychiczneg</w:t>
      </w:r>
      <w:r w:rsidR="0036485A">
        <w:t xml:space="preserve">o. </w:t>
      </w:r>
    </w:p>
    <w:p w14:paraId="3A37802C" w14:textId="77777777" w:rsidR="00343A35" w:rsidRPr="00D15E0A" w:rsidRDefault="00D15E0A" w:rsidP="001F580B">
      <w:pPr>
        <w:rPr>
          <w:szCs w:val="20"/>
        </w:rPr>
      </w:pPr>
      <w:r>
        <w:rPr>
          <w:szCs w:val="20"/>
        </w:rPr>
        <w:t>Mieszkańcy Gminy borykają się również z problemem bezrobocia.</w:t>
      </w:r>
      <w:r w:rsidR="00C226A8" w:rsidRPr="00B535AB">
        <w:rPr>
          <w:szCs w:val="20"/>
        </w:rPr>
        <w:t xml:space="preserve"> W każdej jednostce </w:t>
      </w:r>
      <w:r>
        <w:rPr>
          <w:szCs w:val="20"/>
        </w:rPr>
        <w:t xml:space="preserve">osadniczej </w:t>
      </w:r>
      <w:r w:rsidR="00C226A8" w:rsidRPr="00B535AB">
        <w:rPr>
          <w:szCs w:val="20"/>
        </w:rPr>
        <w:t xml:space="preserve">zamieszkują bowiem choćby nieliczne osoby zdolne do pracy, ale pozostające bez zatrudnienia z przyczyn od nich niezależnych bądź też z własnego </w:t>
      </w:r>
      <w:r w:rsidR="00C226A8" w:rsidRPr="00A8141F">
        <w:rPr>
          <w:szCs w:val="20"/>
        </w:rPr>
        <w:t xml:space="preserve">wyboru. Taki stan rzeczy generuje z kolei wzrost problemów społecznych, przede wszystkim przestępczości, ubóstwa i wykluczenia. </w:t>
      </w:r>
      <w:r w:rsidR="00A8141F">
        <w:t>Zgodnie z </w:t>
      </w:r>
      <w:r w:rsidR="00F1556E" w:rsidRPr="00A8141F">
        <w:t xml:space="preserve">informacją o sytuacji na rynku pracy powiatu </w:t>
      </w:r>
      <w:r w:rsidR="00B535AB" w:rsidRPr="00A8141F">
        <w:t>biłgorajskiego w 2021</w:t>
      </w:r>
      <w:r w:rsidR="00F1556E" w:rsidRPr="00A8141F">
        <w:t xml:space="preserve"> roku w </w:t>
      </w:r>
      <w:r w:rsidR="00B535AB" w:rsidRPr="00A8141F">
        <w:t>G</w:t>
      </w:r>
      <w:r w:rsidR="00F1556E" w:rsidRPr="00A8141F">
        <w:t xml:space="preserve">minie </w:t>
      </w:r>
      <w:r w:rsidR="00B535AB" w:rsidRPr="00A8141F">
        <w:t>Tarnogród</w:t>
      </w:r>
      <w:r w:rsidR="00F1556E" w:rsidRPr="00A8141F">
        <w:t xml:space="preserve"> zarejestrowanych było </w:t>
      </w:r>
      <w:r w:rsidR="00B535AB" w:rsidRPr="00A8141F">
        <w:t>102</w:t>
      </w:r>
      <w:r w:rsidR="00F1556E" w:rsidRPr="00A8141F">
        <w:t xml:space="preserve"> os</w:t>
      </w:r>
      <w:r w:rsidR="00B535AB" w:rsidRPr="00A8141F">
        <w:t>o</w:t>
      </w:r>
      <w:r w:rsidR="00F1556E" w:rsidRPr="00A8141F">
        <w:t>b</w:t>
      </w:r>
      <w:r w:rsidR="00B535AB" w:rsidRPr="00A8141F">
        <w:t>y</w:t>
      </w:r>
      <w:r w:rsidR="00F1556E" w:rsidRPr="00A8141F">
        <w:t xml:space="preserve"> bezrobotn</w:t>
      </w:r>
      <w:r w:rsidR="00B535AB" w:rsidRPr="00A8141F">
        <w:t>e,</w:t>
      </w:r>
      <w:r w:rsidR="00C026A5">
        <w:t xml:space="preserve"> z czego</w:t>
      </w:r>
      <w:r w:rsidR="00F1556E" w:rsidRPr="00A8141F">
        <w:t xml:space="preserve"> </w:t>
      </w:r>
      <w:r w:rsidR="00B535AB" w:rsidRPr="00A8141F">
        <w:t>55</w:t>
      </w:r>
      <w:r w:rsidR="00F1556E" w:rsidRPr="00A8141F">
        <w:t xml:space="preserve"> os</w:t>
      </w:r>
      <w:r w:rsidR="00C026A5">
        <w:t>ób</w:t>
      </w:r>
      <w:r w:rsidR="00F1556E" w:rsidRPr="00A8141F">
        <w:t xml:space="preserve"> to kobiety (</w:t>
      </w:r>
      <w:r w:rsidR="00A8141F">
        <w:t>54</w:t>
      </w:r>
      <w:r w:rsidR="00F1556E" w:rsidRPr="00A8141F">
        <w:t>%)</w:t>
      </w:r>
      <w:r w:rsidR="00FB6686" w:rsidRPr="00A8141F">
        <w:t xml:space="preserve">. </w:t>
      </w:r>
      <w:r w:rsidR="00C226A8" w:rsidRPr="00A8141F">
        <w:t xml:space="preserve">Sytuacja </w:t>
      </w:r>
      <w:r w:rsidR="00A8141F" w:rsidRPr="00A8141F">
        <w:t>w </w:t>
      </w:r>
      <w:r w:rsidR="00B535AB" w:rsidRPr="00A8141F">
        <w:t xml:space="preserve">porównaniu do roku 2020 </w:t>
      </w:r>
      <w:r w:rsidR="00A8141F" w:rsidRPr="00A8141F">
        <w:t xml:space="preserve">nie </w:t>
      </w:r>
      <w:r w:rsidR="00C226A8" w:rsidRPr="00A8141F">
        <w:t>u</w:t>
      </w:r>
      <w:r w:rsidR="00A8141F" w:rsidRPr="00A8141F">
        <w:t>legła</w:t>
      </w:r>
      <w:r w:rsidR="00C226A8" w:rsidRPr="00A8141F">
        <w:t xml:space="preserve"> poprawie</w:t>
      </w:r>
      <w:r w:rsidR="00A8141F">
        <w:t>,</w:t>
      </w:r>
      <w:r w:rsidR="00C226A8" w:rsidRPr="00A8141F">
        <w:t xml:space="preserve"> </w:t>
      </w:r>
      <w:r w:rsidR="00A8141F" w:rsidRPr="00A8141F">
        <w:t xml:space="preserve">gdyż liczba bezrobotnych zmniejszyła się o jedynie o 1 osobę. </w:t>
      </w:r>
      <w:r w:rsidR="00A8141F">
        <w:t xml:space="preserve">Bezrobocie wśród osób młodych znajduje się na poziomie 30% w porównaniu do ogólnej liczby osób zarejestrowanych w PUP, osoby powyżej 50 roku życia stanowią natomiast 20% bezrobotnych ogółem. </w:t>
      </w:r>
    </w:p>
    <w:p w14:paraId="7E3CDBF1" w14:textId="77777777" w:rsidR="00343A35" w:rsidRDefault="00343A35" w:rsidP="001F580B">
      <w:pPr>
        <w:rPr>
          <w:color w:val="FF0000"/>
        </w:rPr>
      </w:pPr>
    </w:p>
    <w:p w14:paraId="7FCEA315" w14:textId="77777777" w:rsidR="00F1556E" w:rsidRPr="00FF0BCB" w:rsidRDefault="00F1556E" w:rsidP="00FF0BCB">
      <w:pPr>
        <w:pStyle w:val="Nagwek2"/>
      </w:pPr>
      <w:bookmarkStart w:id="7" w:name="_Toc108775836"/>
      <w:bookmarkStart w:id="8" w:name="_Toc146735941"/>
      <w:r w:rsidRPr="00FF0BCB">
        <w:t xml:space="preserve">SFERA PRZESTRZENNO </w:t>
      </w:r>
      <w:r w:rsidR="008B66E1" w:rsidRPr="00FF0BCB">
        <w:t>–</w:t>
      </w:r>
      <w:r w:rsidRPr="00FF0BCB">
        <w:t xml:space="preserve"> FUNKCJONALNA</w:t>
      </w:r>
      <w:bookmarkEnd w:id="7"/>
      <w:bookmarkEnd w:id="8"/>
    </w:p>
    <w:p w14:paraId="35536A9E" w14:textId="77777777" w:rsidR="008B66E1" w:rsidRDefault="00CB7D90" w:rsidP="00CD6293">
      <w:r>
        <w:t>Typowo rolniczy charakter Gminy Tarnogród widoczny jest w strukturze gru</w:t>
      </w:r>
      <w:r w:rsidR="00CD6293">
        <w:t xml:space="preserve">ntów, gdzie przeważają </w:t>
      </w:r>
      <w:r w:rsidR="008B66E1">
        <w:t>użytki rolne. Funkcja rolnicza i osadnictwo wymagały zredukowania wartości i zasobów</w:t>
      </w:r>
      <w:r w:rsidR="00CD6293">
        <w:t xml:space="preserve"> </w:t>
      </w:r>
      <w:r w:rsidR="008B66E1">
        <w:t>przyrodniczych. Jednak rozdrobniony charakter użytków rolnych nie spowodował</w:t>
      </w:r>
      <w:r w:rsidR="00CD6293">
        <w:t xml:space="preserve"> </w:t>
      </w:r>
      <w:r w:rsidR="008B66E1">
        <w:t xml:space="preserve">znacznego ubytku walorów ekologicznych środowiska. </w:t>
      </w:r>
    </w:p>
    <w:p w14:paraId="5C2E1154" w14:textId="77777777" w:rsidR="00EA7544" w:rsidRPr="00EA7544" w:rsidRDefault="00F1556E" w:rsidP="00EA7544">
      <w:r w:rsidRPr="002917C6">
        <w:t xml:space="preserve">Według </w:t>
      </w:r>
      <w:r w:rsidR="00CB7D90" w:rsidRPr="002917C6">
        <w:t xml:space="preserve">danych </w:t>
      </w:r>
      <w:r w:rsidR="004E5C52">
        <w:t>Spisu Rolnego w 2020 roku</w:t>
      </w:r>
      <w:r w:rsidRPr="002917C6">
        <w:t xml:space="preserve">, </w:t>
      </w:r>
      <w:r w:rsidRPr="00EA7544">
        <w:t xml:space="preserve">w strukturze użytkowania gruntów, użytki rolne zajmowały </w:t>
      </w:r>
      <w:r w:rsidR="00EA7544" w:rsidRPr="00EA7544">
        <w:t>7 441,08 ha co stanowi 81,9% powierzchni gospodarstw roln</w:t>
      </w:r>
      <w:r w:rsidR="00C026A5">
        <w:t>ych. Lasy i grunty leśne zajmowały</w:t>
      </w:r>
      <w:r w:rsidR="00EA7544" w:rsidRPr="00EA7544">
        <w:t xml:space="preserve"> 1 318,33 ha, natomiast pastwiska i łąki - 626,34 ha. </w:t>
      </w:r>
    </w:p>
    <w:p w14:paraId="6E5BACDD" w14:textId="77777777" w:rsidR="002917C6" w:rsidRPr="003445B0" w:rsidRDefault="00C026A5" w:rsidP="003445B0">
      <w:r>
        <w:lastRenderedPageBreak/>
        <w:t>Gmina</w:t>
      </w:r>
      <w:r w:rsidR="002917C6" w:rsidRPr="003445B0">
        <w:t xml:space="preserve"> położona jest w dorzeczach rzek: Tanwi i Sanu. </w:t>
      </w:r>
      <w:r>
        <w:t xml:space="preserve">Swój początek bierze tu </w:t>
      </w:r>
      <w:r w:rsidR="002917C6" w:rsidRPr="003445B0">
        <w:t>źródło rzek</w:t>
      </w:r>
      <w:r w:rsidR="00F4495F">
        <w:t>i</w:t>
      </w:r>
      <w:r w:rsidR="002917C6" w:rsidRPr="003445B0">
        <w:t xml:space="preserve"> Złota Nitka</w:t>
      </w:r>
      <w:r w:rsidR="00F4495F">
        <w:t>, a rzekami przepływającymi są</w:t>
      </w:r>
      <w:r w:rsidR="002917C6" w:rsidRPr="003445B0">
        <w:t>: Olchówka, Złota Lubienia i Pasternik.</w:t>
      </w:r>
    </w:p>
    <w:p w14:paraId="4E0382F6" w14:textId="77777777" w:rsidR="002917C6" w:rsidRPr="003445B0" w:rsidRDefault="00F4495F" w:rsidP="003445B0">
      <w:r>
        <w:t xml:space="preserve">Przeważają </w:t>
      </w:r>
      <w:r w:rsidR="002917C6" w:rsidRPr="003445B0">
        <w:t>głównie gleby bielicowe, które został wytworzone z utworów pyłowych</w:t>
      </w:r>
      <w:r w:rsidR="003445B0" w:rsidRPr="003445B0">
        <w:t xml:space="preserve"> </w:t>
      </w:r>
      <w:r w:rsidR="002917C6" w:rsidRPr="003445B0">
        <w:t>pochodzenia wodnego. Na wzniesieniach występują wąskie i głębokie jary pokryte grubszą</w:t>
      </w:r>
      <w:r w:rsidR="003445B0" w:rsidRPr="003445B0">
        <w:t xml:space="preserve"> </w:t>
      </w:r>
      <w:r w:rsidR="002917C6" w:rsidRPr="003445B0">
        <w:t>warstwą gliny, a w dolinach rzek oraz na terenach podmokłych występują muły i mady</w:t>
      </w:r>
      <w:r w:rsidR="003445B0" w:rsidRPr="003445B0">
        <w:t xml:space="preserve"> </w:t>
      </w:r>
      <w:r w:rsidR="002917C6" w:rsidRPr="003445B0">
        <w:t>rzeczne.</w:t>
      </w:r>
    </w:p>
    <w:p w14:paraId="77C3E7C3" w14:textId="77777777" w:rsidR="003445B0" w:rsidRPr="00CA7A31" w:rsidRDefault="003445B0" w:rsidP="003445B0">
      <w:r>
        <w:t>W</w:t>
      </w:r>
      <w:r w:rsidR="002917C6" w:rsidRPr="003445B0">
        <w:t>ystępują</w:t>
      </w:r>
      <w:r>
        <w:t xml:space="preserve"> tu</w:t>
      </w:r>
      <w:r w:rsidR="002917C6" w:rsidRPr="003445B0">
        <w:t xml:space="preserve"> złoża gazu ziemnego, gliny oraz piasku. Eksploatacja gazu</w:t>
      </w:r>
      <w:r w:rsidRPr="003445B0">
        <w:t xml:space="preserve"> </w:t>
      </w:r>
      <w:r>
        <w:t>odbywa się w kopalni w </w:t>
      </w:r>
      <w:r w:rsidR="002917C6" w:rsidRPr="003445B0">
        <w:t>Woli Różanieckiej</w:t>
      </w:r>
      <w:r w:rsidR="002917C6" w:rsidRPr="00CA7A31">
        <w:t>.</w:t>
      </w:r>
    </w:p>
    <w:p w14:paraId="319F2039" w14:textId="77777777" w:rsidR="00104395" w:rsidRPr="00331A27" w:rsidRDefault="00F4495F" w:rsidP="00331A27">
      <w:r>
        <w:t>Najważniejszym ośrod</w:t>
      </w:r>
      <w:r w:rsidR="00F1556E" w:rsidRPr="00331A27">
        <w:t>k</w:t>
      </w:r>
      <w:r>
        <w:t>iem w G</w:t>
      </w:r>
      <w:r w:rsidR="00F1556E" w:rsidRPr="00331A27">
        <w:t>min</w:t>
      </w:r>
      <w:r>
        <w:t xml:space="preserve">ie jest </w:t>
      </w:r>
      <w:r w:rsidR="00104395" w:rsidRPr="00331A27">
        <w:t>miasto Tarnogród</w:t>
      </w:r>
      <w:r w:rsidR="00F1556E" w:rsidRPr="00331A27">
        <w:t>, któr</w:t>
      </w:r>
      <w:r w:rsidR="00104395" w:rsidRPr="00331A27">
        <w:t>e</w:t>
      </w:r>
      <w:r w:rsidR="00F1556E" w:rsidRPr="00331A27">
        <w:t xml:space="preserve"> poza siedzibą władz administracyjnych jest głównym centrum usługowym o zasięgu oddziaływania instytucji obejmującym cały obszar gminy</w:t>
      </w:r>
      <w:r w:rsidR="00104395" w:rsidRPr="00331A27">
        <w:t xml:space="preserve">. </w:t>
      </w:r>
      <w:r w:rsidR="00B97891" w:rsidRPr="00331A27">
        <w:t xml:space="preserve">W mieście zlokalizowany jest Tarnogrodzki Ośrodek Kultury, Biblioteka Publiczna, Muzeum i Izba Regionalna, </w:t>
      </w:r>
      <w:r w:rsidR="00CD1A9D">
        <w:t>s</w:t>
      </w:r>
      <w:r w:rsidR="00B97891" w:rsidRPr="00331A27">
        <w:t>zpital i</w:t>
      </w:r>
      <w:r>
        <w:t xml:space="preserve"> inne</w:t>
      </w:r>
      <w:r w:rsidR="00B97891" w:rsidRPr="00331A27">
        <w:t xml:space="preserve"> placówki ochrony zdrowia, </w:t>
      </w:r>
      <w:r w:rsidR="00D14CFC" w:rsidRPr="00331A27">
        <w:t xml:space="preserve">szkoła podstawowa i przedszkole, </w:t>
      </w:r>
      <w:r w:rsidR="00B97891" w:rsidRPr="00331A27">
        <w:t>apteki, bank, posterunek policji</w:t>
      </w:r>
      <w:r w:rsidR="00AF5444" w:rsidRPr="00331A27">
        <w:t xml:space="preserve"> oraz </w:t>
      </w:r>
      <w:r>
        <w:t>instytucje</w:t>
      </w:r>
      <w:r w:rsidR="00B97891" w:rsidRPr="00331A27">
        <w:t xml:space="preserve"> opieki s</w:t>
      </w:r>
      <w:r w:rsidR="00AF5444" w:rsidRPr="00331A27">
        <w:t>połecznej.</w:t>
      </w:r>
      <w:r w:rsidR="00B97891" w:rsidRPr="00331A27">
        <w:t xml:space="preserve">   </w:t>
      </w:r>
    </w:p>
    <w:p w14:paraId="40A3F244" w14:textId="77777777" w:rsidR="00F1556E" w:rsidRPr="009B3EC2" w:rsidRDefault="00F1556E" w:rsidP="009B3EC2">
      <w:r w:rsidRPr="00CC14F6">
        <w:t xml:space="preserve">Większe wsie w gminie to </w:t>
      </w:r>
      <w:r w:rsidR="00CC14F6" w:rsidRPr="00CC14F6">
        <w:t>Różaniec Pierwszy i Wola Różaniecka. W Różańcu Pierwszym zlokalizowana jest szkoła ponadpodstawowa o profilu rolniczym</w:t>
      </w:r>
      <w:r w:rsidR="00D96493">
        <w:t xml:space="preserve"> oraz inne nieliczne usługi. </w:t>
      </w:r>
      <w:r w:rsidRPr="009B3EC2">
        <w:t xml:space="preserve">Niewątpliwie miejscowości te pełnią funkcje uzupełniającą dla </w:t>
      </w:r>
      <w:r w:rsidR="00D96493">
        <w:t>m</w:t>
      </w:r>
      <w:r w:rsidR="009B3EC2" w:rsidRPr="009B3EC2">
        <w:t xml:space="preserve">iasta Tarnogród. </w:t>
      </w:r>
      <w:r w:rsidRPr="009B3EC2">
        <w:t xml:space="preserve"> </w:t>
      </w:r>
    </w:p>
    <w:p w14:paraId="6C91E016" w14:textId="77777777" w:rsidR="00F1556E" w:rsidRDefault="003A3584" w:rsidP="003A3584">
      <w:pPr>
        <w:pStyle w:val="Legenda"/>
      </w:pPr>
      <w:r>
        <w:t xml:space="preserve">Ryc. </w:t>
      </w:r>
      <w:fldSimple w:instr=" SEQ Ryc. \* ARABIC ">
        <w:r w:rsidR="00842813">
          <w:rPr>
            <w:noProof/>
          </w:rPr>
          <w:t>3</w:t>
        </w:r>
      </w:fldSimple>
      <w:r w:rsidRPr="003A3584">
        <w:t>.</w:t>
      </w:r>
      <w:r w:rsidR="00F1556E" w:rsidRPr="003A3584">
        <w:t xml:space="preserve">Rozmieszczenie miejscowości w Gminie </w:t>
      </w:r>
      <w:r w:rsidR="009B3EC2" w:rsidRPr="003A3584">
        <w:t>Tarnogród</w:t>
      </w:r>
    </w:p>
    <w:p w14:paraId="334E8D7A" w14:textId="77777777" w:rsidR="00F1556E" w:rsidRDefault="005F4B6D" w:rsidP="009B3EC2">
      <w:r>
        <w:rPr>
          <w:noProof/>
        </w:rPr>
        <w:drawing>
          <wp:inline distT="0" distB="0" distL="0" distR="0" wp14:anchorId="14190F73" wp14:editId="20726D58">
            <wp:extent cx="5760720" cy="322272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222720"/>
                    </a:xfrm>
                    <a:prstGeom prst="rect">
                      <a:avLst/>
                    </a:prstGeom>
                  </pic:spPr>
                </pic:pic>
              </a:graphicData>
            </a:graphic>
          </wp:inline>
        </w:drawing>
      </w:r>
    </w:p>
    <w:p w14:paraId="679640EF" w14:textId="77777777" w:rsidR="00F1556E" w:rsidRPr="003A3584" w:rsidRDefault="00F1556E" w:rsidP="003A3584">
      <w:pPr>
        <w:pStyle w:val="Legenda"/>
        <w:jc w:val="right"/>
      </w:pPr>
      <w:r w:rsidRPr="003A3584">
        <w:t xml:space="preserve">Źródło: opracowanie własne </w:t>
      </w:r>
    </w:p>
    <w:p w14:paraId="0A45F2D6" w14:textId="77777777" w:rsidR="00F1556E" w:rsidRPr="00F4495F" w:rsidRDefault="00F4495F" w:rsidP="00F4495F">
      <w:pPr>
        <w:rPr>
          <w:color w:val="FF0000"/>
        </w:rPr>
      </w:pPr>
      <w:r>
        <w:rPr>
          <w:rFonts w:cstheme="minorHAnsi"/>
          <w:shd w:val="clear" w:color="auto" w:fill="FFFFFF"/>
        </w:rPr>
        <w:t>Ze względu na zasoby kulturowe i </w:t>
      </w:r>
      <w:r w:rsidRPr="00EC4EBF">
        <w:rPr>
          <w:rFonts w:cstheme="minorHAnsi"/>
          <w:shd w:val="clear" w:color="auto" w:fill="FFFFFF"/>
        </w:rPr>
        <w:t>przyrodnicze</w:t>
      </w:r>
      <w:r>
        <w:rPr>
          <w:rFonts w:cstheme="minorHAnsi"/>
          <w:shd w:val="clear" w:color="auto" w:fill="FFFFFF"/>
        </w:rPr>
        <w:t xml:space="preserve">, dużym potencjałem turystycznym cechuje się miasto Tarnogród oraz miejscowości: </w:t>
      </w:r>
      <w:r w:rsidRPr="00EC4EBF">
        <w:rPr>
          <w:rFonts w:cstheme="minorHAnsi"/>
          <w:shd w:val="clear" w:color="auto" w:fill="FFFFFF"/>
        </w:rPr>
        <w:t>Luchów Górny i Dolny, Różaniec i Wola Różaniecka</w:t>
      </w:r>
      <w:r>
        <w:rPr>
          <w:rFonts w:cstheme="minorHAnsi"/>
          <w:shd w:val="clear" w:color="auto" w:fill="FFFFFF"/>
        </w:rPr>
        <w:t xml:space="preserve">. Są to </w:t>
      </w:r>
      <w:r w:rsidR="00F1556E" w:rsidRPr="00EC4EBF">
        <w:rPr>
          <w:rFonts w:cstheme="minorHAnsi"/>
          <w:shd w:val="clear" w:color="auto" w:fill="FFFFFF"/>
        </w:rPr>
        <w:t xml:space="preserve">ośrodki skupiające </w:t>
      </w:r>
      <w:r w:rsidR="00F1556E" w:rsidRPr="0000163E">
        <w:rPr>
          <w:rFonts w:cstheme="minorHAnsi"/>
          <w:shd w:val="clear" w:color="auto" w:fill="FFFFFF"/>
        </w:rPr>
        <w:t>inwestycje z zakresu turyst</w:t>
      </w:r>
      <w:r>
        <w:rPr>
          <w:rFonts w:cstheme="minorHAnsi"/>
          <w:shd w:val="clear" w:color="auto" w:fill="FFFFFF"/>
        </w:rPr>
        <w:t xml:space="preserve">yki i rekreacji indywidualnej oraz </w:t>
      </w:r>
      <w:r w:rsidR="0000163E" w:rsidRPr="0000163E">
        <w:rPr>
          <w:rFonts w:cstheme="minorHAnsi"/>
          <w:shd w:val="clear" w:color="auto" w:fill="FFFFFF"/>
        </w:rPr>
        <w:t> </w:t>
      </w:r>
      <w:r w:rsidR="00F1556E" w:rsidRPr="0000163E">
        <w:rPr>
          <w:rFonts w:cstheme="minorHAnsi"/>
          <w:shd w:val="clear" w:color="auto" w:fill="FFFFFF"/>
        </w:rPr>
        <w:t>towarzyszącej im infrastruktury. Pozostałe miejscowości to ośrodki o rolniczym charakterze wspierające pozostałe miejscowości w ich funkcjach.</w:t>
      </w:r>
      <w:r w:rsidR="00F1556E" w:rsidRPr="0000163E">
        <w:t xml:space="preserve"> </w:t>
      </w:r>
    </w:p>
    <w:p w14:paraId="38819F55" w14:textId="77777777" w:rsidR="00F1556E" w:rsidRPr="00E7007C" w:rsidRDefault="00F1556E" w:rsidP="00FB6686">
      <w:r w:rsidRPr="0000163E">
        <w:t>Pod</w:t>
      </w:r>
      <w:r w:rsidR="006520E5" w:rsidRPr="0000163E">
        <w:t xml:space="preserve"> względem struktury zabudowy w G</w:t>
      </w:r>
      <w:r w:rsidRPr="0000163E">
        <w:t xml:space="preserve">minie </w:t>
      </w:r>
      <w:r w:rsidR="00EC4EBF" w:rsidRPr="0000163E">
        <w:t xml:space="preserve">Tarnogród </w:t>
      </w:r>
      <w:r w:rsidRPr="00EC4EBF">
        <w:t>obserwuje s</w:t>
      </w:r>
      <w:r w:rsidR="006520E5" w:rsidRPr="00EC4EBF">
        <w:t xml:space="preserve">ię duże zróżnicowanie zarówno </w:t>
      </w:r>
      <w:r w:rsidR="006520E5" w:rsidRPr="00E7007C">
        <w:t>w </w:t>
      </w:r>
      <w:r w:rsidR="00F4495F">
        <w:t>kontekście całej G</w:t>
      </w:r>
      <w:r w:rsidRPr="00E7007C">
        <w:t xml:space="preserve">miny, jak i w obrębie poszczególnych jednostek osadniczych. </w:t>
      </w:r>
    </w:p>
    <w:p w14:paraId="5FCA646E" w14:textId="77777777" w:rsidR="00FF0BCB" w:rsidRDefault="00F4495F" w:rsidP="00FB6686">
      <w:r>
        <w:lastRenderedPageBreak/>
        <w:t>Dominuje tu</w:t>
      </w:r>
      <w:r w:rsidR="00F1556E" w:rsidRPr="00E7007C">
        <w:t xml:space="preserve"> zabudowa zagrodowa</w:t>
      </w:r>
      <w:r w:rsidR="0000163E">
        <w:t>, nawet w samym m</w:t>
      </w:r>
      <w:r w:rsidR="008109E2" w:rsidRPr="00E7007C">
        <w:t>i</w:t>
      </w:r>
      <w:r w:rsidR="00E7007C" w:rsidRPr="00E7007C">
        <w:t>e</w:t>
      </w:r>
      <w:r w:rsidR="008109E2" w:rsidRPr="00E7007C">
        <w:t>ście Tarnogród</w:t>
      </w:r>
      <w:r w:rsidR="001E7047">
        <w:t xml:space="preserve"> (p</w:t>
      </w:r>
      <w:r w:rsidR="008109E2" w:rsidRPr="00E7007C">
        <w:t xml:space="preserve">oza </w:t>
      </w:r>
      <w:r w:rsidR="00775F6C" w:rsidRPr="00E7007C">
        <w:t>ścisłą</w:t>
      </w:r>
      <w:r w:rsidR="008109E2" w:rsidRPr="00E7007C">
        <w:t xml:space="preserve"> zabudową w centrum miasta, gospodarstwa położone na obrzeżach charakteryzują się zabudową zagrodową</w:t>
      </w:r>
      <w:r w:rsidR="001E7047">
        <w:t>)</w:t>
      </w:r>
      <w:r w:rsidR="0000163E">
        <w:t xml:space="preserve">. </w:t>
      </w:r>
      <w:r w:rsidR="008109E2" w:rsidRPr="00E7007C">
        <w:t xml:space="preserve"> </w:t>
      </w:r>
    </w:p>
    <w:p w14:paraId="727BC705" w14:textId="77777777" w:rsidR="008109E2" w:rsidRPr="003A3584" w:rsidRDefault="003A3584" w:rsidP="003A3584">
      <w:pPr>
        <w:pStyle w:val="Legenda"/>
      </w:pPr>
      <w:r>
        <w:t xml:space="preserve">Ryc. </w:t>
      </w:r>
      <w:fldSimple w:instr=" SEQ Ryc. \* ARABIC ">
        <w:r w:rsidR="00842813">
          <w:rPr>
            <w:noProof/>
          </w:rPr>
          <w:t>4</w:t>
        </w:r>
      </w:fldSimple>
      <w:r>
        <w:t xml:space="preserve">. </w:t>
      </w:r>
      <w:r w:rsidR="008109E2" w:rsidRPr="003A3584">
        <w:t>Mi</w:t>
      </w:r>
      <w:r w:rsidR="00E7007C" w:rsidRPr="003A3584">
        <w:t xml:space="preserve">asto </w:t>
      </w:r>
      <w:r>
        <w:t>Tarnogród</w:t>
      </w:r>
    </w:p>
    <w:p w14:paraId="118EFCB6" w14:textId="77777777" w:rsidR="008109E2" w:rsidRDefault="001F10F5" w:rsidP="00A53230">
      <w:pPr>
        <w:jc w:val="center"/>
        <w:rPr>
          <w:color w:val="FF0000"/>
        </w:rPr>
      </w:pPr>
      <w:r>
        <w:rPr>
          <w:noProof/>
        </w:rPr>
        <w:drawing>
          <wp:inline distT="0" distB="0" distL="0" distR="0" wp14:anchorId="60D99625" wp14:editId="1661E6BB">
            <wp:extent cx="4853940" cy="5951220"/>
            <wp:effectExtent l="0" t="0" r="381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53940" cy="5951220"/>
                    </a:xfrm>
                    <a:prstGeom prst="rect">
                      <a:avLst/>
                    </a:prstGeom>
                  </pic:spPr>
                </pic:pic>
              </a:graphicData>
            </a:graphic>
          </wp:inline>
        </w:drawing>
      </w:r>
    </w:p>
    <w:p w14:paraId="35818931" w14:textId="77777777" w:rsidR="008109E2" w:rsidRPr="00B02978" w:rsidRDefault="008109E2" w:rsidP="00B02978">
      <w:pPr>
        <w:pStyle w:val="Legenda"/>
        <w:jc w:val="right"/>
      </w:pPr>
      <w:r w:rsidRPr="00B02978">
        <w:t xml:space="preserve">Źródło: opracowanie własne na podstawie: </w:t>
      </w:r>
      <w:hyperlink r:id="rId16" w:history="1">
        <w:r w:rsidR="001F10F5" w:rsidRPr="00B02978">
          <w:t>https://polska.geoportal2.pl/map/www/mapa.php?mapa=polska</w:t>
        </w:r>
      </w:hyperlink>
      <w:r w:rsidR="001F10F5" w:rsidRPr="00B02978">
        <w:t xml:space="preserve"> (dostęp: grudzień 2022) </w:t>
      </w:r>
    </w:p>
    <w:p w14:paraId="4578E3AF" w14:textId="77777777" w:rsidR="001F10F5" w:rsidRPr="001F10F5" w:rsidRDefault="0000237D" w:rsidP="001F10F5">
      <w:pPr>
        <w:rPr>
          <w:rFonts w:cstheme="minorHAnsi"/>
          <w:shd w:val="clear" w:color="auto" w:fill="FFFFFF"/>
        </w:rPr>
      </w:pPr>
      <w:r>
        <w:rPr>
          <w:rFonts w:cstheme="minorHAnsi"/>
          <w:shd w:val="clear" w:color="auto" w:fill="FFFFFF"/>
        </w:rPr>
        <w:t xml:space="preserve">W Gminie występuje również zabudowa </w:t>
      </w:r>
      <w:r w:rsidR="006520E5" w:rsidRPr="001F10F5">
        <w:rPr>
          <w:rFonts w:cstheme="minorHAnsi"/>
          <w:shd w:val="clear" w:color="auto" w:fill="FFFFFF"/>
        </w:rPr>
        <w:t>w </w:t>
      </w:r>
      <w:r w:rsidR="00F1556E" w:rsidRPr="001F10F5">
        <w:rPr>
          <w:rFonts w:cstheme="minorHAnsi"/>
          <w:shd w:val="clear" w:color="auto" w:fill="FFFFFF"/>
        </w:rPr>
        <w:t xml:space="preserve">typie </w:t>
      </w:r>
      <w:r w:rsidR="00775F6C" w:rsidRPr="001F10F5">
        <w:rPr>
          <w:rFonts w:cstheme="minorHAnsi"/>
          <w:shd w:val="clear" w:color="auto" w:fill="FFFFFF"/>
        </w:rPr>
        <w:t>ulicówki</w:t>
      </w:r>
      <w:r w:rsidR="00E7007C" w:rsidRPr="001F10F5">
        <w:rPr>
          <w:rFonts w:cstheme="minorHAnsi"/>
          <w:shd w:val="clear" w:color="auto" w:fill="FFFFFF"/>
        </w:rPr>
        <w:t xml:space="preserve">, tj. </w:t>
      </w:r>
      <w:r w:rsidR="001F10F5" w:rsidRPr="001F10F5">
        <w:rPr>
          <w:rFonts w:cstheme="minorHAnsi"/>
          <w:shd w:val="clear" w:color="auto" w:fill="FFFFFF"/>
        </w:rPr>
        <w:t xml:space="preserve">wsi </w:t>
      </w:r>
      <w:r w:rsidR="00B02978">
        <w:rPr>
          <w:rFonts w:cstheme="minorHAnsi"/>
          <w:shd w:val="clear" w:color="auto" w:fill="FFFFFF"/>
        </w:rPr>
        <w:t>typu jednodrożnego, w </w:t>
      </w:r>
      <w:r w:rsidR="00E7007C" w:rsidRPr="001F10F5">
        <w:rPr>
          <w:rFonts w:cstheme="minorHAnsi"/>
          <w:shd w:val="clear" w:color="auto" w:fill="FFFFFF"/>
        </w:rPr>
        <w:t>której</w:t>
      </w:r>
      <w:r w:rsidR="001F10F5" w:rsidRPr="001F10F5">
        <w:rPr>
          <w:rFonts w:cstheme="minorHAnsi"/>
          <w:shd w:val="clear" w:color="auto" w:fill="FFFFFF"/>
        </w:rPr>
        <w:t xml:space="preserve"> </w:t>
      </w:r>
      <w:r w:rsidR="00E7007C" w:rsidRPr="001F10F5">
        <w:rPr>
          <w:rFonts w:cstheme="minorHAnsi"/>
          <w:shd w:val="clear" w:color="auto" w:fill="FFFFFF"/>
        </w:rPr>
        <w:t>zabudowa roz</w:t>
      </w:r>
      <w:r w:rsidR="001F10F5" w:rsidRPr="001F10F5">
        <w:rPr>
          <w:rFonts w:cstheme="minorHAnsi"/>
          <w:shd w:val="clear" w:color="auto" w:fill="FFFFFF"/>
        </w:rPr>
        <w:t xml:space="preserve">ciąga się po obu stronach drogi, </w:t>
      </w:r>
      <w:r w:rsidR="00E7007C" w:rsidRPr="001F10F5">
        <w:rPr>
          <w:rFonts w:cstheme="minorHAnsi"/>
          <w:shd w:val="clear" w:color="auto" w:fill="FFFFFF"/>
        </w:rPr>
        <w:t>występuje w niej regularny układ wąskich pól</w:t>
      </w:r>
      <w:r w:rsidR="001F10F5" w:rsidRPr="001F10F5">
        <w:rPr>
          <w:rFonts w:cstheme="minorHAnsi"/>
          <w:shd w:val="clear" w:color="auto" w:fill="FFFFFF"/>
        </w:rPr>
        <w:t xml:space="preserve"> </w:t>
      </w:r>
      <w:r w:rsidR="00E7007C" w:rsidRPr="001F10F5">
        <w:rPr>
          <w:rFonts w:cstheme="minorHAnsi"/>
          <w:shd w:val="clear" w:color="auto" w:fill="FFFFFF"/>
        </w:rPr>
        <w:t>uprawnych</w:t>
      </w:r>
      <w:r w:rsidR="001F10F5" w:rsidRPr="001F10F5">
        <w:rPr>
          <w:rFonts w:cstheme="minorHAnsi"/>
          <w:shd w:val="clear" w:color="auto" w:fill="FFFFFF"/>
        </w:rPr>
        <w:t xml:space="preserve"> (Luchów Dolny, Wola Różaniecka, Różaniec Pierwszy i Różaniec Drugi). Odmiennym typem zabudowy charakteryzuje się miejscowość </w:t>
      </w:r>
      <w:proofErr w:type="spellStart"/>
      <w:r w:rsidR="001F10F5" w:rsidRPr="001F10F5">
        <w:rPr>
          <w:rFonts w:cstheme="minorHAnsi"/>
          <w:shd w:val="clear" w:color="auto" w:fill="FFFFFF"/>
        </w:rPr>
        <w:t>Pierogowiec</w:t>
      </w:r>
      <w:proofErr w:type="spellEnd"/>
      <w:r w:rsidR="001F10F5" w:rsidRPr="001F10F5">
        <w:rPr>
          <w:rFonts w:cstheme="minorHAnsi"/>
          <w:shd w:val="clear" w:color="auto" w:fill="FFFFFF"/>
        </w:rPr>
        <w:t>. Jest to wieś, której zabudowania znajdują się tylko po jednej stronie drogi, natomiast po drugiej stronie leżą najczęściej szerokie, prostopadłe pola uprawne, jest to typ zwany rz</w:t>
      </w:r>
      <w:r>
        <w:rPr>
          <w:rFonts w:cstheme="minorHAnsi"/>
          <w:shd w:val="clear" w:color="auto" w:fill="FFFFFF"/>
        </w:rPr>
        <w:t>ęd</w:t>
      </w:r>
      <w:r w:rsidR="001F10F5" w:rsidRPr="001F10F5">
        <w:rPr>
          <w:rFonts w:cstheme="minorHAnsi"/>
          <w:shd w:val="clear" w:color="auto" w:fill="FFFFFF"/>
        </w:rPr>
        <w:t xml:space="preserve">ówką.  </w:t>
      </w:r>
    </w:p>
    <w:p w14:paraId="49C383F8" w14:textId="77777777" w:rsidR="00FF0BCB" w:rsidRDefault="001F10F5" w:rsidP="00087D4C">
      <w:pPr>
        <w:tabs>
          <w:tab w:val="left" w:pos="5040"/>
        </w:tabs>
        <w:rPr>
          <w:b/>
          <w:bCs/>
          <w:sz w:val="18"/>
          <w:szCs w:val="18"/>
        </w:rPr>
      </w:pPr>
      <w:r w:rsidRPr="00087D4C">
        <w:rPr>
          <w:b/>
          <w:bCs/>
          <w:sz w:val="18"/>
          <w:szCs w:val="18"/>
        </w:rPr>
        <w:t xml:space="preserve"> </w:t>
      </w:r>
    </w:p>
    <w:p w14:paraId="6CAAA14D" w14:textId="77777777" w:rsidR="0000163E" w:rsidRDefault="0000163E" w:rsidP="00087D4C">
      <w:pPr>
        <w:tabs>
          <w:tab w:val="left" w:pos="5040"/>
        </w:tabs>
        <w:rPr>
          <w:b/>
          <w:bCs/>
          <w:sz w:val="18"/>
          <w:szCs w:val="18"/>
        </w:rPr>
      </w:pPr>
    </w:p>
    <w:p w14:paraId="68FAE980" w14:textId="77777777" w:rsidR="00E7007C" w:rsidRPr="00087D4C" w:rsidRDefault="00FF0BCB" w:rsidP="00B02978">
      <w:pPr>
        <w:pStyle w:val="Legenda"/>
        <w:rPr>
          <w:b w:val="0"/>
          <w:bCs w:val="0"/>
        </w:rPr>
      </w:pPr>
      <w:r>
        <w:rPr>
          <w:b w:val="0"/>
          <w:bCs w:val="0"/>
        </w:rPr>
        <w:br w:type="column"/>
      </w:r>
      <w:r w:rsidR="00B02978">
        <w:lastRenderedPageBreak/>
        <w:t xml:space="preserve">Ryc. </w:t>
      </w:r>
      <w:fldSimple w:instr=" SEQ Ryc. \* ARABIC ">
        <w:r w:rsidR="00842813">
          <w:rPr>
            <w:noProof/>
          </w:rPr>
          <w:t>5</w:t>
        </w:r>
      </w:fldSimple>
      <w:r w:rsidR="00B02978">
        <w:t>.</w:t>
      </w:r>
      <w:r w:rsidR="001F10F5" w:rsidRPr="00B02978">
        <w:t xml:space="preserve"> Typologia osadnictwa w Gminie Tarnogród</w:t>
      </w:r>
    </w:p>
    <w:tbl>
      <w:tblPr>
        <w:tblW w:w="0" w:type="auto"/>
        <w:tblInd w:w="250" w:type="dxa"/>
        <w:tblLook w:val="04A0" w:firstRow="1" w:lastRow="0" w:firstColumn="1" w:lastColumn="0" w:noHBand="0" w:noVBand="1"/>
      </w:tblPr>
      <w:tblGrid>
        <w:gridCol w:w="4644"/>
        <w:gridCol w:w="4240"/>
      </w:tblGrid>
      <w:tr w:rsidR="00E7007C" w14:paraId="5B00E139" w14:textId="77777777" w:rsidTr="001F10F5">
        <w:tc>
          <w:tcPr>
            <w:tcW w:w="4644" w:type="dxa"/>
          </w:tcPr>
          <w:p w14:paraId="7CDCCE4E" w14:textId="77777777" w:rsidR="00E7007C" w:rsidRPr="001F10F5" w:rsidRDefault="00E7007C" w:rsidP="001F10F5">
            <w:pPr>
              <w:rPr>
                <w:b/>
                <w:color w:val="FF0000"/>
              </w:rPr>
            </w:pPr>
            <w:r w:rsidRPr="001F10F5">
              <w:rPr>
                <w:b/>
                <w:noProof/>
              </w:rPr>
              <w:drawing>
                <wp:inline distT="0" distB="0" distL="0" distR="0" wp14:anchorId="44DD4CE1" wp14:editId="78DB2F5F">
                  <wp:extent cx="2739171" cy="2318657"/>
                  <wp:effectExtent l="0" t="0" r="4445" b="571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741544" cy="2320666"/>
                          </a:xfrm>
                          <a:prstGeom prst="rect">
                            <a:avLst/>
                          </a:prstGeom>
                        </pic:spPr>
                      </pic:pic>
                    </a:graphicData>
                  </a:graphic>
                </wp:inline>
              </w:drawing>
            </w:r>
          </w:p>
        </w:tc>
        <w:tc>
          <w:tcPr>
            <w:tcW w:w="4240" w:type="dxa"/>
          </w:tcPr>
          <w:p w14:paraId="3DE37B60" w14:textId="77777777" w:rsidR="00E7007C" w:rsidRDefault="00E7007C" w:rsidP="001F10F5">
            <w:pPr>
              <w:rPr>
                <w:color w:val="FF0000"/>
              </w:rPr>
            </w:pPr>
            <w:r>
              <w:rPr>
                <w:noProof/>
              </w:rPr>
              <w:drawing>
                <wp:inline distT="0" distB="0" distL="0" distR="0" wp14:anchorId="0BB55556" wp14:editId="4697879A">
                  <wp:extent cx="2318658" cy="2318657"/>
                  <wp:effectExtent l="0" t="0" r="5715"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7287" b="6911"/>
                          <a:stretch/>
                        </pic:blipFill>
                        <pic:spPr bwMode="auto">
                          <a:xfrm>
                            <a:off x="0" y="0"/>
                            <a:ext cx="2322934" cy="2322933"/>
                          </a:xfrm>
                          <a:prstGeom prst="rect">
                            <a:avLst/>
                          </a:prstGeom>
                          <a:ln>
                            <a:noFill/>
                          </a:ln>
                          <a:extLst>
                            <a:ext uri="{53640926-AAD7-44D8-BBD7-CCE9431645EC}">
                              <a14:shadowObscured xmlns:a14="http://schemas.microsoft.com/office/drawing/2010/main"/>
                            </a:ext>
                          </a:extLst>
                        </pic:spPr>
                      </pic:pic>
                    </a:graphicData>
                  </a:graphic>
                </wp:inline>
              </w:drawing>
            </w:r>
          </w:p>
        </w:tc>
      </w:tr>
      <w:tr w:rsidR="00E7007C" w14:paraId="5FC5FA85" w14:textId="77777777" w:rsidTr="001F10F5">
        <w:tc>
          <w:tcPr>
            <w:tcW w:w="4644" w:type="dxa"/>
          </w:tcPr>
          <w:p w14:paraId="4BCD2F42" w14:textId="77777777" w:rsidR="00E7007C" w:rsidRPr="001F10F5" w:rsidRDefault="00E7007C" w:rsidP="0000163E">
            <w:pPr>
              <w:jc w:val="center"/>
              <w:rPr>
                <w:rFonts w:cstheme="minorHAnsi"/>
                <w:shd w:val="clear" w:color="auto" w:fill="FFFFFF"/>
              </w:rPr>
            </w:pPr>
            <w:r w:rsidRPr="001F10F5">
              <w:rPr>
                <w:rFonts w:cstheme="minorHAnsi"/>
                <w:shd w:val="clear" w:color="auto" w:fill="FFFFFF"/>
              </w:rPr>
              <w:t>Luchów Dolny</w:t>
            </w:r>
          </w:p>
          <w:p w14:paraId="199AD1DE" w14:textId="77777777" w:rsidR="00E7007C" w:rsidRPr="001F10F5" w:rsidRDefault="001F10F5" w:rsidP="0000163E">
            <w:pPr>
              <w:jc w:val="center"/>
              <w:rPr>
                <w:rFonts w:cstheme="minorHAnsi"/>
                <w:shd w:val="clear" w:color="auto" w:fill="FFFFFF"/>
              </w:rPr>
            </w:pPr>
            <w:r w:rsidRPr="001F10F5">
              <w:rPr>
                <w:rFonts w:cstheme="minorHAnsi"/>
                <w:shd w:val="clear" w:color="auto" w:fill="FFFFFF"/>
              </w:rPr>
              <w:t>(ulicówka)</w:t>
            </w:r>
          </w:p>
        </w:tc>
        <w:tc>
          <w:tcPr>
            <w:tcW w:w="4240" w:type="dxa"/>
          </w:tcPr>
          <w:p w14:paraId="6371F1C9" w14:textId="77777777" w:rsidR="00E7007C" w:rsidRPr="001F10F5" w:rsidRDefault="00E7007C" w:rsidP="0000163E">
            <w:pPr>
              <w:jc w:val="center"/>
              <w:rPr>
                <w:rFonts w:cstheme="minorHAnsi"/>
                <w:shd w:val="clear" w:color="auto" w:fill="FFFFFF"/>
              </w:rPr>
            </w:pPr>
            <w:proofErr w:type="spellStart"/>
            <w:r w:rsidRPr="001F10F5">
              <w:rPr>
                <w:rFonts w:cstheme="minorHAnsi"/>
                <w:shd w:val="clear" w:color="auto" w:fill="FFFFFF"/>
              </w:rPr>
              <w:t>Pierogowiec</w:t>
            </w:r>
            <w:proofErr w:type="spellEnd"/>
          </w:p>
          <w:p w14:paraId="25559871" w14:textId="77777777" w:rsidR="001F10F5" w:rsidRDefault="0000237D" w:rsidP="0000163E">
            <w:pPr>
              <w:jc w:val="center"/>
              <w:rPr>
                <w:color w:val="FF0000"/>
              </w:rPr>
            </w:pPr>
            <w:r>
              <w:rPr>
                <w:rFonts w:cstheme="minorHAnsi"/>
                <w:shd w:val="clear" w:color="auto" w:fill="FFFFFF"/>
              </w:rPr>
              <w:t>(rzęd</w:t>
            </w:r>
            <w:r w:rsidR="001F10F5" w:rsidRPr="001F10F5">
              <w:rPr>
                <w:rFonts w:cstheme="minorHAnsi"/>
                <w:shd w:val="clear" w:color="auto" w:fill="FFFFFF"/>
              </w:rPr>
              <w:t>ówka)</w:t>
            </w:r>
          </w:p>
        </w:tc>
      </w:tr>
      <w:tr w:rsidR="001F10F5" w14:paraId="37AE6B2F" w14:textId="77777777" w:rsidTr="001F10F5">
        <w:tc>
          <w:tcPr>
            <w:tcW w:w="8884" w:type="dxa"/>
            <w:gridSpan w:val="2"/>
          </w:tcPr>
          <w:p w14:paraId="4928A77E" w14:textId="77777777" w:rsidR="001F10F5" w:rsidRPr="00087D4C" w:rsidRDefault="001F10F5" w:rsidP="00B02978">
            <w:pPr>
              <w:pStyle w:val="Legenda"/>
              <w:rPr>
                <w:b w:val="0"/>
                <w:bCs w:val="0"/>
                <w:i/>
              </w:rPr>
            </w:pPr>
            <w:r w:rsidRPr="00B02978">
              <w:t>Źródło: opracowanie własne na podstawie: https://polska.geoportal2.pl/map/www/mapa.php?mapa=polska (dostęp: grudzień 2022)</w:t>
            </w:r>
          </w:p>
        </w:tc>
      </w:tr>
    </w:tbl>
    <w:p w14:paraId="3952BED2" w14:textId="77777777" w:rsidR="00F1556E" w:rsidRPr="00BF73EF" w:rsidRDefault="00BF73EF" w:rsidP="00FB6686">
      <w:r w:rsidRPr="00BF73EF">
        <w:t>Zabudowa</w:t>
      </w:r>
      <w:r w:rsidR="0000237D">
        <w:t xml:space="preserve"> mieszkaniowa w Gminie</w:t>
      </w:r>
      <w:r w:rsidRPr="00BF73EF">
        <w:t xml:space="preserve"> </w:t>
      </w:r>
      <w:r w:rsidR="00F1556E" w:rsidRPr="00BF73EF">
        <w:t>ukształtowana została w oparciu o podstawową i tradycyjną funkcję ośrodka jaką jest rolnictwo. Dominuje budownictwo charakterystyczne dla osadnictwa wiejskiego, tj. zabudowa zagrodowa – domy mieszkalne jednorodzinne z towarzyszącymi im budynkami gospodarczymi, głównie w układzie C-kształtnym.</w:t>
      </w:r>
      <w:r w:rsidR="00F1556E" w:rsidRPr="00BF73EF">
        <w:rPr>
          <w:i/>
        </w:rPr>
        <w:t xml:space="preserve"> </w:t>
      </w:r>
      <w:r w:rsidR="00F1556E" w:rsidRPr="00BF73EF">
        <w:t xml:space="preserve">Nowa zabudowa </w:t>
      </w:r>
      <w:r>
        <w:t xml:space="preserve">na obszarach wiejskich </w:t>
      </w:r>
      <w:r w:rsidR="00F1556E" w:rsidRPr="00BF73EF">
        <w:t xml:space="preserve">powtarza tradycyjny typ. </w:t>
      </w:r>
    </w:p>
    <w:p w14:paraId="366F427A" w14:textId="77777777" w:rsidR="00F1556E" w:rsidRPr="00AF38CE" w:rsidRDefault="00F1556E" w:rsidP="00FB6686">
      <w:pPr>
        <w:rPr>
          <w:highlight w:val="yellow"/>
        </w:rPr>
      </w:pPr>
      <w:r w:rsidRPr="00AF38CE">
        <w:t xml:space="preserve">Dla ruchu osadniczego nie bez znaczenia pozostaje rekreacyjna atrakcyjność gminy, która przyciąga potencjalnych inwestorów. </w:t>
      </w:r>
      <w:r w:rsidR="00AF38CE" w:rsidRPr="00AF38CE">
        <w:t>Wysokie</w:t>
      </w:r>
      <w:r w:rsidRPr="00AF38CE">
        <w:t xml:space="preserve"> walory krajobrazowe oraz </w:t>
      </w:r>
      <w:r w:rsidR="00AF38CE" w:rsidRPr="00AF38CE">
        <w:t xml:space="preserve">potencjał rolniczy </w:t>
      </w:r>
      <w:r w:rsidR="0000163E">
        <w:t>decydują o </w:t>
      </w:r>
      <w:r w:rsidRPr="00AF38CE">
        <w:t>atrakcyjności gminy i sprawiają, że gmina coraz częściej i chętniej jest wybierana jako miejsce zamieszkania.</w:t>
      </w:r>
    </w:p>
    <w:p w14:paraId="65560109" w14:textId="77777777" w:rsidR="00F1556E" w:rsidRPr="00EF4BFA" w:rsidRDefault="0000237D" w:rsidP="00FB6686">
      <w:r>
        <w:t>W</w:t>
      </w:r>
      <w:r w:rsidR="00F1556E" w:rsidRPr="00EF4BFA">
        <w:t xml:space="preserve"> </w:t>
      </w:r>
      <w:r>
        <w:t>Tarnogrodzie</w:t>
      </w:r>
      <w:r w:rsidR="00F1556E" w:rsidRPr="00EF4BFA">
        <w:t xml:space="preserve"> występują budowle zabytkowe (głównie kultu religijnego), posiadające wysoką wartość historyczno-kulturową, które wyraźnie oddziałują na tożsamość społeczności lokalnej. Wśród najbardziej imponujących obiektów architektury, wpisanych do Rejestru Zabytków, należy tu wymienić:</w:t>
      </w:r>
    </w:p>
    <w:p w14:paraId="2F729162" w14:textId="77777777" w:rsidR="005F5FC6" w:rsidRPr="00EF4BFA" w:rsidRDefault="00A27336" w:rsidP="00C77686">
      <w:pPr>
        <w:pStyle w:val="Akapitzlist"/>
        <w:numPr>
          <w:ilvl w:val="0"/>
          <w:numId w:val="4"/>
        </w:numPr>
      </w:pPr>
      <w:r w:rsidRPr="00EF4BFA">
        <w:t>K</w:t>
      </w:r>
      <w:r w:rsidR="005F5FC6" w:rsidRPr="00EF4BFA">
        <w:t xml:space="preserve">ościół </w:t>
      </w:r>
      <w:r w:rsidRPr="00EF4BFA">
        <w:t xml:space="preserve">parafii </w:t>
      </w:r>
      <w:r w:rsidR="005F5FC6" w:rsidRPr="00EF4BFA">
        <w:t>rzymskokat</w:t>
      </w:r>
      <w:r w:rsidRPr="00EF4BFA">
        <w:t>olickiej</w:t>
      </w:r>
      <w:r w:rsidR="005F5FC6" w:rsidRPr="00EF4BFA">
        <w:t xml:space="preserve"> pw. Niepokalanego Poczęcia NMP i św.</w:t>
      </w:r>
      <w:r w:rsidRPr="00EF4BFA">
        <w:t xml:space="preserve"> </w:t>
      </w:r>
      <w:r w:rsidR="005F5FC6" w:rsidRPr="00EF4BFA">
        <w:t xml:space="preserve">Józefa (d. cerkiew), wraz z </w:t>
      </w:r>
      <w:r w:rsidRPr="00EF4BFA">
        <w:t>wyposażeniem w zabytki ruchome w miejscowości Luchów Górny</w:t>
      </w:r>
      <w:r w:rsidR="002456BC" w:rsidRPr="00EF4BFA">
        <w:t>;</w:t>
      </w:r>
      <w:r w:rsidRPr="00EF4BFA">
        <w:t xml:space="preserve">  </w:t>
      </w:r>
    </w:p>
    <w:p w14:paraId="594031A5" w14:textId="77777777" w:rsidR="005F5FC6" w:rsidRPr="00EF4BFA" w:rsidRDefault="0000163E" w:rsidP="00C77686">
      <w:pPr>
        <w:pStyle w:val="Akapitzlist"/>
        <w:numPr>
          <w:ilvl w:val="0"/>
          <w:numId w:val="4"/>
        </w:numPr>
      </w:pPr>
      <w:r>
        <w:t>K</w:t>
      </w:r>
      <w:r w:rsidR="00A27336" w:rsidRPr="00EF4BFA">
        <w:t xml:space="preserve">ościół parafii rzymskokatolickiej pw. Przemienienia </w:t>
      </w:r>
      <w:r w:rsidR="00B02978">
        <w:t>Pańskiego, wraz z </w:t>
      </w:r>
      <w:r w:rsidR="00A27336" w:rsidRPr="00EF4BFA">
        <w:t>wyposażeniem wnętrza w zabytki Ruchome w Tarnogrodzie</w:t>
      </w:r>
      <w:r w:rsidR="002456BC" w:rsidRPr="00EF4BFA">
        <w:t>;</w:t>
      </w:r>
    </w:p>
    <w:p w14:paraId="0EBD6701" w14:textId="77777777" w:rsidR="005F5FC6" w:rsidRPr="00EF4BFA" w:rsidRDefault="00A27336" w:rsidP="00C77686">
      <w:pPr>
        <w:pStyle w:val="Akapitzlist"/>
        <w:numPr>
          <w:ilvl w:val="0"/>
          <w:numId w:val="4"/>
        </w:numPr>
      </w:pPr>
      <w:r w:rsidRPr="00EF4BFA">
        <w:t xml:space="preserve">Kościół filialny </w:t>
      </w:r>
      <w:r w:rsidR="005129E4" w:rsidRPr="00EF4BFA">
        <w:t>rzymskokatolicki</w:t>
      </w:r>
      <w:r w:rsidRPr="00EF4BFA">
        <w:t xml:space="preserve"> pw. św. Roch</w:t>
      </w:r>
      <w:r w:rsidR="00B02978">
        <w:t>a wraz z wyposażeniem wnętrza w </w:t>
      </w:r>
      <w:r w:rsidRPr="00EF4BFA">
        <w:t>Tarnogrodzie</w:t>
      </w:r>
      <w:r w:rsidR="002456BC" w:rsidRPr="00EF4BFA">
        <w:t>;</w:t>
      </w:r>
    </w:p>
    <w:p w14:paraId="13253F99" w14:textId="77777777" w:rsidR="00A27336" w:rsidRPr="00EF4BFA" w:rsidRDefault="0000163E" w:rsidP="00C77686">
      <w:pPr>
        <w:pStyle w:val="Akapitzlist"/>
        <w:numPr>
          <w:ilvl w:val="0"/>
          <w:numId w:val="4"/>
        </w:numPr>
      </w:pPr>
      <w:r>
        <w:t xml:space="preserve">Spichlerz </w:t>
      </w:r>
      <w:r w:rsidR="00A27336" w:rsidRPr="00EF4BFA">
        <w:t>położony przy ul. Cerkiewna 1 w Tarnogrodzie</w:t>
      </w:r>
      <w:r w:rsidR="002456BC" w:rsidRPr="00EF4BFA">
        <w:t>;</w:t>
      </w:r>
    </w:p>
    <w:p w14:paraId="170586D5" w14:textId="77777777" w:rsidR="00A27336" w:rsidRPr="00EF4BFA" w:rsidRDefault="005129E4" w:rsidP="00C77686">
      <w:pPr>
        <w:pStyle w:val="Akapitzlist"/>
        <w:numPr>
          <w:ilvl w:val="0"/>
          <w:numId w:val="4"/>
        </w:numPr>
      </w:pPr>
      <w:r w:rsidRPr="00EF4BFA">
        <w:t>C</w:t>
      </w:r>
      <w:r w:rsidR="00A27336" w:rsidRPr="00EF4BFA">
        <w:t>erkiew prawosławna paraf. pw. Św. Trójcy</w:t>
      </w:r>
      <w:r w:rsidR="00B02978">
        <w:t>, wraz z wyposażeniem wnętrza w </w:t>
      </w:r>
      <w:r w:rsidR="00A27336" w:rsidRPr="00EF4BFA">
        <w:t>Tarnogrodzie</w:t>
      </w:r>
      <w:r w:rsidR="002456BC" w:rsidRPr="00EF4BFA">
        <w:t>;</w:t>
      </w:r>
    </w:p>
    <w:p w14:paraId="4A126056" w14:textId="77777777" w:rsidR="00A27336" w:rsidRPr="00EF4BFA" w:rsidRDefault="005129E4" w:rsidP="00C77686">
      <w:pPr>
        <w:pStyle w:val="Akapitzlist"/>
        <w:numPr>
          <w:ilvl w:val="0"/>
          <w:numId w:val="4"/>
        </w:numPr>
      </w:pPr>
      <w:r w:rsidRPr="00EF4BFA">
        <w:t>B</w:t>
      </w:r>
      <w:r w:rsidR="00A27336" w:rsidRPr="00EF4BFA">
        <w:t>ożnica (synagoga) w Tar</w:t>
      </w:r>
      <w:r w:rsidR="002456BC" w:rsidRPr="00EF4BFA">
        <w:t>nogrodzie.</w:t>
      </w:r>
    </w:p>
    <w:p w14:paraId="3E069D9B" w14:textId="77777777" w:rsidR="00CD5034" w:rsidRPr="0000237D" w:rsidRDefault="00F1556E" w:rsidP="00FB6686">
      <w:r w:rsidRPr="005A610B">
        <w:t xml:space="preserve">Pokrycie planami miejscowymi w Gminie </w:t>
      </w:r>
      <w:r w:rsidR="005A610B" w:rsidRPr="005A610B">
        <w:t>Tarnogród</w:t>
      </w:r>
      <w:r w:rsidRPr="005A610B">
        <w:t xml:space="preserve"> utrzymuje się na </w:t>
      </w:r>
      <w:r w:rsidR="005A610B" w:rsidRPr="005A610B">
        <w:t xml:space="preserve">niskim poziomie. Zaledwie </w:t>
      </w:r>
      <w:r w:rsidRPr="005A610B">
        <w:t xml:space="preserve">9% całkowitej powierzchni ośrodka posiada obowiązujący </w:t>
      </w:r>
      <w:r w:rsidRPr="00B4588F">
        <w:t xml:space="preserve">MPZP. Dla porównania w powiecie </w:t>
      </w:r>
      <w:r w:rsidR="00CD5034" w:rsidRPr="00B4588F">
        <w:t xml:space="preserve">biłgorajskim </w:t>
      </w:r>
      <w:r w:rsidRPr="00B4588F">
        <w:t xml:space="preserve">wskaźnik ten osiąga </w:t>
      </w:r>
      <w:r w:rsidR="00B4588F" w:rsidRPr="00B4588F">
        <w:t>65,9</w:t>
      </w:r>
      <w:r w:rsidRPr="0000237D">
        <w:t>%, zaś w województwie lubelskim jest to 56,9%.</w:t>
      </w:r>
    </w:p>
    <w:p w14:paraId="1ED91F66" w14:textId="77777777" w:rsidR="00CD5034" w:rsidRPr="0000237D" w:rsidRDefault="00BB074B" w:rsidP="0000237D">
      <w:pPr>
        <w:rPr>
          <w:rFonts w:cstheme="minorHAnsi"/>
          <w:shd w:val="clear" w:color="auto" w:fill="FFFFFF"/>
        </w:rPr>
      </w:pPr>
      <w:r w:rsidRPr="0000237D">
        <w:lastRenderedPageBreak/>
        <w:t xml:space="preserve">Aktualnie w gminie obowiązują 3 </w:t>
      </w:r>
      <w:r w:rsidR="008B1E71" w:rsidRPr="0000237D">
        <w:t xml:space="preserve">miejscowe plany zagospodarowania przestrzennego </w:t>
      </w:r>
      <w:r w:rsidRPr="0000237D">
        <w:t xml:space="preserve">przyjęte </w:t>
      </w:r>
      <w:r w:rsidRPr="0000237D">
        <w:rPr>
          <w:rFonts w:cstheme="minorHAnsi"/>
          <w:shd w:val="clear" w:color="auto" w:fill="FFFFFF"/>
        </w:rPr>
        <w:t xml:space="preserve">uchwałami: </w:t>
      </w:r>
    </w:p>
    <w:p w14:paraId="0A96489A" w14:textId="77777777" w:rsidR="008B1E71" w:rsidRPr="0000237D" w:rsidRDefault="008B1E71" w:rsidP="00C77686">
      <w:pPr>
        <w:pStyle w:val="Akapitzlist"/>
        <w:numPr>
          <w:ilvl w:val="0"/>
          <w:numId w:val="9"/>
        </w:numPr>
        <w:rPr>
          <w:rFonts w:cstheme="minorHAnsi"/>
          <w:shd w:val="clear" w:color="auto" w:fill="FFFFFF"/>
        </w:rPr>
      </w:pPr>
      <w:r w:rsidRPr="0000237D">
        <w:rPr>
          <w:rFonts w:cstheme="minorHAnsi"/>
          <w:shd w:val="clear" w:color="auto" w:fill="FFFFFF"/>
        </w:rPr>
        <w:t>Uchwała Nr XXVI/159/05 Rady Miejskiej w Tarnogrodzie z dnia 3</w:t>
      </w:r>
      <w:r w:rsidR="00B02978">
        <w:rPr>
          <w:rFonts w:cstheme="minorHAnsi"/>
          <w:shd w:val="clear" w:color="auto" w:fill="FFFFFF"/>
        </w:rPr>
        <w:t>0 sierpnia 2005r. w </w:t>
      </w:r>
      <w:r w:rsidRPr="0000237D">
        <w:rPr>
          <w:rFonts w:cstheme="minorHAnsi"/>
          <w:shd w:val="clear" w:color="auto" w:fill="FFFFFF"/>
        </w:rPr>
        <w:t>sprawie uchwalenia miejscowego planu zagospodarowania przestrzennego gminy Tarnogród.</w:t>
      </w:r>
    </w:p>
    <w:p w14:paraId="426BE66E" w14:textId="77777777" w:rsidR="008B1E71" w:rsidRPr="0000237D" w:rsidRDefault="008B1E71" w:rsidP="00C77686">
      <w:pPr>
        <w:pStyle w:val="Akapitzlist"/>
        <w:numPr>
          <w:ilvl w:val="0"/>
          <w:numId w:val="9"/>
        </w:numPr>
        <w:rPr>
          <w:rFonts w:cstheme="minorHAnsi"/>
          <w:shd w:val="clear" w:color="auto" w:fill="FFFFFF"/>
        </w:rPr>
      </w:pPr>
      <w:r w:rsidRPr="0000237D">
        <w:rPr>
          <w:rFonts w:cstheme="minorHAnsi"/>
          <w:shd w:val="clear" w:color="auto" w:fill="FFFFFF"/>
        </w:rPr>
        <w:t>Uchwała Nr VII/42/07 Rady Miejskiej w Tarnogrodzi</w:t>
      </w:r>
      <w:r w:rsidR="00B02978">
        <w:rPr>
          <w:rFonts w:cstheme="minorHAnsi"/>
          <w:shd w:val="clear" w:color="auto" w:fill="FFFFFF"/>
        </w:rPr>
        <w:t>e z dnia 28 sierpnia 2007 r. w </w:t>
      </w:r>
      <w:r w:rsidRPr="0000237D">
        <w:rPr>
          <w:rFonts w:cstheme="minorHAnsi"/>
          <w:shd w:val="clear" w:color="auto" w:fill="FFFFFF"/>
        </w:rPr>
        <w:t>sprawie uchwalenia miejscowego planu zagospodarowania przestrzennego terenów wskazanych do zalesienia na obszarze gminy Tarnogród, położonych w obrębie wsi: Różaniec Pierwszy, Różaniec Drugi, Wola Różaniecka, Luchów Górny, Luchów Dolny.</w:t>
      </w:r>
    </w:p>
    <w:p w14:paraId="4073E36D" w14:textId="77777777" w:rsidR="0037626B" w:rsidRPr="0000237D" w:rsidRDefault="0037626B" w:rsidP="00C77686">
      <w:pPr>
        <w:pStyle w:val="Akapitzlist"/>
        <w:numPr>
          <w:ilvl w:val="0"/>
          <w:numId w:val="9"/>
        </w:numPr>
        <w:rPr>
          <w:rFonts w:cstheme="minorHAnsi"/>
          <w:shd w:val="clear" w:color="auto" w:fill="FFFFFF"/>
        </w:rPr>
      </w:pPr>
      <w:r w:rsidRPr="0000237D">
        <w:rPr>
          <w:rFonts w:cstheme="minorHAnsi"/>
          <w:shd w:val="clear" w:color="auto" w:fill="FFFFFF"/>
        </w:rPr>
        <w:t>Uchwała Nr XXIV/202/2001 Rady Miasta i</w:t>
      </w:r>
      <w:r w:rsidR="00B02978">
        <w:rPr>
          <w:rFonts w:cstheme="minorHAnsi"/>
          <w:shd w:val="clear" w:color="auto" w:fill="FFFFFF"/>
        </w:rPr>
        <w:t xml:space="preserve"> Gminy w Tarnogrodzie z dnia 29 </w:t>
      </w:r>
      <w:r w:rsidRPr="0000237D">
        <w:rPr>
          <w:rFonts w:cstheme="minorHAnsi"/>
          <w:shd w:val="clear" w:color="auto" w:fill="FFFFFF"/>
        </w:rPr>
        <w:t xml:space="preserve">listopada 2001 r. w sprawie uchwalenia zmiany miejscowego planu ogólnego zagospodarowania przestrzennego Gminy Tarnogród. </w:t>
      </w:r>
    </w:p>
    <w:p w14:paraId="38E8A1CB" w14:textId="77777777" w:rsidR="00F1556E" w:rsidRPr="0000237D" w:rsidRDefault="00F1556E" w:rsidP="0000237D">
      <w:pPr>
        <w:rPr>
          <w:rFonts w:cstheme="minorHAnsi"/>
          <w:shd w:val="clear" w:color="auto" w:fill="FFFFFF"/>
        </w:rPr>
      </w:pPr>
      <w:r w:rsidRPr="0000237D">
        <w:rPr>
          <w:rFonts w:cstheme="minorHAnsi"/>
          <w:shd w:val="clear" w:color="auto" w:fill="FFFFFF"/>
        </w:rPr>
        <w:t>Na terenach nieobjętych powyższymi dokumentami zagospodarowanie odbywa się w oparciu o</w:t>
      </w:r>
      <w:r w:rsidR="00D017C9" w:rsidRPr="0000237D">
        <w:rPr>
          <w:rFonts w:cstheme="minorHAnsi"/>
          <w:shd w:val="clear" w:color="auto" w:fill="FFFFFF"/>
        </w:rPr>
        <w:t> </w:t>
      </w:r>
      <w:r w:rsidRPr="0000237D">
        <w:rPr>
          <w:rFonts w:cstheme="minorHAnsi"/>
          <w:shd w:val="clear" w:color="auto" w:fill="FFFFFF"/>
        </w:rPr>
        <w:t xml:space="preserve">decyzje lokalizacyjne o warunkach zabudowy bądź </w:t>
      </w:r>
      <w:r w:rsidRPr="004B6F51">
        <w:rPr>
          <w:rFonts w:cstheme="minorHAnsi"/>
          <w:shd w:val="clear" w:color="auto" w:fill="FFFFFF"/>
        </w:rPr>
        <w:t xml:space="preserve">decyzje o lokalizacji inwestycji celu publicznego. Liczba wydanych decyzji o warunkach zabudowy w 2020 roku wynosiła </w:t>
      </w:r>
      <w:r w:rsidR="004B6F51" w:rsidRPr="004B6F51">
        <w:rPr>
          <w:rFonts w:cstheme="minorHAnsi"/>
          <w:shd w:val="clear" w:color="auto" w:fill="FFFFFF"/>
        </w:rPr>
        <w:t>8</w:t>
      </w:r>
      <w:r w:rsidRPr="004B6F51">
        <w:rPr>
          <w:rFonts w:cstheme="minorHAnsi"/>
          <w:shd w:val="clear" w:color="auto" w:fill="FFFFFF"/>
        </w:rPr>
        <w:t>, natomiast w roku 20</w:t>
      </w:r>
      <w:r w:rsidR="004B6F51" w:rsidRPr="004B6F51">
        <w:rPr>
          <w:rFonts w:cstheme="minorHAnsi"/>
          <w:shd w:val="clear" w:color="auto" w:fill="FFFFFF"/>
        </w:rPr>
        <w:t>21</w:t>
      </w:r>
      <w:r w:rsidRPr="004B6F51">
        <w:rPr>
          <w:rFonts w:cstheme="minorHAnsi"/>
          <w:shd w:val="clear" w:color="auto" w:fill="FFFFFF"/>
        </w:rPr>
        <w:t xml:space="preserve"> była to wartość</w:t>
      </w:r>
      <w:r w:rsidR="004B6F51" w:rsidRPr="004B6F51">
        <w:rPr>
          <w:rFonts w:cstheme="minorHAnsi"/>
          <w:shd w:val="clear" w:color="auto" w:fill="FFFFFF"/>
        </w:rPr>
        <w:t xml:space="preserve"> 28</w:t>
      </w:r>
      <w:r w:rsidRPr="004B6F51">
        <w:rPr>
          <w:rFonts w:cstheme="minorHAnsi"/>
          <w:shd w:val="clear" w:color="auto" w:fill="FFFFFF"/>
        </w:rPr>
        <w:t xml:space="preserve">. </w:t>
      </w:r>
    </w:p>
    <w:p w14:paraId="4F93B060" w14:textId="77777777" w:rsidR="00F1556E" w:rsidRPr="00552C65" w:rsidRDefault="00F1556E" w:rsidP="00F1556E">
      <w:pPr>
        <w:rPr>
          <w:highlight w:val="yellow"/>
        </w:rPr>
      </w:pPr>
    </w:p>
    <w:p w14:paraId="6FE24596" w14:textId="77777777" w:rsidR="00F1556E" w:rsidRPr="00087D4C" w:rsidRDefault="00F1556E" w:rsidP="00087D4C">
      <w:pPr>
        <w:pStyle w:val="Nagwek2"/>
      </w:pPr>
      <w:bookmarkStart w:id="9" w:name="_Toc108775837"/>
      <w:bookmarkStart w:id="10" w:name="_Toc146735942"/>
      <w:r w:rsidRPr="00087D4C">
        <w:t>SFERA GOSPODARCZA</w:t>
      </w:r>
      <w:bookmarkEnd w:id="9"/>
      <w:bookmarkEnd w:id="10"/>
    </w:p>
    <w:p w14:paraId="56948F37" w14:textId="77777777" w:rsidR="00F1556E" w:rsidRPr="00552C65" w:rsidRDefault="00F1556E" w:rsidP="00FB6686">
      <w:r w:rsidRPr="00552C65">
        <w:t xml:space="preserve">Jak wspomniano wcześniej w Gminie </w:t>
      </w:r>
      <w:r w:rsidR="00552C65" w:rsidRPr="00552C65">
        <w:t xml:space="preserve">Tarnogród </w:t>
      </w:r>
      <w:r w:rsidRPr="00552C65">
        <w:t>dominuje funkcja rolnicza. Dla znacznej części mieszkańców rolnictwo jest ważnym źródłem ich utrzymania. Analizują</w:t>
      </w:r>
      <w:r w:rsidR="00D602EC" w:rsidRPr="00552C65">
        <w:t>c</w:t>
      </w:r>
      <w:r w:rsidRPr="00552C65">
        <w:t xml:space="preserve"> liczbę podmiotów w</w:t>
      </w:r>
      <w:r w:rsidR="00D017C9">
        <w:t> </w:t>
      </w:r>
      <w:r w:rsidRPr="00552C65">
        <w:t>rejestrze REGON w 202</w:t>
      </w:r>
      <w:r w:rsidR="00552C65" w:rsidRPr="00552C65">
        <w:t>1</w:t>
      </w:r>
      <w:r w:rsidR="00044D2B">
        <w:t xml:space="preserve"> roku</w:t>
      </w:r>
      <w:r w:rsidRPr="00552C65">
        <w:t xml:space="preserve"> funkcjonowało </w:t>
      </w:r>
      <w:r w:rsidR="00552C65" w:rsidRPr="00552C65">
        <w:t>543</w:t>
      </w:r>
      <w:r w:rsidRPr="00552C65">
        <w:t xml:space="preserve"> podmiot</w:t>
      </w:r>
      <w:r w:rsidR="00552C65" w:rsidRPr="00552C65">
        <w:t>y</w:t>
      </w:r>
      <w:r w:rsidR="00D602EC" w:rsidRPr="00552C65">
        <w:t xml:space="preserve"> gospodarcz</w:t>
      </w:r>
      <w:r w:rsidR="00552C65" w:rsidRPr="00552C65">
        <w:t>e</w:t>
      </w:r>
      <w:r w:rsidR="00D602EC" w:rsidRPr="00552C65">
        <w:t>, najwięcej z </w:t>
      </w:r>
      <w:r w:rsidRPr="00552C65">
        <w:t>nich działa</w:t>
      </w:r>
      <w:r w:rsidR="00044D2B">
        <w:t>ło</w:t>
      </w:r>
      <w:r w:rsidRPr="00552C65">
        <w:t xml:space="preserve"> w branży usługowej. </w:t>
      </w:r>
    </w:p>
    <w:p w14:paraId="1C471769" w14:textId="77777777" w:rsidR="00F1556E" w:rsidRPr="00B02978" w:rsidRDefault="00B02978" w:rsidP="00B02978">
      <w:pPr>
        <w:pStyle w:val="Legenda"/>
      </w:pPr>
      <w:r>
        <w:t xml:space="preserve">Tabela </w:t>
      </w:r>
      <w:fldSimple w:instr=" SEQ Tabela \* ARABIC ">
        <w:r w:rsidR="00CC6A40">
          <w:rPr>
            <w:noProof/>
          </w:rPr>
          <w:t>2</w:t>
        </w:r>
      </w:fldSimple>
      <w:r w:rsidR="000546F9" w:rsidRPr="00B02978">
        <w:t xml:space="preserve">. </w:t>
      </w:r>
      <w:r w:rsidR="00F1556E" w:rsidRPr="00B02978">
        <w:t>Podmioty w rejestrze REGON wg grup rodzajów działalności PKD 2007</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1417"/>
        <w:gridCol w:w="1134"/>
        <w:gridCol w:w="1134"/>
      </w:tblGrid>
      <w:tr w:rsidR="00552C65" w:rsidRPr="00D017C9" w14:paraId="55318397" w14:textId="77777777" w:rsidTr="00705068">
        <w:trPr>
          <w:trHeight w:val="288"/>
        </w:trPr>
        <w:tc>
          <w:tcPr>
            <w:tcW w:w="5070" w:type="dxa"/>
            <w:shd w:val="clear" w:color="auto" w:fill="CAD3B8" w:themeFill="accent2" w:themeFillTint="99"/>
            <w:noWrap/>
            <w:hideMark/>
          </w:tcPr>
          <w:p w14:paraId="6E59D63B" w14:textId="77777777" w:rsidR="00552C65" w:rsidRPr="00D017C9" w:rsidRDefault="00552C65" w:rsidP="00552C65">
            <w:pPr>
              <w:rPr>
                <w:rFonts w:cstheme="minorHAnsi"/>
                <w:b/>
                <w:sz w:val="20"/>
              </w:rPr>
            </w:pPr>
          </w:p>
        </w:tc>
        <w:tc>
          <w:tcPr>
            <w:tcW w:w="1417" w:type="dxa"/>
            <w:shd w:val="clear" w:color="auto" w:fill="CAD3B8" w:themeFill="accent2" w:themeFillTint="99"/>
            <w:noWrap/>
            <w:hideMark/>
          </w:tcPr>
          <w:p w14:paraId="077C9364" w14:textId="77777777" w:rsidR="00552C65" w:rsidRPr="00D017C9" w:rsidRDefault="00552C65" w:rsidP="00552C65">
            <w:pPr>
              <w:rPr>
                <w:rFonts w:cstheme="minorHAnsi"/>
                <w:b/>
                <w:sz w:val="20"/>
              </w:rPr>
            </w:pPr>
            <w:r w:rsidRPr="00D017C9">
              <w:rPr>
                <w:rFonts w:cstheme="minorHAnsi"/>
                <w:b/>
                <w:sz w:val="20"/>
              </w:rPr>
              <w:t>2019</w:t>
            </w:r>
          </w:p>
        </w:tc>
        <w:tc>
          <w:tcPr>
            <w:tcW w:w="1134" w:type="dxa"/>
            <w:shd w:val="clear" w:color="auto" w:fill="CAD3B8" w:themeFill="accent2" w:themeFillTint="99"/>
            <w:noWrap/>
            <w:hideMark/>
          </w:tcPr>
          <w:p w14:paraId="512F23D7" w14:textId="77777777" w:rsidR="00552C65" w:rsidRPr="00D017C9" w:rsidRDefault="00552C65" w:rsidP="00552C65">
            <w:pPr>
              <w:rPr>
                <w:rFonts w:cstheme="minorHAnsi"/>
                <w:b/>
                <w:sz w:val="20"/>
              </w:rPr>
            </w:pPr>
            <w:r w:rsidRPr="00D017C9">
              <w:rPr>
                <w:rFonts w:cstheme="minorHAnsi"/>
                <w:b/>
                <w:sz w:val="20"/>
              </w:rPr>
              <w:t>2020</w:t>
            </w:r>
          </w:p>
        </w:tc>
        <w:tc>
          <w:tcPr>
            <w:tcW w:w="1134" w:type="dxa"/>
            <w:shd w:val="clear" w:color="auto" w:fill="CAD3B8" w:themeFill="accent2" w:themeFillTint="99"/>
            <w:noWrap/>
            <w:hideMark/>
          </w:tcPr>
          <w:p w14:paraId="187ED802" w14:textId="77777777" w:rsidR="00552C65" w:rsidRPr="00D017C9" w:rsidRDefault="00552C65" w:rsidP="00552C65">
            <w:pPr>
              <w:rPr>
                <w:rFonts w:cstheme="minorHAnsi"/>
                <w:b/>
                <w:sz w:val="20"/>
              </w:rPr>
            </w:pPr>
            <w:r w:rsidRPr="00D017C9">
              <w:rPr>
                <w:rFonts w:cstheme="minorHAnsi"/>
                <w:b/>
                <w:sz w:val="20"/>
              </w:rPr>
              <w:t>2021</w:t>
            </w:r>
          </w:p>
        </w:tc>
      </w:tr>
      <w:tr w:rsidR="00552C65" w:rsidRPr="00D017C9" w14:paraId="747E26EC" w14:textId="77777777" w:rsidTr="00D017C9">
        <w:trPr>
          <w:trHeight w:val="288"/>
        </w:trPr>
        <w:tc>
          <w:tcPr>
            <w:tcW w:w="5070" w:type="dxa"/>
            <w:noWrap/>
            <w:hideMark/>
          </w:tcPr>
          <w:p w14:paraId="679220E7" w14:textId="77777777" w:rsidR="00552C65" w:rsidRPr="00D017C9" w:rsidRDefault="00552C65" w:rsidP="00552C65">
            <w:pPr>
              <w:rPr>
                <w:rFonts w:cstheme="minorHAnsi"/>
                <w:b/>
                <w:sz w:val="20"/>
              </w:rPr>
            </w:pPr>
            <w:r w:rsidRPr="00D017C9">
              <w:rPr>
                <w:rFonts w:cstheme="minorHAnsi"/>
                <w:b/>
                <w:sz w:val="20"/>
              </w:rPr>
              <w:t>rolnictwo, leśnictwo, łowiectwo i rybactwo</w:t>
            </w:r>
          </w:p>
        </w:tc>
        <w:tc>
          <w:tcPr>
            <w:tcW w:w="1417" w:type="dxa"/>
            <w:noWrap/>
            <w:hideMark/>
          </w:tcPr>
          <w:p w14:paraId="6C053115" w14:textId="77777777" w:rsidR="00552C65" w:rsidRPr="00D017C9" w:rsidRDefault="00552C65" w:rsidP="00552C65">
            <w:pPr>
              <w:jc w:val="right"/>
              <w:rPr>
                <w:rFonts w:cstheme="minorHAnsi"/>
                <w:sz w:val="20"/>
              </w:rPr>
            </w:pPr>
            <w:r w:rsidRPr="00D017C9">
              <w:rPr>
                <w:rFonts w:cstheme="minorHAnsi"/>
                <w:sz w:val="20"/>
              </w:rPr>
              <w:t>16</w:t>
            </w:r>
          </w:p>
        </w:tc>
        <w:tc>
          <w:tcPr>
            <w:tcW w:w="1134" w:type="dxa"/>
            <w:noWrap/>
            <w:hideMark/>
          </w:tcPr>
          <w:p w14:paraId="1E38D370" w14:textId="77777777" w:rsidR="00552C65" w:rsidRPr="00D017C9" w:rsidRDefault="00552C65" w:rsidP="00552C65">
            <w:pPr>
              <w:jc w:val="right"/>
              <w:rPr>
                <w:rFonts w:cstheme="minorHAnsi"/>
                <w:sz w:val="20"/>
              </w:rPr>
            </w:pPr>
            <w:r w:rsidRPr="00D017C9">
              <w:rPr>
                <w:rFonts w:cstheme="minorHAnsi"/>
                <w:sz w:val="20"/>
              </w:rPr>
              <w:t>17</w:t>
            </w:r>
          </w:p>
        </w:tc>
        <w:tc>
          <w:tcPr>
            <w:tcW w:w="1134" w:type="dxa"/>
            <w:noWrap/>
            <w:hideMark/>
          </w:tcPr>
          <w:p w14:paraId="05143D3E" w14:textId="77777777" w:rsidR="00552C65" w:rsidRPr="00D017C9" w:rsidRDefault="00552C65" w:rsidP="00552C65">
            <w:pPr>
              <w:jc w:val="right"/>
              <w:rPr>
                <w:rFonts w:cstheme="minorHAnsi"/>
                <w:sz w:val="20"/>
              </w:rPr>
            </w:pPr>
            <w:r w:rsidRPr="00D017C9">
              <w:rPr>
                <w:rFonts w:cstheme="minorHAnsi"/>
                <w:sz w:val="20"/>
              </w:rPr>
              <w:t>19</w:t>
            </w:r>
          </w:p>
        </w:tc>
      </w:tr>
      <w:tr w:rsidR="00552C65" w:rsidRPr="00D017C9" w14:paraId="17B01D4E" w14:textId="77777777" w:rsidTr="00D017C9">
        <w:trPr>
          <w:trHeight w:val="288"/>
        </w:trPr>
        <w:tc>
          <w:tcPr>
            <w:tcW w:w="5070" w:type="dxa"/>
            <w:noWrap/>
            <w:hideMark/>
          </w:tcPr>
          <w:p w14:paraId="26A81CCE" w14:textId="77777777" w:rsidR="00552C65" w:rsidRPr="00D017C9" w:rsidRDefault="00552C65" w:rsidP="00552C65">
            <w:pPr>
              <w:rPr>
                <w:rFonts w:cstheme="minorHAnsi"/>
                <w:b/>
                <w:sz w:val="20"/>
              </w:rPr>
            </w:pPr>
            <w:r w:rsidRPr="00D017C9">
              <w:rPr>
                <w:rFonts w:cstheme="minorHAnsi"/>
                <w:b/>
                <w:sz w:val="20"/>
              </w:rPr>
              <w:t>przemysł i budownictwo</w:t>
            </w:r>
          </w:p>
        </w:tc>
        <w:tc>
          <w:tcPr>
            <w:tcW w:w="1417" w:type="dxa"/>
            <w:noWrap/>
            <w:hideMark/>
          </w:tcPr>
          <w:p w14:paraId="1A65C210" w14:textId="77777777" w:rsidR="00552C65" w:rsidRPr="00D017C9" w:rsidRDefault="00552C65" w:rsidP="00552C65">
            <w:pPr>
              <w:jc w:val="right"/>
              <w:rPr>
                <w:rFonts w:cstheme="minorHAnsi"/>
                <w:sz w:val="20"/>
              </w:rPr>
            </w:pPr>
            <w:r w:rsidRPr="00D017C9">
              <w:rPr>
                <w:rFonts w:cstheme="minorHAnsi"/>
                <w:sz w:val="20"/>
              </w:rPr>
              <w:t>156</w:t>
            </w:r>
          </w:p>
        </w:tc>
        <w:tc>
          <w:tcPr>
            <w:tcW w:w="1134" w:type="dxa"/>
            <w:noWrap/>
            <w:hideMark/>
          </w:tcPr>
          <w:p w14:paraId="4CD28E45" w14:textId="77777777" w:rsidR="00552C65" w:rsidRPr="00D017C9" w:rsidRDefault="00552C65" w:rsidP="00552C65">
            <w:pPr>
              <w:jc w:val="right"/>
              <w:rPr>
                <w:rFonts w:cstheme="minorHAnsi"/>
                <w:sz w:val="20"/>
              </w:rPr>
            </w:pPr>
            <w:r w:rsidRPr="00D017C9">
              <w:rPr>
                <w:rFonts w:cstheme="minorHAnsi"/>
                <w:sz w:val="20"/>
              </w:rPr>
              <w:t>167</w:t>
            </w:r>
          </w:p>
        </w:tc>
        <w:tc>
          <w:tcPr>
            <w:tcW w:w="1134" w:type="dxa"/>
            <w:noWrap/>
            <w:hideMark/>
          </w:tcPr>
          <w:p w14:paraId="44A8B838" w14:textId="77777777" w:rsidR="00552C65" w:rsidRPr="00D017C9" w:rsidRDefault="00552C65" w:rsidP="00552C65">
            <w:pPr>
              <w:jc w:val="right"/>
              <w:rPr>
                <w:rFonts w:cstheme="minorHAnsi"/>
                <w:sz w:val="20"/>
              </w:rPr>
            </w:pPr>
            <w:r w:rsidRPr="00D017C9">
              <w:rPr>
                <w:rFonts w:cstheme="minorHAnsi"/>
                <w:sz w:val="20"/>
              </w:rPr>
              <w:t>171</w:t>
            </w:r>
          </w:p>
        </w:tc>
      </w:tr>
      <w:tr w:rsidR="00552C65" w:rsidRPr="00D017C9" w14:paraId="7C8FD6A0" w14:textId="77777777" w:rsidTr="00D017C9">
        <w:trPr>
          <w:trHeight w:val="288"/>
        </w:trPr>
        <w:tc>
          <w:tcPr>
            <w:tcW w:w="5070" w:type="dxa"/>
            <w:noWrap/>
            <w:hideMark/>
          </w:tcPr>
          <w:p w14:paraId="5A60EE75" w14:textId="77777777" w:rsidR="00552C65" w:rsidRPr="00D017C9" w:rsidRDefault="00552C65" w:rsidP="00552C65">
            <w:pPr>
              <w:rPr>
                <w:rFonts w:cstheme="minorHAnsi"/>
                <w:b/>
                <w:sz w:val="20"/>
              </w:rPr>
            </w:pPr>
            <w:r w:rsidRPr="00D017C9">
              <w:rPr>
                <w:rFonts w:cstheme="minorHAnsi"/>
                <w:b/>
                <w:sz w:val="20"/>
              </w:rPr>
              <w:t>pozostała działalność</w:t>
            </w:r>
          </w:p>
        </w:tc>
        <w:tc>
          <w:tcPr>
            <w:tcW w:w="1417" w:type="dxa"/>
            <w:noWrap/>
            <w:hideMark/>
          </w:tcPr>
          <w:p w14:paraId="53A8F663" w14:textId="77777777" w:rsidR="00552C65" w:rsidRPr="00D017C9" w:rsidRDefault="00552C65" w:rsidP="00552C65">
            <w:pPr>
              <w:jc w:val="right"/>
              <w:rPr>
                <w:rFonts w:cstheme="minorHAnsi"/>
                <w:sz w:val="20"/>
              </w:rPr>
            </w:pPr>
            <w:r w:rsidRPr="00D017C9">
              <w:rPr>
                <w:rFonts w:cstheme="minorHAnsi"/>
                <w:sz w:val="20"/>
              </w:rPr>
              <w:t>340</w:t>
            </w:r>
          </w:p>
        </w:tc>
        <w:tc>
          <w:tcPr>
            <w:tcW w:w="1134" w:type="dxa"/>
            <w:noWrap/>
            <w:hideMark/>
          </w:tcPr>
          <w:p w14:paraId="140125C9" w14:textId="77777777" w:rsidR="00552C65" w:rsidRPr="00D017C9" w:rsidRDefault="00552C65" w:rsidP="00552C65">
            <w:pPr>
              <w:jc w:val="right"/>
              <w:rPr>
                <w:rFonts w:cstheme="minorHAnsi"/>
                <w:sz w:val="20"/>
              </w:rPr>
            </w:pPr>
            <w:r w:rsidRPr="00D017C9">
              <w:rPr>
                <w:rFonts w:cstheme="minorHAnsi"/>
                <w:sz w:val="20"/>
              </w:rPr>
              <w:t>344</w:t>
            </w:r>
          </w:p>
        </w:tc>
        <w:tc>
          <w:tcPr>
            <w:tcW w:w="1134" w:type="dxa"/>
            <w:noWrap/>
            <w:hideMark/>
          </w:tcPr>
          <w:p w14:paraId="0B134021" w14:textId="77777777" w:rsidR="00552C65" w:rsidRPr="00D017C9" w:rsidRDefault="00552C65" w:rsidP="00552C65">
            <w:pPr>
              <w:jc w:val="right"/>
              <w:rPr>
                <w:rFonts w:cstheme="minorHAnsi"/>
                <w:sz w:val="20"/>
              </w:rPr>
            </w:pPr>
            <w:r w:rsidRPr="00D017C9">
              <w:rPr>
                <w:rFonts w:cstheme="minorHAnsi"/>
                <w:sz w:val="20"/>
              </w:rPr>
              <w:t>353</w:t>
            </w:r>
          </w:p>
        </w:tc>
      </w:tr>
    </w:tbl>
    <w:p w14:paraId="3529B183" w14:textId="77777777" w:rsidR="00F1556E" w:rsidRPr="00B02978" w:rsidRDefault="00F1556E" w:rsidP="00B02978">
      <w:pPr>
        <w:pStyle w:val="Legenda"/>
        <w:jc w:val="right"/>
      </w:pPr>
      <w:r w:rsidRPr="00B02978">
        <w:t xml:space="preserve">Źródło: BDL GUS </w:t>
      </w:r>
    </w:p>
    <w:p w14:paraId="1B8BABF5" w14:textId="77777777" w:rsidR="00F1556E" w:rsidRDefault="00044D2B" w:rsidP="00FB6686">
      <w:r>
        <w:t xml:space="preserve">Produkcja przemysłowa w </w:t>
      </w:r>
      <w:r w:rsidR="00552C65" w:rsidRPr="00A616CD">
        <w:t>Tarnogr</w:t>
      </w:r>
      <w:r>
        <w:t>o</w:t>
      </w:r>
      <w:r w:rsidR="00552C65" w:rsidRPr="00A616CD">
        <w:t>d</w:t>
      </w:r>
      <w:r>
        <w:t>zie</w:t>
      </w:r>
      <w:r w:rsidR="00A616CD" w:rsidRPr="00A616CD">
        <w:t xml:space="preserve"> stanowi niecałe 10% podmiotów gospodarczych </w:t>
      </w:r>
      <w:r w:rsidR="00F7598E">
        <w:t>i </w:t>
      </w:r>
      <w:r>
        <w:t xml:space="preserve">pełni </w:t>
      </w:r>
      <w:r w:rsidR="00F1556E" w:rsidRPr="00A616CD">
        <w:t xml:space="preserve">jedynie funkcję uzupełniającą względem rolnictwa. </w:t>
      </w:r>
    </w:p>
    <w:p w14:paraId="5850A6C7" w14:textId="77777777" w:rsidR="00F7598E" w:rsidRDefault="0090447D" w:rsidP="00FB6686">
      <w:r>
        <w:t xml:space="preserve">W 2020 roku w Spisie Rolnym zidentyfikowano </w:t>
      </w:r>
      <w:r w:rsidR="00A616CD" w:rsidRPr="00A616CD">
        <w:t>928</w:t>
      </w:r>
      <w:r>
        <w:t xml:space="preserve"> gospodarstw rolnych</w:t>
      </w:r>
      <w:r w:rsidR="00F7598E">
        <w:t>. Prowadzenie roli nie stanowi dla większości gospodarstw jedynego źródła utrzymania</w:t>
      </w:r>
      <w:r>
        <w:t xml:space="preserve">, </w:t>
      </w:r>
      <w:r w:rsidR="00F7598E" w:rsidRPr="00F7598E">
        <w:t>103</w:t>
      </w:r>
      <w:r>
        <w:t xml:space="preserve"> podmioty uzyskały</w:t>
      </w:r>
      <w:r w:rsidR="00F7598E">
        <w:t xml:space="preserve"> </w:t>
      </w:r>
      <w:r w:rsidR="00F7598E" w:rsidRPr="00F7598E">
        <w:t>dochod</w:t>
      </w:r>
      <w:r w:rsidR="00F7598E">
        <w:t xml:space="preserve">y </w:t>
      </w:r>
      <w:r w:rsidR="00F7598E" w:rsidRPr="00F7598E">
        <w:t>z pozarolniczej działalności gospodarcze</w:t>
      </w:r>
      <w:r w:rsidR="00F7598E">
        <w:t>. Aż w 336 gospodarstwach domownicy utrzymują się dodatkowo z pracy najemnej,</w:t>
      </w:r>
      <w:r>
        <w:t xml:space="preserve"> a w 266</w:t>
      </w:r>
      <w:r w:rsidR="00F7598E">
        <w:t xml:space="preserve"> domownicy otrzymują środki finansowe z racji emerytury lub renty. </w:t>
      </w:r>
    </w:p>
    <w:p w14:paraId="291AF2CA" w14:textId="77777777" w:rsidR="00FB6686" w:rsidRPr="00D33135" w:rsidRDefault="0090447D" w:rsidP="00FB6686">
      <w:r>
        <w:t>Większość prywatnych przedsiębiorców</w:t>
      </w:r>
      <w:r w:rsidR="00F1556E" w:rsidRPr="00B940A2">
        <w:t xml:space="preserve"> działających na terenie Gminy to podmioty prowadzące jednoosobowe działalności gospodarcze. </w:t>
      </w:r>
      <w:r w:rsidR="00F1556E" w:rsidRPr="00D33135">
        <w:t xml:space="preserve">Brakuje </w:t>
      </w:r>
      <w:r>
        <w:t>podmiotów</w:t>
      </w:r>
      <w:r w:rsidR="00F1556E" w:rsidRPr="00D33135">
        <w:t xml:space="preserve">, które dawałyby zatrudnienie większej liczbie mieszkańców Gminy. </w:t>
      </w:r>
      <w:r w:rsidR="00B940A2" w:rsidRPr="00D33135">
        <w:t xml:space="preserve">Jedynie 2 firmy zatrudniają ponad 50 pracowników. </w:t>
      </w:r>
      <w:r>
        <w:t>W G</w:t>
      </w:r>
      <w:r w:rsidR="00F1556E" w:rsidRPr="00D33135">
        <w:t>min</w:t>
      </w:r>
      <w:r>
        <w:t>ie</w:t>
      </w:r>
      <w:r w:rsidR="00F1556E" w:rsidRPr="00D33135">
        <w:t xml:space="preserve"> brak</w:t>
      </w:r>
      <w:r>
        <w:t>uje</w:t>
      </w:r>
      <w:r w:rsidR="00F1556E" w:rsidRPr="00D33135">
        <w:t xml:space="preserve"> wyraźnej specjalizacji w dziedzinie przedsiębiorczości. Główną formą działalności gospodarczej jest działalność usługowa oparta o handel, działalność naprawczą, przetwórstwo oraz </w:t>
      </w:r>
      <w:r w:rsidR="00FB6686" w:rsidRPr="00D33135">
        <w:t>rzemiosło.</w:t>
      </w:r>
    </w:p>
    <w:p w14:paraId="09E108B3" w14:textId="77777777" w:rsidR="00E42F25" w:rsidRDefault="00E42F25" w:rsidP="00FB6686"/>
    <w:p w14:paraId="19178249" w14:textId="77777777" w:rsidR="00F1556E" w:rsidRPr="00D33135" w:rsidRDefault="00F1556E" w:rsidP="00FB6686">
      <w:r w:rsidRPr="00D33135">
        <w:lastRenderedPageBreak/>
        <w:t>D</w:t>
      </w:r>
      <w:r w:rsidR="00156CDA">
        <w:t xml:space="preserve">o największych przedsiębiorstw </w:t>
      </w:r>
      <w:r w:rsidRPr="00D33135">
        <w:t>należą:</w:t>
      </w:r>
    </w:p>
    <w:p w14:paraId="35EDFA65" w14:textId="77777777" w:rsidR="00F80DE7" w:rsidRPr="00D33135" w:rsidRDefault="00D33135" w:rsidP="00C77686">
      <w:pPr>
        <w:pStyle w:val="Akapitzlist"/>
        <w:numPr>
          <w:ilvl w:val="0"/>
          <w:numId w:val="5"/>
        </w:numPr>
        <w:jc w:val="left"/>
        <w:rPr>
          <w:rFonts w:cstheme="minorHAnsi"/>
        </w:rPr>
      </w:pPr>
      <w:r w:rsidRPr="00D33135">
        <w:rPr>
          <w:rFonts w:cstheme="minorHAnsi"/>
        </w:rPr>
        <w:t>Przedsiębiorstwo Przetwórstwa Zbożowego „KAPKA” sp. j.</w:t>
      </w:r>
      <w:r>
        <w:rPr>
          <w:rFonts w:cstheme="minorHAnsi"/>
        </w:rPr>
        <w:t>,</w:t>
      </w:r>
    </w:p>
    <w:p w14:paraId="05ABC04C" w14:textId="77777777" w:rsidR="00D33135" w:rsidRPr="00D33135" w:rsidRDefault="00D33135" w:rsidP="00C77686">
      <w:pPr>
        <w:pStyle w:val="Akapitzlist"/>
        <w:numPr>
          <w:ilvl w:val="0"/>
          <w:numId w:val="5"/>
        </w:numPr>
        <w:jc w:val="left"/>
        <w:rPr>
          <w:rFonts w:cstheme="minorHAnsi"/>
        </w:rPr>
      </w:pPr>
      <w:proofErr w:type="spellStart"/>
      <w:r w:rsidRPr="00D33135">
        <w:rPr>
          <w:rFonts w:cstheme="minorHAnsi"/>
        </w:rPr>
        <w:t>Bioconcept</w:t>
      </w:r>
      <w:proofErr w:type="spellEnd"/>
      <w:r w:rsidRPr="00D33135">
        <w:rPr>
          <w:rFonts w:cstheme="minorHAnsi"/>
        </w:rPr>
        <w:t>-Garden Sp. z o.o.</w:t>
      </w:r>
      <w:r>
        <w:rPr>
          <w:rFonts w:cstheme="minorHAnsi"/>
        </w:rPr>
        <w:t>,</w:t>
      </w:r>
    </w:p>
    <w:p w14:paraId="28FCE1A7" w14:textId="77777777" w:rsidR="00D33135" w:rsidRPr="00D33135" w:rsidRDefault="00D33135" w:rsidP="00C77686">
      <w:pPr>
        <w:pStyle w:val="Akapitzlist"/>
        <w:numPr>
          <w:ilvl w:val="0"/>
          <w:numId w:val="5"/>
        </w:numPr>
        <w:jc w:val="left"/>
        <w:rPr>
          <w:rFonts w:cstheme="minorHAnsi"/>
        </w:rPr>
      </w:pPr>
      <w:r w:rsidRPr="00D33135">
        <w:rPr>
          <w:rFonts w:cstheme="minorHAnsi"/>
        </w:rPr>
        <w:t>Gminna Spółdzielnia „SCH” w Tarnogrodzie</w:t>
      </w:r>
      <w:r>
        <w:rPr>
          <w:rFonts w:cstheme="minorHAnsi"/>
        </w:rPr>
        <w:t>,</w:t>
      </w:r>
    </w:p>
    <w:p w14:paraId="0869866F" w14:textId="77777777" w:rsidR="00D33135" w:rsidRPr="00D33135" w:rsidRDefault="00D33135" w:rsidP="00C77686">
      <w:pPr>
        <w:pStyle w:val="Akapitzlist"/>
        <w:numPr>
          <w:ilvl w:val="0"/>
          <w:numId w:val="5"/>
        </w:numPr>
        <w:jc w:val="left"/>
        <w:rPr>
          <w:rFonts w:cstheme="minorHAnsi"/>
        </w:rPr>
      </w:pPr>
      <w:r w:rsidRPr="00D33135">
        <w:rPr>
          <w:rFonts w:cstheme="minorHAnsi"/>
        </w:rPr>
        <w:t>Firma Usługowo-Produkcyjno-Handlowa „TARBEX”</w:t>
      </w:r>
      <w:r>
        <w:rPr>
          <w:rFonts w:cstheme="minorHAnsi"/>
        </w:rPr>
        <w:t>,</w:t>
      </w:r>
    </w:p>
    <w:p w14:paraId="5356FDBB" w14:textId="77777777" w:rsidR="00D33135" w:rsidRPr="00D33135" w:rsidRDefault="00D33135" w:rsidP="00C77686">
      <w:pPr>
        <w:pStyle w:val="Akapitzlist"/>
        <w:numPr>
          <w:ilvl w:val="0"/>
          <w:numId w:val="5"/>
        </w:numPr>
        <w:jc w:val="left"/>
        <w:rPr>
          <w:rFonts w:cstheme="minorHAnsi"/>
        </w:rPr>
      </w:pPr>
      <w:r w:rsidRPr="00D33135">
        <w:rPr>
          <w:rFonts w:cstheme="minorHAnsi"/>
        </w:rPr>
        <w:t>P.P.H.U „</w:t>
      </w:r>
      <w:proofErr w:type="spellStart"/>
      <w:r w:rsidRPr="00D33135">
        <w:rPr>
          <w:rFonts w:cstheme="minorHAnsi"/>
        </w:rPr>
        <w:t>Tarmet</w:t>
      </w:r>
      <w:proofErr w:type="spellEnd"/>
      <w:r w:rsidRPr="00D33135">
        <w:rPr>
          <w:rFonts w:cstheme="minorHAnsi"/>
        </w:rPr>
        <w:t>” Sp. z o.o.</w:t>
      </w:r>
      <w:r>
        <w:rPr>
          <w:rFonts w:cstheme="minorHAnsi"/>
        </w:rPr>
        <w:t>,</w:t>
      </w:r>
    </w:p>
    <w:p w14:paraId="4B50CB9F" w14:textId="77777777" w:rsidR="00D33135" w:rsidRPr="00D33135" w:rsidRDefault="00D33135" w:rsidP="00C77686">
      <w:pPr>
        <w:pStyle w:val="Akapitzlist"/>
        <w:numPr>
          <w:ilvl w:val="0"/>
          <w:numId w:val="5"/>
        </w:numPr>
        <w:jc w:val="left"/>
        <w:rPr>
          <w:rFonts w:cstheme="minorHAnsi"/>
        </w:rPr>
      </w:pPr>
      <w:r w:rsidRPr="00D33135">
        <w:rPr>
          <w:rFonts w:cstheme="minorHAnsi"/>
        </w:rPr>
        <w:t>F.U.U.MAT-BUD</w:t>
      </w:r>
      <w:r>
        <w:rPr>
          <w:rFonts w:cstheme="minorHAnsi"/>
        </w:rPr>
        <w:t>,</w:t>
      </w:r>
    </w:p>
    <w:p w14:paraId="75A060AF" w14:textId="77777777" w:rsidR="00D33135" w:rsidRPr="00D33135" w:rsidRDefault="00D33135" w:rsidP="00C77686">
      <w:pPr>
        <w:pStyle w:val="Akapitzlist"/>
        <w:numPr>
          <w:ilvl w:val="0"/>
          <w:numId w:val="5"/>
        </w:numPr>
        <w:jc w:val="left"/>
        <w:rPr>
          <w:rFonts w:cstheme="minorHAnsi"/>
        </w:rPr>
      </w:pPr>
      <w:r w:rsidRPr="00D33135">
        <w:rPr>
          <w:rFonts w:cstheme="minorHAnsi"/>
        </w:rPr>
        <w:t>Firma Wielobranżowa „ELEKTROMETAL”S-ka jawna,</w:t>
      </w:r>
    </w:p>
    <w:p w14:paraId="24AA162F" w14:textId="77777777" w:rsidR="00D33135" w:rsidRPr="00D33135" w:rsidRDefault="00D33135" w:rsidP="00C77686">
      <w:pPr>
        <w:pStyle w:val="Akapitzlist"/>
        <w:numPr>
          <w:ilvl w:val="0"/>
          <w:numId w:val="5"/>
        </w:numPr>
        <w:jc w:val="left"/>
        <w:rPr>
          <w:rFonts w:cstheme="minorHAnsi"/>
        </w:rPr>
      </w:pPr>
      <w:r w:rsidRPr="00D33135">
        <w:rPr>
          <w:rFonts w:cstheme="minorHAnsi"/>
        </w:rPr>
        <w:t>Gospodarstwo Rolne EKOWAR</w:t>
      </w:r>
      <w:r>
        <w:rPr>
          <w:rFonts w:cstheme="minorHAnsi"/>
        </w:rPr>
        <w:t>,</w:t>
      </w:r>
    </w:p>
    <w:p w14:paraId="2C21BF40" w14:textId="77777777" w:rsidR="00D33135" w:rsidRPr="00D33135" w:rsidRDefault="00D33135" w:rsidP="00C77686">
      <w:pPr>
        <w:pStyle w:val="Akapitzlist"/>
        <w:numPr>
          <w:ilvl w:val="0"/>
          <w:numId w:val="5"/>
        </w:numPr>
        <w:jc w:val="left"/>
        <w:rPr>
          <w:rFonts w:cstheme="minorHAnsi"/>
        </w:rPr>
      </w:pPr>
      <w:r w:rsidRPr="00D33135">
        <w:rPr>
          <w:rFonts w:cstheme="minorHAnsi"/>
        </w:rPr>
        <w:t>INTER AUTO-TEST,</w:t>
      </w:r>
    </w:p>
    <w:p w14:paraId="25B2BA3E" w14:textId="77777777" w:rsidR="00D33135" w:rsidRPr="00D33135" w:rsidRDefault="00D33135" w:rsidP="00C77686">
      <w:pPr>
        <w:pStyle w:val="Akapitzlist"/>
        <w:numPr>
          <w:ilvl w:val="0"/>
          <w:numId w:val="5"/>
        </w:numPr>
        <w:jc w:val="left"/>
        <w:rPr>
          <w:rFonts w:cstheme="minorHAnsi"/>
        </w:rPr>
      </w:pPr>
      <w:r w:rsidRPr="00D33135">
        <w:rPr>
          <w:rFonts w:cstheme="minorHAnsi"/>
        </w:rPr>
        <w:t>P.P.H.U.SITARZ,</w:t>
      </w:r>
    </w:p>
    <w:p w14:paraId="549F94A5" w14:textId="77777777" w:rsidR="00D33135" w:rsidRPr="00D33135" w:rsidRDefault="00D33135" w:rsidP="00C77686">
      <w:pPr>
        <w:pStyle w:val="Akapitzlist"/>
        <w:numPr>
          <w:ilvl w:val="0"/>
          <w:numId w:val="5"/>
        </w:numPr>
        <w:jc w:val="left"/>
        <w:rPr>
          <w:rFonts w:cstheme="minorHAnsi"/>
        </w:rPr>
      </w:pPr>
      <w:r w:rsidRPr="00D33135">
        <w:rPr>
          <w:rFonts w:cstheme="minorHAnsi"/>
        </w:rPr>
        <w:t>P.P.H.U. ADOR</w:t>
      </w:r>
      <w:r>
        <w:rPr>
          <w:rFonts w:cstheme="minorHAnsi"/>
        </w:rPr>
        <w:t>,</w:t>
      </w:r>
    </w:p>
    <w:p w14:paraId="091659A8" w14:textId="77777777" w:rsidR="00D33135" w:rsidRPr="00D33135" w:rsidRDefault="00D33135" w:rsidP="00C77686">
      <w:pPr>
        <w:pStyle w:val="Akapitzlist"/>
        <w:numPr>
          <w:ilvl w:val="0"/>
          <w:numId w:val="5"/>
        </w:numPr>
        <w:jc w:val="left"/>
        <w:rPr>
          <w:rFonts w:cstheme="minorHAnsi"/>
        </w:rPr>
      </w:pPr>
      <w:r w:rsidRPr="00D33135">
        <w:rPr>
          <w:rFonts w:cstheme="minorHAnsi"/>
        </w:rPr>
        <w:t>Zakład drzewny CAP Ryszard</w:t>
      </w:r>
      <w:r>
        <w:rPr>
          <w:rFonts w:cstheme="minorHAnsi"/>
        </w:rPr>
        <w:t xml:space="preserve">. </w:t>
      </w:r>
    </w:p>
    <w:p w14:paraId="397A4218" w14:textId="77777777" w:rsidR="004917BC" w:rsidRPr="00D017C9" w:rsidRDefault="00F05079" w:rsidP="00F1556E">
      <w:r w:rsidRPr="00D017C9">
        <w:t>Co</w:t>
      </w:r>
      <w:r w:rsidR="00F1556E" w:rsidRPr="00D017C9">
        <w:t>raz większe znaczeni</w:t>
      </w:r>
      <w:r w:rsidR="00156CDA">
        <w:t>e w rozwoju gospodarczym Gminy m</w:t>
      </w:r>
      <w:r w:rsidR="00F1556E" w:rsidRPr="00D017C9">
        <w:t xml:space="preserve">a branża turystyczna. Liczne </w:t>
      </w:r>
      <w:r w:rsidRPr="00D017C9">
        <w:t xml:space="preserve">zabytki i </w:t>
      </w:r>
      <w:r w:rsidR="009277B3" w:rsidRPr="00D017C9">
        <w:t xml:space="preserve">dziedzictwo kulturowe oraz </w:t>
      </w:r>
      <w:r w:rsidRPr="00D017C9">
        <w:t xml:space="preserve">krajobraz naturalny </w:t>
      </w:r>
      <w:r w:rsidR="00F1556E" w:rsidRPr="00D017C9">
        <w:t xml:space="preserve">przyciąga turystów. </w:t>
      </w:r>
    </w:p>
    <w:p w14:paraId="2246782C" w14:textId="77777777" w:rsidR="0018767F" w:rsidRPr="0018767F" w:rsidRDefault="00156CDA" w:rsidP="0018767F">
      <w:r>
        <w:t>Funkcjonuje tu</w:t>
      </w:r>
      <w:r w:rsidR="0018767F" w:rsidRPr="0018767F">
        <w:t xml:space="preserve"> 1 t</w:t>
      </w:r>
      <w:r w:rsidR="00721075">
        <w:t>urystyczny (całoroczny) obiekt noclegowy</w:t>
      </w:r>
      <w:r w:rsidR="0018767F" w:rsidRPr="0018767F">
        <w:t xml:space="preserve">- pensjonat. </w:t>
      </w:r>
      <w:r>
        <w:t>W 2021 roku oferował</w:t>
      </w:r>
      <w:r w:rsidR="0018767F" w:rsidRPr="0018767F">
        <w:t xml:space="preserve"> 54 miejsca noclegowe. Należy jednak pamiętać, że Tarnogród nie jest miejscem skoncentrowanym na udostępnianiu pokoi hotelowych. Nie konkuruje w ramach tej oferty z</w:t>
      </w:r>
      <w:r w:rsidR="00E42F25">
        <w:t> </w:t>
      </w:r>
      <w:r w:rsidR="0018767F" w:rsidRPr="0018767F">
        <w:t xml:space="preserve">obiektami zlokalizowanymi na Roztoczu. Wykorzystuje raczej potencjał noclegowy regionu, przyciągając zwiedzających na krótkie wycieczki po mieście. </w:t>
      </w:r>
    </w:p>
    <w:p w14:paraId="047D0794" w14:textId="77777777" w:rsidR="004917BC" w:rsidRDefault="0018767F" w:rsidP="00E42F25">
      <w:r w:rsidRPr="0018767F">
        <w:t xml:space="preserve">Największą atrakcją turystyczną miasta, która </w:t>
      </w:r>
      <w:r w:rsidR="00D017C9">
        <w:t xml:space="preserve">generuje ruch turystyczny jest </w:t>
      </w:r>
      <w:r w:rsidRPr="0018767F">
        <w:t>synagoga</w:t>
      </w:r>
      <w:r w:rsidR="00D017C9">
        <w:t xml:space="preserve"> stanowiąca siedzibę Miejskiej Biblioteki Publicznej, Izby Regionalnej i Muzeum Nożyczek</w:t>
      </w:r>
      <w:r w:rsidRPr="0018767F">
        <w:t>. W zasadzie przez cały kalendarzowy rok jest obiektem</w:t>
      </w:r>
      <w:r w:rsidR="00020A01">
        <w:t>,</w:t>
      </w:r>
      <w:r w:rsidRPr="0018767F">
        <w:t xml:space="preserve"> do którego zjeżdżają wycieczki autokarowe z Izraela. Miejscowe zabytki odwiedzają też turyści odpoczywający na Roztoczu, jak i przejeżdżający przez miasto w kierunku Polski północnej lub południowej.</w:t>
      </w:r>
    </w:p>
    <w:p w14:paraId="4B987934" w14:textId="77777777" w:rsidR="007428AB" w:rsidRDefault="007428AB" w:rsidP="00E42F25"/>
    <w:p w14:paraId="336EA1D3" w14:textId="77777777" w:rsidR="007428AB" w:rsidRPr="00C434E6" w:rsidRDefault="007428AB" w:rsidP="00C434E6">
      <w:pPr>
        <w:tabs>
          <w:tab w:val="left" w:pos="5040"/>
        </w:tabs>
        <w:rPr>
          <w:b/>
          <w:bCs/>
          <w:sz w:val="18"/>
          <w:szCs w:val="18"/>
        </w:rPr>
      </w:pPr>
      <w:r w:rsidRPr="00C434E6">
        <w:rPr>
          <w:b/>
          <w:bCs/>
          <w:sz w:val="18"/>
          <w:szCs w:val="18"/>
        </w:rPr>
        <w:t xml:space="preserve">Fot. </w:t>
      </w:r>
      <w:r w:rsidR="00C434E6">
        <w:rPr>
          <w:b/>
          <w:bCs/>
          <w:sz w:val="18"/>
          <w:szCs w:val="18"/>
        </w:rPr>
        <w:t xml:space="preserve">1. </w:t>
      </w:r>
      <w:r w:rsidRPr="00C434E6">
        <w:rPr>
          <w:b/>
          <w:bCs/>
          <w:sz w:val="18"/>
          <w:szCs w:val="18"/>
        </w:rPr>
        <w:t xml:space="preserve">Synagoga w Tarnogrodzie </w:t>
      </w:r>
    </w:p>
    <w:tbl>
      <w:tblPr>
        <w:tblW w:w="0" w:type="auto"/>
        <w:tblLook w:val="04A0" w:firstRow="1" w:lastRow="0" w:firstColumn="1" w:lastColumn="0" w:noHBand="0" w:noVBand="1"/>
      </w:tblPr>
      <w:tblGrid>
        <w:gridCol w:w="4606"/>
        <w:gridCol w:w="4606"/>
      </w:tblGrid>
      <w:tr w:rsidR="007428AB" w:rsidRPr="00C434E6" w14:paraId="1CC32A27" w14:textId="77777777" w:rsidTr="007428AB">
        <w:tc>
          <w:tcPr>
            <w:tcW w:w="4606" w:type="dxa"/>
          </w:tcPr>
          <w:p w14:paraId="3642DEA4" w14:textId="77777777" w:rsidR="007428AB" w:rsidRPr="00C434E6" w:rsidRDefault="007428AB" w:rsidP="00C434E6">
            <w:pPr>
              <w:tabs>
                <w:tab w:val="left" w:pos="5040"/>
              </w:tabs>
              <w:rPr>
                <w:b/>
                <w:bCs/>
                <w:sz w:val="18"/>
                <w:szCs w:val="18"/>
              </w:rPr>
            </w:pPr>
            <w:r w:rsidRPr="00C434E6">
              <w:rPr>
                <w:b/>
                <w:bCs/>
                <w:noProof/>
                <w:sz w:val="18"/>
                <w:szCs w:val="18"/>
              </w:rPr>
              <w:drawing>
                <wp:inline distT="0" distB="0" distL="0" distR="0" wp14:anchorId="3E3A0419" wp14:editId="52BC152A">
                  <wp:extent cx="2777066" cy="1852998"/>
                  <wp:effectExtent l="0" t="0" r="4445" b="0"/>
                  <wp:docPr id="10" name="Obraz 10" descr="https://www.modernizacjaroku.org.pl/sites/default/files/object/2022-05/13_42_03_20220228110239_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odernizacjaroku.org.pl/sites/default/files/object/2022-05/13_42_03_20220228110239__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8700" cy="1854088"/>
                          </a:xfrm>
                          <a:prstGeom prst="rect">
                            <a:avLst/>
                          </a:prstGeom>
                          <a:noFill/>
                          <a:ln>
                            <a:noFill/>
                          </a:ln>
                        </pic:spPr>
                      </pic:pic>
                    </a:graphicData>
                  </a:graphic>
                </wp:inline>
              </w:drawing>
            </w:r>
          </w:p>
        </w:tc>
        <w:tc>
          <w:tcPr>
            <w:tcW w:w="4606" w:type="dxa"/>
          </w:tcPr>
          <w:p w14:paraId="3E63FBE4" w14:textId="77777777" w:rsidR="007428AB" w:rsidRPr="00C434E6" w:rsidRDefault="007428AB" w:rsidP="00C434E6">
            <w:pPr>
              <w:tabs>
                <w:tab w:val="left" w:pos="5040"/>
              </w:tabs>
              <w:rPr>
                <w:b/>
                <w:bCs/>
                <w:sz w:val="18"/>
                <w:szCs w:val="18"/>
              </w:rPr>
            </w:pPr>
            <w:r w:rsidRPr="00C434E6">
              <w:rPr>
                <w:b/>
                <w:bCs/>
                <w:noProof/>
                <w:sz w:val="18"/>
                <w:szCs w:val="18"/>
              </w:rPr>
              <w:drawing>
                <wp:inline distT="0" distB="0" distL="0" distR="0" wp14:anchorId="1484BD2F" wp14:editId="435A6E25">
                  <wp:extent cx="2778869" cy="1854200"/>
                  <wp:effectExtent l="0" t="0" r="2540" b="0"/>
                  <wp:docPr id="9" name="Obraz 9" descr="https://www.modernizacjaroku.org.pl/sites/default/files/object/2022-05/13_42_04_2022022811054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odernizacjaroku.org.pl/sites/default/files/object/2022-05/13_42_04_20220228110541_.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82451" cy="1856590"/>
                          </a:xfrm>
                          <a:prstGeom prst="rect">
                            <a:avLst/>
                          </a:prstGeom>
                          <a:noFill/>
                          <a:ln>
                            <a:noFill/>
                          </a:ln>
                        </pic:spPr>
                      </pic:pic>
                    </a:graphicData>
                  </a:graphic>
                </wp:inline>
              </w:drawing>
            </w:r>
          </w:p>
        </w:tc>
      </w:tr>
    </w:tbl>
    <w:p w14:paraId="0634E939" w14:textId="77777777" w:rsidR="007428AB" w:rsidRPr="00395133" w:rsidRDefault="007428AB" w:rsidP="00395133">
      <w:pPr>
        <w:pStyle w:val="Legenda"/>
        <w:jc w:val="right"/>
      </w:pPr>
      <w:r w:rsidRPr="00395133">
        <w:t xml:space="preserve">Źródło: </w:t>
      </w:r>
      <w:r w:rsidR="007A6FA2" w:rsidRPr="00395133">
        <w:t>https://www.modernizacjaroku.org.pl/pl/edition/2837/object/3168/zabytkowa-synagoga-w-ktorej-miesci-sie-miejska-biblioteka-publiczna-w</w:t>
      </w:r>
    </w:p>
    <w:p w14:paraId="36E3D506" w14:textId="77777777" w:rsidR="00156CDA" w:rsidRPr="007428AB" w:rsidRDefault="00156CDA" w:rsidP="0018767F">
      <w:pPr>
        <w:rPr>
          <w:b/>
        </w:rPr>
      </w:pPr>
    </w:p>
    <w:p w14:paraId="5D700C30" w14:textId="77777777" w:rsidR="00F1556E" w:rsidRPr="0072506A" w:rsidRDefault="007D78A6" w:rsidP="00B06584">
      <w:pPr>
        <w:rPr>
          <w:color w:val="FF0000"/>
          <w:highlight w:val="yellow"/>
        </w:rPr>
      </w:pPr>
      <w:r w:rsidRPr="007D78A6">
        <w:t>Ze względu na rolniczy</w:t>
      </w:r>
      <w:r w:rsidR="00F1556E" w:rsidRPr="007D78A6">
        <w:t xml:space="preserve"> charakter Gminy trudno jest jednoznacznie ocenić jej atrakcyjność inwestycyjną, określaną m.in. przez pryzmat przyciągniętych lub działających na terenie ośrodka inwestorów zewnętrznych. Analiza ostatniego dostępnego raportu </w:t>
      </w:r>
      <w:proofErr w:type="spellStart"/>
      <w:r w:rsidR="00F1556E" w:rsidRPr="007D78A6">
        <w:t>IBnGR</w:t>
      </w:r>
      <w:proofErr w:type="spellEnd"/>
      <w:r w:rsidR="00F1556E" w:rsidRPr="007D78A6">
        <w:t xml:space="preserve"> na temat </w:t>
      </w:r>
      <w:r w:rsidR="00F1556E" w:rsidRPr="007D78A6">
        <w:lastRenderedPageBreak/>
        <w:t>atrakcyjności inwestycyjnej województw i podregionów Polski</w:t>
      </w:r>
      <w:r w:rsidR="00F1556E" w:rsidRPr="007D78A6">
        <w:rPr>
          <w:rStyle w:val="Odwoanieprzypisudolnego"/>
        </w:rPr>
        <w:footnoteReference w:id="1"/>
      </w:r>
      <w:r w:rsidR="00F1556E" w:rsidRPr="007D78A6">
        <w:t xml:space="preserve"> wska</w:t>
      </w:r>
      <w:r w:rsidR="00297E72">
        <w:t xml:space="preserve">zuje, że atrakcyjność Tarnogrodu </w:t>
      </w:r>
      <w:r w:rsidR="00F1556E" w:rsidRPr="007D78A6">
        <w:t xml:space="preserve">jest dość mocno ograniczona </w:t>
      </w:r>
      <w:r w:rsidR="00F1556E" w:rsidRPr="0089596A">
        <w:t>ogólnie bardzo niską atrakcyjnością inwestycyjną województwa lubelskiego (14 miejsce w</w:t>
      </w:r>
      <w:r w:rsidR="00226A98">
        <w:t xml:space="preserve"> </w:t>
      </w:r>
      <w:r w:rsidR="00F1556E" w:rsidRPr="0089596A">
        <w:t xml:space="preserve">Polsce). Na niekorzyść działa również położenie Gminy w mało atrakcyjnym podregionie </w:t>
      </w:r>
      <w:r w:rsidRPr="0089596A">
        <w:t>chełmsko-zamojskim</w:t>
      </w:r>
      <w:r w:rsidR="00F1556E" w:rsidRPr="0089596A">
        <w:t xml:space="preserve"> – najniższa atrakcyjność inwestycyjna zarówno w kontekście działalności usługowej, zaawansowanej technologicznie </w:t>
      </w:r>
      <w:r w:rsidRPr="0089596A">
        <w:t xml:space="preserve">oraz niska atrakcyjność </w:t>
      </w:r>
      <w:r w:rsidR="00F1556E" w:rsidRPr="0089596A">
        <w:t>przemysłow</w:t>
      </w:r>
      <w:r w:rsidR="0089596A" w:rsidRPr="0089596A">
        <w:t>a</w:t>
      </w:r>
      <w:r w:rsidR="00F1556E" w:rsidRPr="0089596A">
        <w:t>.</w:t>
      </w:r>
    </w:p>
    <w:p w14:paraId="2E907271" w14:textId="77777777" w:rsidR="00F1556E" w:rsidRPr="00FF0BCB" w:rsidRDefault="00F1556E" w:rsidP="00FF0BCB">
      <w:pPr>
        <w:pStyle w:val="Nagwek2"/>
      </w:pPr>
      <w:bookmarkStart w:id="11" w:name="_Toc108775838"/>
      <w:bookmarkStart w:id="12" w:name="_Toc146735943"/>
      <w:r w:rsidRPr="00FF0BCB">
        <w:t>SFERA TECHNICZNA</w:t>
      </w:r>
      <w:bookmarkEnd w:id="11"/>
      <w:bookmarkEnd w:id="12"/>
    </w:p>
    <w:p w14:paraId="76832D31" w14:textId="77777777" w:rsidR="005D7B92" w:rsidRDefault="00F1556E" w:rsidP="00B06584">
      <w:r w:rsidRPr="005D7B92">
        <w:t xml:space="preserve">Sieć komunikacyjną w granicach Gminy </w:t>
      </w:r>
      <w:r w:rsidR="005D7B92" w:rsidRPr="005D7B92">
        <w:t xml:space="preserve">Tarnogród </w:t>
      </w:r>
      <w:r w:rsidRPr="005D7B92">
        <w:t>tworzą drog</w:t>
      </w:r>
      <w:r w:rsidR="005D7B92" w:rsidRPr="005D7B92">
        <w:t xml:space="preserve">i wojewódzkie, powiatowe i gminne. </w:t>
      </w:r>
      <w:r w:rsidR="00A05877">
        <w:t xml:space="preserve">W Tarnogrodzie krzyżują się dwie drogi wojewódzkie: droga nr 863 </w:t>
      </w:r>
      <w:r w:rsidR="00020A01">
        <w:t>(</w:t>
      </w:r>
      <w:r w:rsidR="00A05877">
        <w:t>Kopki – Tarnogród Różaniec – Cieszanów</w:t>
      </w:r>
      <w:r w:rsidR="00020A01">
        <w:t>)</w:t>
      </w:r>
      <w:r w:rsidR="00A05877">
        <w:t xml:space="preserve"> i droga nr 835 </w:t>
      </w:r>
      <w:r w:rsidR="00020A01">
        <w:t>(</w:t>
      </w:r>
      <w:r w:rsidR="00A05877">
        <w:t>Lublin-Wysokie- Biłgoraj-Przeworsk- Dynów -Grabowica Starzeńska</w:t>
      </w:r>
      <w:r w:rsidR="00020A01">
        <w:t>)</w:t>
      </w:r>
      <w:r w:rsidR="00A05877">
        <w:t xml:space="preserve">. </w:t>
      </w:r>
      <w:r w:rsidR="00E03EB1">
        <w:t xml:space="preserve">Długość dróg wojewódzkich na obszarze Gminy to 23,7 km. </w:t>
      </w:r>
    </w:p>
    <w:p w14:paraId="2169B055" w14:textId="77777777" w:rsidR="00634831" w:rsidRDefault="00EE06CC" w:rsidP="00B06584">
      <w:r>
        <w:t>Sie</w:t>
      </w:r>
      <w:r w:rsidR="00854819">
        <w:t>ć</w:t>
      </w:r>
      <w:r>
        <w:t xml:space="preserve"> dróg powiatowych tworzy sześć odcinków</w:t>
      </w:r>
      <w:r w:rsidR="00E03EB1">
        <w:t xml:space="preserve"> o łącznej długości 24,7 km</w:t>
      </w:r>
      <w:r>
        <w:t xml:space="preserve">: </w:t>
      </w:r>
    </w:p>
    <w:p w14:paraId="6E9E6659" w14:textId="77777777" w:rsidR="00634831" w:rsidRPr="00EE06CC" w:rsidRDefault="00634831" w:rsidP="00C77686">
      <w:pPr>
        <w:pStyle w:val="Akapitzlist"/>
        <w:numPr>
          <w:ilvl w:val="0"/>
          <w:numId w:val="6"/>
        </w:numPr>
      </w:pPr>
      <w:r w:rsidRPr="00EE06CC">
        <w:t xml:space="preserve">2958 L </w:t>
      </w:r>
      <w:r w:rsidR="00EE06CC">
        <w:t>Wola Różaniecka – Różaniec,</w:t>
      </w:r>
    </w:p>
    <w:p w14:paraId="4DC94A62" w14:textId="77777777" w:rsidR="00634831" w:rsidRPr="00EE06CC" w:rsidRDefault="00634831" w:rsidP="00C77686">
      <w:pPr>
        <w:pStyle w:val="Akapitzlist"/>
        <w:numPr>
          <w:ilvl w:val="0"/>
          <w:numId w:val="6"/>
        </w:numPr>
      </w:pPr>
      <w:r w:rsidRPr="00EE06CC">
        <w:t>2937 L Luchów Górny – Brzyska Wola</w:t>
      </w:r>
      <w:r w:rsidR="00EE06CC">
        <w:t>,</w:t>
      </w:r>
    </w:p>
    <w:p w14:paraId="3E377ABA" w14:textId="77777777" w:rsidR="00634831" w:rsidRPr="00EE06CC" w:rsidRDefault="00634831" w:rsidP="00C77686">
      <w:pPr>
        <w:pStyle w:val="Akapitzlist"/>
        <w:numPr>
          <w:ilvl w:val="0"/>
          <w:numId w:val="6"/>
        </w:numPr>
      </w:pPr>
      <w:r w:rsidRPr="00EE06CC">
        <w:t xml:space="preserve">2936 L </w:t>
      </w:r>
      <w:r w:rsidR="00EE06CC">
        <w:t>Księżpol – Obsza,</w:t>
      </w:r>
    </w:p>
    <w:p w14:paraId="716C0556" w14:textId="77777777" w:rsidR="00634831" w:rsidRPr="00EE06CC" w:rsidRDefault="00634831" w:rsidP="00C77686">
      <w:pPr>
        <w:pStyle w:val="Akapitzlist"/>
        <w:numPr>
          <w:ilvl w:val="0"/>
          <w:numId w:val="6"/>
        </w:numPr>
      </w:pPr>
      <w:r w:rsidRPr="00EE06CC">
        <w:t>2944 L Podsośnina Łukowska – Tarnogród</w:t>
      </w:r>
      <w:r w:rsidR="00EE06CC">
        <w:t>,</w:t>
      </w:r>
    </w:p>
    <w:p w14:paraId="5815B74A" w14:textId="77777777" w:rsidR="00634831" w:rsidRPr="00EE06CC" w:rsidRDefault="00634831" w:rsidP="00C77686">
      <w:pPr>
        <w:pStyle w:val="Akapitzlist"/>
        <w:numPr>
          <w:ilvl w:val="0"/>
          <w:numId w:val="6"/>
        </w:numPr>
      </w:pPr>
      <w:r w:rsidRPr="00EE06CC">
        <w:t>2941 L Biszcza – Tarnogród</w:t>
      </w:r>
      <w:r w:rsidR="00EE06CC">
        <w:t>,</w:t>
      </w:r>
    </w:p>
    <w:p w14:paraId="5425863F" w14:textId="77777777" w:rsidR="00634831" w:rsidRPr="00EE06CC" w:rsidRDefault="00634831" w:rsidP="00C77686">
      <w:pPr>
        <w:pStyle w:val="Akapitzlist"/>
        <w:numPr>
          <w:ilvl w:val="0"/>
          <w:numId w:val="6"/>
        </w:numPr>
      </w:pPr>
      <w:r w:rsidRPr="00EE06CC">
        <w:t>2957 L Różaniec II – Babice</w:t>
      </w:r>
      <w:r w:rsidR="00EE06CC">
        <w:t>.</w:t>
      </w:r>
    </w:p>
    <w:p w14:paraId="3E9BFC19" w14:textId="77777777" w:rsidR="00F1556E" w:rsidRPr="00D84944" w:rsidRDefault="00F1556E" w:rsidP="00B06584">
      <w:r w:rsidRPr="00E03EB1">
        <w:t xml:space="preserve">Sieć dróg </w:t>
      </w:r>
      <w:r w:rsidR="00705DCB" w:rsidRPr="00E03EB1">
        <w:t xml:space="preserve">gminnych </w:t>
      </w:r>
      <w:r w:rsidRPr="00E03EB1">
        <w:t xml:space="preserve">to </w:t>
      </w:r>
      <w:r w:rsidR="00E03EB1" w:rsidRPr="00E03EB1">
        <w:t xml:space="preserve">40,65 </w:t>
      </w:r>
      <w:r w:rsidRPr="00E03EB1">
        <w:t>km dróg publicznych administrowan</w:t>
      </w:r>
      <w:r w:rsidR="0092385F">
        <w:t>ych</w:t>
      </w:r>
      <w:r w:rsidRPr="00E03EB1">
        <w:t xml:space="preserve"> przez </w:t>
      </w:r>
      <w:r w:rsidR="00E03EB1" w:rsidRPr="00E03EB1">
        <w:t>Burmistrza Tarnogrodu</w:t>
      </w:r>
      <w:r w:rsidRPr="00E03EB1">
        <w:t xml:space="preserve">. </w:t>
      </w:r>
      <w:r w:rsidR="0092385F">
        <w:t>W ujęciu ogólnym s</w:t>
      </w:r>
      <w:r w:rsidR="00705DCB" w:rsidRPr="0093112C">
        <w:t>ieć</w:t>
      </w:r>
      <w:r w:rsidR="0092385F">
        <w:t xml:space="preserve"> komunikacyjna </w:t>
      </w:r>
      <w:r w:rsidRPr="0093112C">
        <w:t xml:space="preserve">jest dobrze rozwinięta i zapewnia dojazd do każdej </w:t>
      </w:r>
      <w:r w:rsidRPr="00D84944">
        <w:t>miejscowości.</w:t>
      </w:r>
    </w:p>
    <w:p w14:paraId="0123236D" w14:textId="77777777" w:rsidR="00F1556E" w:rsidRPr="00D84944" w:rsidRDefault="00F1556E" w:rsidP="00B06584">
      <w:r w:rsidRPr="00D84944">
        <w:t xml:space="preserve">Drogi lokalne na terenie Gminy </w:t>
      </w:r>
      <w:r w:rsidR="0093112C" w:rsidRPr="00D84944">
        <w:t xml:space="preserve">Tarnogród </w:t>
      </w:r>
      <w:r w:rsidRPr="00D84944">
        <w:t xml:space="preserve">są stosunkowo mocno uczęszczane, co prowadzi do ich szybkiego wyeksploatowania. Przyczynia się do tego </w:t>
      </w:r>
      <w:r w:rsidR="0093112C" w:rsidRPr="00D84944">
        <w:t>położenie gminy, w pobliżu głównych szlaków komunikacyjnych miedzy województwem podkarpackim i lubelskim</w:t>
      </w:r>
      <w:r w:rsidRPr="00D84944">
        <w:t>.</w:t>
      </w:r>
      <w:r w:rsidR="00D84944" w:rsidRPr="00D84944">
        <w:t xml:space="preserve"> </w:t>
      </w:r>
      <w:r w:rsidRPr="00D84944">
        <w:t xml:space="preserve">W związku z tym, stan techniczny dróg w Gminie uznać należy za raczej niezadowalający. Gmina dokłada wszelkich starań, aby na bieżąco modernizować uszkodzone odcinki, korzystając przy tym ze środków europejskich. Systematycznie budowane są też nowe chodniki dla pieszych i szlaki/ścieżki rowerowe. </w:t>
      </w:r>
    </w:p>
    <w:p w14:paraId="3C12C5FE" w14:textId="77777777" w:rsidR="00F1556E" w:rsidRPr="0093112C" w:rsidRDefault="00F1556E" w:rsidP="00B06584">
      <w:r w:rsidRPr="0093112C">
        <w:t xml:space="preserve">Przez teren Gminy nie prowadzą żadne linie kolejowe. </w:t>
      </w:r>
    </w:p>
    <w:p w14:paraId="3742805C" w14:textId="77777777" w:rsidR="00F1556E" w:rsidRPr="006179FB" w:rsidRDefault="00F1556E" w:rsidP="00B06584">
      <w:r w:rsidRPr="0093112C">
        <w:t xml:space="preserve">Dostawcą energii elektrycznej dla </w:t>
      </w:r>
      <w:r w:rsidR="00D84944">
        <w:t>Tarnogrodu</w:t>
      </w:r>
      <w:r w:rsidRPr="0093112C">
        <w:t xml:space="preserve"> jest PGE Polska Grupa Energetyczna S.A. Stan techniczny infrastruktury energetycznej jest zadawalający</w:t>
      </w:r>
      <w:r w:rsidRPr="006179FB">
        <w:t>. Zasilanie w</w:t>
      </w:r>
      <w:r w:rsidRPr="0072506A">
        <w:rPr>
          <w:color w:val="FF0000"/>
        </w:rPr>
        <w:t xml:space="preserve"> </w:t>
      </w:r>
      <w:r w:rsidRPr="006179FB">
        <w:t>energię elektryczną o</w:t>
      </w:r>
      <w:r w:rsidR="00D84944">
        <w:t>dbywa się za pomocą linii SN i NN</w:t>
      </w:r>
      <w:r w:rsidRPr="006179FB">
        <w:t>:</w:t>
      </w:r>
    </w:p>
    <w:p w14:paraId="0D431B9F" w14:textId="77777777" w:rsidR="00F1556E" w:rsidRPr="006179FB" w:rsidRDefault="00F1556E" w:rsidP="00C77686">
      <w:pPr>
        <w:pStyle w:val="Akapitzlist"/>
        <w:numPr>
          <w:ilvl w:val="0"/>
          <w:numId w:val="7"/>
        </w:numPr>
      </w:pPr>
      <w:r w:rsidRPr="006179FB">
        <w:t xml:space="preserve">linie </w:t>
      </w:r>
      <w:r w:rsidR="00D84944">
        <w:t>NN</w:t>
      </w:r>
      <w:r w:rsidRPr="006179FB">
        <w:t xml:space="preserve"> 110 </w:t>
      </w:r>
      <w:proofErr w:type="spellStart"/>
      <w:r w:rsidRPr="006179FB">
        <w:t>kV</w:t>
      </w:r>
      <w:proofErr w:type="spellEnd"/>
      <w:r w:rsidRPr="006179FB">
        <w:t xml:space="preserve"> – długość </w:t>
      </w:r>
      <w:r w:rsidR="004C5EFE" w:rsidRPr="006179FB">
        <w:t>1,4 km</w:t>
      </w:r>
      <w:r w:rsidR="006179FB">
        <w:t>,</w:t>
      </w:r>
    </w:p>
    <w:p w14:paraId="62876033" w14:textId="77777777" w:rsidR="00F1556E" w:rsidRPr="006179FB" w:rsidRDefault="00D84944" w:rsidP="00C77686">
      <w:pPr>
        <w:pStyle w:val="Akapitzlist"/>
        <w:numPr>
          <w:ilvl w:val="0"/>
          <w:numId w:val="7"/>
        </w:numPr>
      </w:pPr>
      <w:r>
        <w:t>linie SN</w:t>
      </w:r>
      <w:r w:rsidR="00F1556E" w:rsidRPr="006179FB">
        <w:t xml:space="preserve"> 15 KV – </w:t>
      </w:r>
      <w:r w:rsidR="004C5EFE" w:rsidRPr="006179FB">
        <w:t xml:space="preserve">długość </w:t>
      </w:r>
      <w:r w:rsidR="004C5EFE">
        <w:t>86,9 km</w:t>
      </w:r>
      <w:r w:rsidR="006179FB">
        <w:t>,</w:t>
      </w:r>
    </w:p>
    <w:p w14:paraId="7E8282A1" w14:textId="77777777" w:rsidR="0093112C" w:rsidRPr="006179FB" w:rsidRDefault="004C5EFE" w:rsidP="00C77686">
      <w:pPr>
        <w:pStyle w:val="Akapitzlist"/>
        <w:numPr>
          <w:ilvl w:val="0"/>
          <w:numId w:val="7"/>
        </w:numPr>
      </w:pPr>
      <w:r w:rsidRPr="006179FB">
        <w:t xml:space="preserve">linie </w:t>
      </w:r>
      <w:proofErr w:type="spellStart"/>
      <w:r w:rsidRPr="006179FB">
        <w:t>nN</w:t>
      </w:r>
      <w:proofErr w:type="spellEnd"/>
      <w:r w:rsidRPr="006179FB">
        <w:t xml:space="preserve"> 0,4 KV – długość 77,4 km</w:t>
      </w:r>
      <w:r w:rsidR="006179FB">
        <w:t>.</w:t>
      </w:r>
    </w:p>
    <w:p w14:paraId="6FDA4F39" w14:textId="77777777" w:rsidR="004C5EFE" w:rsidRPr="006179FB" w:rsidRDefault="004C5EFE" w:rsidP="006179FB">
      <w:r w:rsidRPr="006179FB">
        <w:t xml:space="preserve">Na terenie Gminy </w:t>
      </w:r>
      <w:r w:rsidR="006179FB" w:rsidRPr="006179FB">
        <w:t>zlokalizowane s</w:t>
      </w:r>
      <w:r w:rsidR="00085A42">
        <w:t>ą</w:t>
      </w:r>
      <w:r w:rsidR="006179FB" w:rsidRPr="006179FB">
        <w:t xml:space="preserve"> </w:t>
      </w:r>
      <w:r w:rsidRPr="006179FB">
        <w:t>1 stacj</w:t>
      </w:r>
      <w:r w:rsidR="00085A42">
        <w:t>a</w:t>
      </w:r>
      <w:r w:rsidRPr="006179FB">
        <w:t xml:space="preserve"> transformatorow</w:t>
      </w:r>
      <w:r w:rsidR="00085A42">
        <w:t>a</w:t>
      </w:r>
      <w:r w:rsidRPr="006179FB">
        <w:t xml:space="preserve"> WN</w:t>
      </w:r>
      <w:r w:rsidR="006179FB" w:rsidRPr="006179FB">
        <w:t xml:space="preserve">/SN o mocy zainstalowanej 6 MVA oraz </w:t>
      </w:r>
      <w:r w:rsidRPr="006179FB">
        <w:t xml:space="preserve">49 stacji transformatorowych 15/04 </w:t>
      </w:r>
      <w:proofErr w:type="spellStart"/>
      <w:r w:rsidRPr="006179FB">
        <w:t>kV</w:t>
      </w:r>
      <w:proofErr w:type="spellEnd"/>
      <w:r w:rsidRPr="006179FB">
        <w:t xml:space="preserve"> o łącznej mocy </w:t>
      </w:r>
      <w:r w:rsidR="006179FB" w:rsidRPr="006179FB">
        <w:t xml:space="preserve">zainstalowanej 6390 kVA. </w:t>
      </w:r>
    </w:p>
    <w:p w14:paraId="251E3DE9" w14:textId="77777777" w:rsidR="00F1556E" w:rsidRPr="006179FB" w:rsidRDefault="00D84944" w:rsidP="00B06584">
      <w:r>
        <w:t>Analizowany obszar</w:t>
      </w:r>
      <w:r w:rsidR="00F1556E" w:rsidRPr="00D84944">
        <w:t xml:space="preserve"> objęty jest zasięgiem telefonii komórkowej wszystkich operatorów dostępnych na polskim rynku, jednakże głównym wciąż pozostaje Orange Polska S.A.</w:t>
      </w:r>
      <w:r w:rsidR="00F1556E" w:rsidRPr="006179FB">
        <w:t xml:space="preserve"> </w:t>
      </w:r>
    </w:p>
    <w:p w14:paraId="1439E565" w14:textId="77777777" w:rsidR="00E93D4D" w:rsidRPr="00D84944" w:rsidRDefault="00F1556E" w:rsidP="00B06584">
      <w:r w:rsidRPr="00D84944">
        <w:lastRenderedPageBreak/>
        <w:t xml:space="preserve">Rozwój budownictwa mieszkalnego w Gminie </w:t>
      </w:r>
      <w:r w:rsidR="00E93D4D" w:rsidRPr="00D84944">
        <w:t>Tarnogród</w:t>
      </w:r>
      <w:r w:rsidR="00280EF9" w:rsidRPr="00D84944">
        <w:t xml:space="preserve"> </w:t>
      </w:r>
      <w:r w:rsidRPr="00D84944">
        <w:t>opiera się na budownictwie indywidualnym, jednorodzinnym.</w:t>
      </w:r>
      <w:r w:rsidR="00085A42" w:rsidRPr="00D84944">
        <w:t xml:space="preserve"> </w:t>
      </w:r>
      <w:r w:rsidRPr="00D84944">
        <w:t>Według danych GUS zasoby mieszkaniowe w 202</w:t>
      </w:r>
      <w:r w:rsidR="00E93D4D" w:rsidRPr="00D84944">
        <w:t>1</w:t>
      </w:r>
      <w:r w:rsidRPr="00D84944">
        <w:t xml:space="preserve"> roku wyniosły </w:t>
      </w:r>
      <w:r w:rsidR="00E93D4D" w:rsidRPr="00D84944">
        <w:t>1758</w:t>
      </w:r>
      <w:r w:rsidRPr="00D84944">
        <w:t xml:space="preserve"> lokali</w:t>
      </w:r>
      <w:r w:rsidR="00085A42" w:rsidRPr="00D84944">
        <w:t>, w </w:t>
      </w:r>
      <w:r w:rsidR="00E93D4D" w:rsidRPr="00D84944">
        <w:t>tym 948 na obszarze miasta Tarnogród</w:t>
      </w:r>
      <w:r w:rsidRPr="00D84944">
        <w:t xml:space="preserve">. </w:t>
      </w:r>
    </w:p>
    <w:p w14:paraId="0C220DB0" w14:textId="77777777" w:rsidR="00F1556E" w:rsidRPr="00E93D4D" w:rsidRDefault="00F1556E" w:rsidP="00B06584">
      <w:r w:rsidRPr="00E93D4D">
        <w:t xml:space="preserve">Przeciętna powierzchnia użytkowa pojedynczego lokum osiągała </w:t>
      </w:r>
      <w:r w:rsidR="00E93D4D" w:rsidRPr="00E93D4D">
        <w:t xml:space="preserve">100,3 </w:t>
      </w:r>
      <w:r w:rsidRPr="00E93D4D">
        <w:t>m</w:t>
      </w:r>
      <w:r w:rsidRPr="00085A42">
        <w:rPr>
          <w:vertAlign w:val="superscript"/>
        </w:rPr>
        <w:t>2</w:t>
      </w:r>
      <w:r w:rsidRPr="00E93D4D">
        <w:t xml:space="preserve"> (w 2015 r. było to </w:t>
      </w:r>
      <w:r w:rsidR="00E93D4D" w:rsidRPr="00E93D4D">
        <w:t>99,0</w:t>
      </w:r>
      <w:r w:rsidR="00085A42">
        <w:t xml:space="preserve"> </w:t>
      </w:r>
      <w:r w:rsidRPr="00E93D4D">
        <w:t>m</w:t>
      </w:r>
      <w:r w:rsidRPr="00085A42">
        <w:rPr>
          <w:vertAlign w:val="superscript"/>
        </w:rPr>
        <w:t>2</w:t>
      </w:r>
      <w:r w:rsidRPr="00E93D4D">
        <w:t xml:space="preserve">), przy czym powierzchnia użytkowa przypadająca na jedną osobę wynosiła </w:t>
      </w:r>
      <w:r w:rsidR="00E93D4D" w:rsidRPr="00E93D4D">
        <w:t xml:space="preserve">29,9 </w:t>
      </w:r>
      <w:r w:rsidRPr="00E93D4D">
        <w:t>m</w:t>
      </w:r>
      <w:r w:rsidRPr="00085A42">
        <w:rPr>
          <w:vertAlign w:val="superscript"/>
        </w:rPr>
        <w:t>2</w:t>
      </w:r>
      <w:r w:rsidRPr="00E93D4D">
        <w:t>. Jest</w:t>
      </w:r>
      <w:r w:rsidR="00E93D4D" w:rsidRPr="00E93D4D">
        <w:t xml:space="preserve"> to nieco </w:t>
      </w:r>
      <w:r w:rsidRPr="00E93D4D">
        <w:t>więcej, niż średnia dla województwa lubelskiego z tego samego roku (29,0 m</w:t>
      </w:r>
      <w:r w:rsidRPr="00085A42">
        <w:rPr>
          <w:vertAlign w:val="superscript"/>
        </w:rPr>
        <w:t>2</w:t>
      </w:r>
      <w:r w:rsidRPr="00E93D4D">
        <w:t>).</w:t>
      </w:r>
    </w:p>
    <w:p w14:paraId="1173E30B" w14:textId="77777777" w:rsidR="0093489A" w:rsidRPr="0093489A" w:rsidRDefault="00B7475D" w:rsidP="0093489A">
      <w:r>
        <w:t xml:space="preserve">Niewiele </w:t>
      </w:r>
      <w:r w:rsidR="005A699E">
        <w:t>n</w:t>
      </w:r>
      <w:r w:rsidR="00280EF9" w:rsidRPr="005A699E">
        <w:t xml:space="preserve">iższy jest natomiast w </w:t>
      </w:r>
      <w:r w:rsidR="005A699E" w:rsidRPr="005A699E">
        <w:t>Tarnogrodzie</w:t>
      </w:r>
      <w:r w:rsidR="00F1556E" w:rsidRPr="005A699E">
        <w:t xml:space="preserve"> stopień wyposażenia gospodarstw domowych w instalacje techniczno-sanitarne – dostęp do </w:t>
      </w:r>
      <w:r w:rsidR="005A699E" w:rsidRPr="005A699E">
        <w:t>łazienki</w:t>
      </w:r>
      <w:r w:rsidR="00F1556E" w:rsidRPr="005A699E">
        <w:t xml:space="preserve"> ma obecnie niespełna </w:t>
      </w:r>
      <w:r w:rsidR="005A699E" w:rsidRPr="005A699E">
        <w:t>82</w:t>
      </w:r>
      <w:r w:rsidR="00F1556E" w:rsidRPr="005A699E">
        <w:t>% mies</w:t>
      </w:r>
      <w:r w:rsidR="005A699E" w:rsidRPr="005A699E">
        <w:t xml:space="preserve">zkań, podczas gdy średnio </w:t>
      </w:r>
      <w:r w:rsidR="00085A42">
        <w:t>w </w:t>
      </w:r>
      <w:r w:rsidR="00F1556E" w:rsidRPr="005A699E">
        <w:t xml:space="preserve">województwie wskaźnik ten osiąga aż </w:t>
      </w:r>
      <w:r w:rsidR="005A699E" w:rsidRPr="005A699E">
        <w:t>83</w:t>
      </w:r>
      <w:r w:rsidR="005A699E">
        <w:t xml:space="preserve">%, ustęp spłukiwany </w:t>
      </w:r>
      <w:r w:rsidR="005A699E" w:rsidRPr="005A699E">
        <w:t xml:space="preserve">posiada </w:t>
      </w:r>
      <w:r w:rsidR="005A699E">
        <w:t>84,4% mieszkańców Tarnogrodu, natomiast w województwie -</w:t>
      </w:r>
      <w:r w:rsidR="00085A42">
        <w:t xml:space="preserve"> </w:t>
      </w:r>
      <w:r w:rsidR="005A699E">
        <w:t xml:space="preserve">85,5% ludności. </w:t>
      </w:r>
    </w:p>
    <w:p w14:paraId="25D9E920" w14:textId="77777777" w:rsidR="0093489A" w:rsidRPr="0093489A" w:rsidRDefault="0093489A" w:rsidP="0093489A">
      <w:r w:rsidRPr="0093489A">
        <w:t xml:space="preserve">Infrastruktura komunalna w </w:t>
      </w:r>
      <w:r w:rsidR="00B7475D">
        <w:t>G</w:t>
      </w:r>
      <w:r w:rsidRPr="0093489A">
        <w:t>minie opiera się o 60,5 km sieci wodociągowej, 40,7 km sieci kanalizacyjnej</w:t>
      </w:r>
      <w:r w:rsidR="00085A42">
        <w:t xml:space="preserve"> oraz 2 oczyszczalni ścieków w Tarnogrodzkie i</w:t>
      </w:r>
      <w:r w:rsidRPr="0093489A">
        <w:t xml:space="preserve"> Różańcu Pierwszym. </w:t>
      </w:r>
      <w:r>
        <w:t xml:space="preserve">Ponadto Gmina Tarnogród posiada siec gazowa o długość 104,05 km. </w:t>
      </w:r>
    </w:p>
    <w:p w14:paraId="33D13915" w14:textId="77777777" w:rsidR="0093489A" w:rsidRPr="0093489A" w:rsidRDefault="00F1556E" w:rsidP="00B06584">
      <w:r w:rsidRPr="0093489A">
        <w:t>Analiza stanu zabudowy mieszkaniowej w Gminie potwierdza,</w:t>
      </w:r>
      <w:r w:rsidR="0093489A" w:rsidRPr="0093489A">
        <w:t xml:space="preserve"> w</w:t>
      </w:r>
      <w:r w:rsidRPr="0093489A">
        <w:t>iększość obiektów mieszkalnych posiada własne urządzenia grzewcze o różnorodnych źródłach zasilania (paliwa stałe, płynne, elektryczne). Z central</w:t>
      </w:r>
      <w:r w:rsidR="0093489A" w:rsidRPr="0093489A">
        <w:t xml:space="preserve">nego ogrzewania korzysta około 74,3% domów. </w:t>
      </w:r>
    </w:p>
    <w:p w14:paraId="7C87A6E7" w14:textId="77777777" w:rsidR="00241379" w:rsidRPr="00AB5FE1" w:rsidRDefault="00241379" w:rsidP="00AB5FE1">
      <w:r w:rsidRPr="00AB5FE1">
        <w:t xml:space="preserve">Na gminny zasób mieszkaniowy składa się 17 lokali. Wszystkie zlokalizowane </w:t>
      </w:r>
      <w:r w:rsidR="00AB5FE1" w:rsidRPr="00AB5FE1">
        <w:t>są</w:t>
      </w:r>
      <w:r w:rsidRPr="00AB5FE1">
        <w:t xml:space="preserve"> w mieście Tarnogród. </w:t>
      </w:r>
      <w:r w:rsidR="00AB5FE1" w:rsidRPr="00AB5FE1">
        <w:t xml:space="preserve">W 2021 roku w </w:t>
      </w:r>
      <w:r w:rsidRPr="00AB5FE1">
        <w:t>lokalach</w:t>
      </w:r>
      <w:r w:rsidR="00AB5FE1" w:rsidRPr="00AB5FE1">
        <w:t xml:space="preserve"> tych mieszkało 37 osób, w</w:t>
      </w:r>
      <w:r w:rsidR="00085A42">
        <w:t>szystkie lokale wyposażone są w </w:t>
      </w:r>
      <w:r w:rsidRPr="00AB5FE1">
        <w:t>niezbędne instalacje</w:t>
      </w:r>
      <w:r w:rsidR="00AB5FE1" w:rsidRPr="00AB5FE1">
        <w:t xml:space="preserve"> techniczno-sanitarne</w:t>
      </w:r>
      <w:r w:rsidRPr="00AB5FE1">
        <w:t xml:space="preserve">. Wg danych w latach 2018-2020 nie było wyroków sądowych zobowiązujących gminę do zapewnienia lokalu socjalnego i lokalu tymczasowego. </w:t>
      </w:r>
      <w:r w:rsidR="00AB5FE1" w:rsidRPr="00AB5FE1">
        <w:t>W 2021 roku o</w:t>
      </w:r>
      <w:r w:rsidRPr="00AB5FE1">
        <w:t>d</w:t>
      </w:r>
      <w:r w:rsidR="00AB5FE1" w:rsidRPr="00AB5FE1">
        <w:t>notowano 3 rodziny oczekujące na mieszkani</w:t>
      </w:r>
      <w:r w:rsidR="00B7475D">
        <w:t>a</w:t>
      </w:r>
      <w:r w:rsidR="00AB5FE1" w:rsidRPr="00AB5FE1">
        <w:t xml:space="preserve"> komunalne. </w:t>
      </w:r>
    </w:p>
    <w:p w14:paraId="7B1AE8AC" w14:textId="77777777" w:rsidR="00F1556E" w:rsidRPr="00FF0BCB" w:rsidRDefault="00F1556E" w:rsidP="00FF0BCB">
      <w:pPr>
        <w:pStyle w:val="Nagwek2"/>
      </w:pPr>
      <w:bookmarkStart w:id="13" w:name="_Toc108775839"/>
      <w:bookmarkStart w:id="14" w:name="_Toc146735944"/>
      <w:r w:rsidRPr="00FF0BCB">
        <w:t>SFERA ŚRODOWISKOWA</w:t>
      </w:r>
      <w:bookmarkEnd w:id="13"/>
      <w:bookmarkEnd w:id="14"/>
    </w:p>
    <w:p w14:paraId="525CF8F5" w14:textId="77777777" w:rsidR="00241379" w:rsidRPr="006331FC" w:rsidRDefault="006331FC" w:rsidP="00B06584">
      <w:r>
        <w:t xml:space="preserve">Gmina Tarnogród jest położona w obrębie Płaskowyżu Tarnogrodzkiego, który charakteryzuje się falistością terenu. Pod względem jakości zasobów glebowych </w:t>
      </w:r>
      <w:r w:rsidR="00780F38">
        <w:t>analizowany obszar</w:t>
      </w:r>
      <w:r>
        <w:t xml:space="preserve"> można zaliczyć do </w:t>
      </w:r>
      <w:r w:rsidR="00780F38">
        <w:t>terenów</w:t>
      </w:r>
      <w:r>
        <w:t xml:space="preserve"> o słabych warunkach agroekologicznych. </w:t>
      </w:r>
      <w:r w:rsidR="00780F38">
        <w:t>W</w:t>
      </w:r>
      <w:r>
        <w:t>ystępują</w:t>
      </w:r>
      <w:r w:rsidR="00780F38">
        <w:t xml:space="preserve"> tu</w:t>
      </w:r>
      <w:r>
        <w:t xml:space="preserve"> gleby bielicowe wytworzone z utworów pyłowych pochodzenia fluwialnego. Na wzniesieniach spotykane są jary pokryte grubszą warstwą gliny, natomiast w dolinach rzek oraz na terenach podmokłych muły i mady rzeczne. Występują gleby III, IV i V klasy bonitacyjnej, jednak przeważają gleby klasy V i IV</w:t>
      </w:r>
    </w:p>
    <w:p w14:paraId="53C7AD30" w14:textId="77777777" w:rsidR="006331FC" w:rsidRDefault="00780F38" w:rsidP="006331FC">
      <w:r>
        <w:t xml:space="preserve">Obszar Gminy </w:t>
      </w:r>
      <w:r w:rsidR="006331FC" w:rsidRPr="006331FC">
        <w:t>pokryty jest relatywnie małą powierzchnią obszarów szczególnie cennych przyr</w:t>
      </w:r>
      <w:r>
        <w:t xml:space="preserve">odniczo. Według danych BDL GUS </w:t>
      </w:r>
      <w:r w:rsidR="006331FC" w:rsidRPr="006331FC">
        <w:t>nie występują</w:t>
      </w:r>
      <w:r>
        <w:t xml:space="preserve"> tu </w:t>
      </w:r>
      <w:r w:rsidR="006331FC" w:rsidRPr="006331FC">
        <w:t xml:space="preserve">obszary terytorialnej ochrony przyrodniczej, tj. parki narodowe, parki krajobrazowe, otuliny parków, obszary NATURA 2000, obszary specjalnej ochrony ptaków, czy obszary specjalnej ochrony siedlisk. Jedyną formą ochrony przyrody </w:t>
      </w:r>
      <w:r w:rsidR="006331FC">
        <w:t xml:space="preserve">są </w:t>
      </w:r>
      <w:r w:rsidR="006331FC" w:rsidRPr="006331FC">
        <w:t>pomnik</w:t>
      </w:r>
      <w:r w:rsidR="006331FC">
        <w:t xml:space="preserve">i przyrody </w:t>
      </w:r>
      <w:r w:rsidR="006331FC" w:rsidRPr="006331FC">
        <w:t xml:space="preserve">wpisane do Rejestru Wojewody </w:t>
      </w:r>
      <w:r w:rsidR="006331FC">
        <w:t xml:space="preserve">Lubelskiego zlokalizowane w </w:t>
      </w:r>
      <w:r w:rsidR="006331FC" w:rsidRPr="006331FC">
        <w:t>miejscowości Różaniec Pierwszy</w:t>
      </w:r>
      <w:r w:rsidR="006331FC">
        <w:t xml:space="preserve">: </w:t>
      </w:r>
    </w:p>
    <w:p w14:paraId="2E4BF0A4" w14:textId="77777777" w:rsidR="006331FC" w:rsidRDefault="006331FC" w:rsidP="00C77686">
      <w:pPr>
        <w:pStyle w:val="Akapitzlist"/>
        <w:numPr>
          <w:ilvl w:val="0"/>
          <w:numId w:val="8"/>
        </w:numPr>
      </w:pPr>
      <w:r>
        <w:t>Jesion wyniosły w parku podworskim w pobliżu budynku szkolnego;</w:t>
      </w:r>
    </w:p>
    <w:p w14:paraId="325B9421" w14:textId="77777777" w:rsidR="006331FC" w:rsidRDefault="006331FC" w:rsidP="00C77686">
      <w:pPr>
        <w:pStyle w:val="Akapitzlist"/>
        <w:numPr>
          <w:ilvl w:val="0"/>
          <w:numId w:val="8"/>
        </w:numPr>
      </w:pPr>
      <w:r>
        <w:t>Dąb szypułkowy w odległości 150 metrów od drogi Różaniec – Cieszanów;</w:t>
      </w:r>
    </w:p>
    <w:p w14:paraId="7E4E7393" w14:textId="77777777" w:rsidR="006331FC" w:rsidRDefault="006331FC" w:rsidP="00C77686">
      <w:pPr>
        <w:pStyle w:val="Akapitzlist"/>
        <w:numPr>
          <w:ilvl w:val="0"/>
          <w:numId w:val="8"/>
        </w:numPr>
      </w:pPr>
      <w:r>
        <w:t>Lipa drobnolistna – 2 szt. w parku podworskim nad wąwozem;</w:t>
      </w:r>
    </w:p>
    <w:p w14:paraId="22B4DA72" w14:textId="77777777" w:rsidR="006331FC" w:rsidRDefault="006331FC" w:rsidP="00C77686">
      <w:pPr>
        <w:pStyle w:val="Akapitzlist"/>
        <w:numPr>
          <w:ilvl w:val="0"/>
          <w:numId w:val="8"/>
        </w:numPr>
      </w:pPr>
      <w:r>
        <w:t>Dąb szypułkowy w parku podworskim w pobliżu punktu katechetycznego.</w:t>
      </w:r>
    </w:p>
    <w:p w14:paraId="0F2D0DA0" w14:textId="77777777" w:rsidR="006331FC" w:rsidRPr="006331FC" w:rsidRDefault="006331FC" w:rsidP="00E42F25">
      <w:r w:rsidRPr="006331FC">
        <w:t xml:space="preserve">Brak wielkopowierzchniowych form ochrony przyrody nie świadczy jednak o niskich walorach krajobrazowych. Obszar </w:t>
      </w:r>
      <w:r w:rsidR="00780F38">
        <w:t>G</w:t>
      </w:r>
      <w:r w:rsidRPr="006331FC">
        <w:t>miny cechuje się falistym ukształtowaniem terenu oraz stosunkowo dużą powierzchnią obszarów zalesionyc</w:t>
      </w:r>
      <w:r w:rsidR="00E42F25">
        <w:t>h, co w dużej mierze decyduje o </w:t>
      </w:r>
      <w:r w:rsidRPr="006331FC">
        <w:t xml:space="preserve">korzystnych warunkach środowiskowych. Największe kompleksy leśne zlokalizowane są </w:t>
      </w:r>
      <w:r w:rsidRPr="006331FC">
        <w:lastRenderedPageBreak/>
        <w:t>w</w:t>
      </w:r>
      <w:r w:rsidR="00E42F25">
        <w:t> </w:t>
      </w:r>
      <w:r w:rsidRPr="006331FC">
        <w:t xml:space="preserve">południowej części gminy. </w:t>
      </w:r>
      <w:r w:rsidR="00780F38">
        <w:t xml:space="preserve">Analizowany obszar </w:t>
      </w:r>
      <w:r w:rsidRPr="006331FC">
        <w:t>cechuje również niewielkie zróżnicowanie gatunkowe fauny i flory.</w:t>
      </w:r>
    </w:p>
    <w:p w14:paraId="4E706E2B" w14:textId="77777777" w:rsidR="006331FC" w:rsidRPr="006331FC" w:rsidRDefault="001D17C2" w:rsidP="006331FC">
      <w:r>
        <w:t>W G</w:t>
      </w:r>
      <w:r w:rsidR="006331FC" w:rsidRPr="006331FC">
        <w:t>minie Tarnogród występuje wiele naturalnych zagłębień bezodpływowych o powierzchni do kilkudziesięciu m</w:t>
      </w:r>
      <w:r>
        <w:t>etrów kwadratowych</w:t>
      </w:r>
      <w:r w:rsidR="006331FC" w:rsidRPr="006331FC">
        <w:t>, największe z nich to staw zlokalizowany w</w:t>
      </w:r>
      <w:r w:rsidR="00E42F25">
        <w:t> </w:t>
      </w:r>
      <w:r w:rsidR="006331FC" w:rsidRPr="006331FC">
        <w:t xml:space="preserve">północno-zachodniej części miasta przy ul. Nadstawnej. W dzielnicy Przedmieście Błonie znajduje się staw </w:t>
      </w:r>
      <w:proofErr w:type="spellStart"/>
      <w:r w:rsidR="006331FC" w:rsidRPr="006331FC">
        <w:t>Rogalówka</w:t>
      </w:r>
      <w:proofErr w:type="spellEnd"/>
      <w:r w:rsidR="006331FC" w:rsidRPr="006331FC">
        <w:t xml:space="preserve"> oraz sztuczny zalew.</w:t>
      </w:r>
    </w:p>
    <w:p w14:paraId="4A3F468E" w14:textId="77777777" w:rsidR="00343B3F" w:rsidRDefault="00343B3F" w:rsidP="00032E7E"/>
    <w:p w14:paraId="788294BE" w14:textId="77777777" w:rsidR="00343B3F" w:rsidRDefault="00343B3F" w:rsidP="00FA6A46">
      <w:pPr>
        <w:pStyle w:val="Nagwek1"/>
        <w:numPr>
          <w:ilvl w:val="0"/>
          <w:numId w:val="1"/>
        </w:numPr>
        <w:jc w:val="left"/>
      </w:pPr>
      <w:bookmarkStart w:id="15" w:name="_Toc146735945"/>
      <w:r w:rsidRPr="00343B3F">
        <w:t>METODA WYZNACZANIA OBSZARU ZDEGRADOWANEGO I OBSZARU REWITALIZACJI</w:t>
      </w:r>
      <w:bookmarkEnd w:id="15"/>
    </w:p>
    <w:p w14:paraId="44913116" w14:textId="77777777" w:rsidR="00DB13DD" w:rsidRDefault="00DB13DD" w:rsidP="009109E4">
      <w:r>
        <w:t>Zgodnie z art. 4 ust. 1 Ustawy o rewitalizacji, w celu opracowania diagnoz służących wyznaczeniu obszaru zdegradowanego i obszaru rewitaliza</w:t>
      </w:r>
      <w:r w:rsidR="00E42F25">
        <w:t>cji Gmina prowadziła analizy, w </w:t>
      </w:r>
      <w:r>
        <w:t>których wykorzystano obiektywne i weryfikowalne mierniki i metody badawcze dostosowane do lokalnych uwarunkowań.</w:t>
      </w:r>
    </w:p>
    <w:p w14:paraId="111500C5" w14:textId="77777777" w:rsidR="00DB13DD" w:rsidRDefault="00DB13DD" w:rsidP="009109E4">
      <w:pPr>
        <w:rPr>
          <w:i/>
          <w:color w:val="00B050"/>
        </w:rPr>
      </w:pPr>
      <w:r>
        <w:t xml:space="preserve">Wyznaczenie obszarów zdegradowanych w Gminie Tarnogród zostało przeprowadzone przy pomocy analizy wskaźnikowej wzmocnionej następnie analizą jakościową. </w:t>
      </w:r>
    </w:p>
    <w:p w14:paraId="6DCB4EFE" w14:textId="77777777" w:rsidR="00DB13DD" w:rsidRDefault="00DB13DD" w:rsidP="009109E4">
      <w:r>
        <w:t xml:space="preserve">Podstawową metodą analizy sytuacji w Gminie, prowadzonej dla wyznaczenia obszaru zdegradowanego, była analiza wskaźnikowa (wielokryterialna) obejmująca obszar Gminy Tarnogród w podziale administracyjnym na jednostki </w:t>
      </w:r>
      <w:r w:rsidRPr="007B2FC6">
        <w:t xml:space="preserve">pomocnicze </w:t>
      </w:r>
      <w:r w:rsidRPr="00DB13DD">
        <w:t>w tym 5 d</w:t>
      </w:r>
      <w:r w:rsidR="009109E4">
        <w:t>zielnic miasta Tarnogród oraz 6 </w:t>
      </w:r>
      <w:r w:rsidRPr="00DB13DD">
        <w:t>sołectw wiejskich</w:t>
      </w:r>
      <w:r>
        <w:t xml:space="preserve">. </w:t>
      </w:r>
    </w:p>
    <w:p w14:paraId="2BA266C7" w14:textId="77777777" w:rsidR="00DB13DD" w:rsidRDefault="00DB13DD" w:rsidP="009109E4">
      <w:r>
        <w:t>Takie podejście dało możliwość badania poszczególnych wskaźników dla konkretnych części gminy i porównanie ich do średniej referencyjnej wartości danego wskaźnika dla całej samorządowej jednostki terytorialnej. Na potrzeby analizy wykorzystano ze</w:t>
      </w:r>
      <w:r w:rsidR="009109E4">
        <w:t>staw wskaźników dla 5 sfer, tj. </w:t>
      </w:r>
      <w:r>
        <w:t>społecznej, gospodarczej, środowiskowej, technicznej i przestrzenno-funkcjonalnej.</w:t>
      </w:r>
    </w:p>
    <w:p w14:paraId="104DA78E" w14:textId="77777777" w:rsidR="00DB13DD" w:rsidRDefault="00DB13DD" w:rsidP="009109E4">
      <w:r>
        <w:t>Analiza jakościowa prowadzona była w formie interpretacji wyników otrzymanych w poszczególnych obszarach analizy wielokryterialnej i</w:t>
      </w:r>
      <w:r>
        <w:rPr>
          <w:b/>
        </w:rPr>
        <w:t xml:space="preserve"> </w:t>
      </w:r>
      <w:r>
        <w:t>formułowania na tej bazie wniosków w analizowanych sferach społecznej, gospodarczej, środowiskowej, przestrzenno-funkcjonalnej i technicznej, a także w formie wniosków z badania ankietowego przeprowadzonego wśród mieszkańców Gminy Tarnogród.</w:t>
      </w:r>
    </w:p>
    <w:p w14:paraId="0E219C19" w14:textId="77777777" w:rsidR="00DB13DD" w:rsidRDefault="00DB13DD" w:rsidP="009109E4">
      <w:r>
        <w:t>Prace analityczne rozpoczęto od wyboru zestawu odpowiednich wskaźników, jak najpełniej obrazujących problemy i degradację w obszarach społecznym, gospodarczym, środowiskowym, technicznym i przestrzenno-funkcjonalnym w Gminie Tarnogród. Przyjęto następujące wskaźniki wyznaczenia obszarów zdegradowanych:</w:t>
      </w:r>
    </w:p>
    <w:p w14:paraId="3A6E36AF" w14:textId="77777777" w:rsidR="00DB13DD" w:rsidRDefault="00E42F25" w:rsidP="00E42F25">
      <w:pPr>
        <w:pStyle w:val="Legenda"/>
        <w:keepNext/>
      </w:pPr>
      <w:r>
        <w:t xml:space="preserve">Tabela </w:t>
      </w:r>
      <w:fldSimple w:instr=" SEQ Tabela \* ARABIC ">
        <w:r w:rsidR="00CC6A40">
          <w:rPr>
            <w:noProof/>
          </w:rPr>
          <w:t>3</w:t>
        </w:r>
      </w:fldSimple>
      <w:r>
        <w:t xml:space="preserve">.  Wskaźniki delimitacyjne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7796"/>
      </w:tblGrid>
      <w:tr w:rsidR="00DB13DD" w:rsidRPr="00E42F25" w14:paraId="0C0D6DB0" w14:textId="77777777" w:rsidTr="00705068">
        <w:tc>
          <w:tcPr>
            <w:tcW w:w="1526" w:type="dxa"/>
            <w:shd w:val="clear" w:color="auto" w:fill="CAD3B8" w:themeFill="accent2" w:themeFillTint="99"/>
            <w:hideMark/>
          </w:tcPr>
          <w:p w14:paraId="3134BBFB" w14:textId="77777777" w:rsidR="00DB13DD" w:rsidRPr="00E42F25" w:rsidRDefault="00DB13DD" w:rsidP="00E42F25">
            <w:pPr>
              <w:jc w:val="center"/>
              <w:rPr>
                <w:sz w:val="20"/>
                <w:szCs w:val="20"/>
              </w:rPr>
            </w:pPr>
            <w:r w:rsidRPr="00E42F25">
              <w:rPr>
                <w:b/>
                <w:sz w:val="20"/>
                <w:szCs w:val="20"/>
              </w:rPr>
              <w:t>Sfera</w:t>
            </w:r>
          </w:p>
        </w:tc>
        <w:tc>
          <w:tcPr>
            <w:tcW w:w="7796" w:type="dxa"/>
            <w:shd w:val="clear" w:color="auto" w:fill="CAD3B8" w:themeFill="accent2" w:themeFillTint="99"/>
            <w:hideMark/>
          </w:tcPr>
          <w:p w14:paraId="4F1C4EF2" w14:textId="77777777" w:rsidR="00DB13DD" w:rsidRPr="00E42F25" w:rsidRDefault="00DB13DD" w:rsidP="00E42F25">
            <w:pPr>
              <w:jc w:val="center"/>
              <w:rPr>
                <w:b/>
                <w:sz w:val="20"/>
                <w:szCs w:val="20"/>
              </w:rPr>
            </w:pPr>
            <w:r w:rsidRPr="00E42F25">
              <w:rPr>
                <w:b/>
                <w:sz w:val="20"/>
                <w:szCs w:val="20"/>
              </w:rPr>
              <w:t>Wskaźniki</w:t>
            </w:r>
          </w:p>
        </w:tc>
      </w:tr>
      <w:tr w:rsidR="00DB13DD" w:rsidRPr="00E42F25" w14:paraId="2307E140" w14:textId="77777777" w:rsidTr="00E42F25">
        <w:tc>
          <w:tcPr>
            <w:tcW w:w="1526" w:type="dxa"/>
            <w:vAlign w:val="center"/>
            <w:hideMark/>
          </w:tcPr>
          <w:p w14:paraId="7A35AF42" w14:textId="77777777" w:rsidR="00DB13DD" w:rsidRPr="00E42F25" w:rsidRDefault="00DB13DD" w:rsidP="00C0450C">
            <w:pPr>
              <w:jc w:val="center"/>
              <w:rPr>
                <w:sz w:val="20"/>
                <w:szCs w:val="20"/>
              </w:rPr>
            </w:pPr>
            <w:r w:rsidRPr="00E42F25">
              <w:rPr>
                <w:b/>
                <w:sz w:val="20"/>
                <w:szCs w:val="20"/>
              </w:rPr>
              <w:t>Sfera społeczna</w:t>
            </w:r>
          </w:p>
        </w:tc>
        <w:tc>
          <w:tcPr>
            <w:tcW w:w="7796" w:type="dxa"/>
          </w:tcPr>
          <w:p w14:paraId="78916B43" w14:textId="77777777" w:rsidR="002C4F77" w:rsidRPr="00E42F25" w:rsidRDefault="002C4F77" w:rsidP="002C4F77">
            <w:pPr>
              <w:rPr>
                <w:sz w:val="20"/>
                <w:szCs w:val="20"/>
              </w:rPr>
            </w:pPr>
            <w:r w:rsidRPr="00E42F25">
              <w:rPr>
                <w:sz w:val="20"/>
                <w:szCs w:val="20"/>
              </w:rPr>
              <w:t>1. Gęstość zaludnienia w 2021 r. [os./km2]</w:t>
            </w:r>
          </w:p>
          <w:p w14:paraId="7DCCE5F1" w14:textId="77777777" w:rsidR="002C4F77" w:rsidRPr="00E42F25" w:rsidRDefault="002C4F77" w:rsidP="002C4F77">
            <w:pPr>
              <w:rPr>
                <w:sz w:val="20"/>
                <w:szCs w:val="20"/>
              </w:rPr>
            </w:pPr>
            <w:r w:rsidRPr="00E42F25">
              <w:rPr>
                <w:sz w:val="20"/>
                <w:szCs w:val="20"/>
              </w:rPr>
              <w:t>2. Dynamika zmiany liczby ludności w latach 2015-2021 [%]</w:t>
            </w:r>
          </w:p>
          <w:p w14:paraId="389E5174" w14:textId="77777777" w:rsidR="002C4F77" w:rsidRPr="00E42F25" w:rsidRDefault="002C4F77" w:rsidP="002C4F77">
            <w:pPr>
              <w:rPr>
                <w:sz w:val="20"/>
                <w:szCs w:val="20"/>
              </w:rPr>
            </w:pPr>
            <w:r w:rsidRPr="00E42F25">
              <w:rPr>
                <w:sz w:val="20"/>
                <w:szCs w:val="20"/>
              </w:rPr>
              <w:t>3. Współczynnik feminizacji w 2021 r.</w:t>
            </w:r>
          </w:p>
          <w:p w14:paraId="2CA78F35" w14:textId="77777777" w:rsidR="002C4F77" w:rsidRPr="00E42F25" w:rsidRDefault="002C4F77" w:rsidP="002C4F77">
            <w:pPr>
              <w:rPr>
                <w:sz w:val="20"/>
                <w:szCs w:val="20"/>
              </w:rPr>
            </w:pPr>
            <w:r w:rsidRPr="00E42F25">
              <w:rPr>
                <w:sz w:val="20"/>
                <w:szCs w:val="20"/>
              </w:rPr>
              <w:t>4. Współczynnik obciążenia demograficznego w 2021 r.</w:t>
            </w:r>
          </w:p>
          <w:p w14:paraId="332DA358" w14:textId="77777777" w:rsidR="002C4F77" w:rsidRPr="00E42F25" w:rsidRDefault="002C4F77" w:rsidP="002C4F77">
            <w:pPr>
              <w:rPr>
                <w:sz w:val="20"/>
                <w:szCs w:val="20"/>
              </w:rPr>
            </w:pPr>
            <w:r w:rsidRPr="00E42F25">
              <w:rPr>
                <w:sz w:val="20"/>
                <w:szCs w:val="20"/>
              </w:rPr>
              <w:t>5. Dynamika zmiany liczby osób w wieku poprodukcyjnym w latach 2015-2021 [%].</w:t>
            </w:r>
          </w:p>
          <w:p w14:paraId="78E03E8F" w14:textId="77777777" w:rsidR="002C4F77" w:rsidRPr="00E42F25" w:rsidRDefault="002C4F77" w:rsidP="002C4F77">
            <w:pPr>
              <w:rPr>
                <w:sz w:val="20"/>
                <w:szCs w:val="20"/>
              </w:rPr>
            </w:pPr>
            <w:r w:rsidRPr="00E42F25">
              <w:rPr>
                <w:sz w:val="20"/>
                <w:szCs w:val="20"/>
              </w:rPr>
              <w:t>6. Odsetek osób w wieku 60+ w 2021 r. [%]</w:t>
            </w:r>
          </w:p>
          <w:p w14:paraId="4DCCDAC0" w14:textId="77777777" w:rsidR="002C4F77" w:rsidRPr="00E42F25" w:rsidRDefault="002C4F77" w:rsidP="002C4F77">
            <w:pPr>
              <w:rPr>
                <w:sz w:val="20"/>
                <w:szCs w:val="20"/>
              </w:rPr>
            </w:pPr>
            <w:r w:rsidRPr="00E42F25">
              <w:rPr>
                <w:sz w:val="20"/>
                <w:szCs w:val="20"/>
              </w:rPr>
              <w:t>7. Odsetek dzieci do 3 roku życia w sołectwie w 2021 r. [%]</w:t>
            </w:r>
          </w:p>
          <w:p w14:paraId="46F0D9AE" w14:textId="77777777" w:rsidR="002C4F77" w:rsidRPr="00E42F25" w:rsidRDefault="002C4F77" w:rsidP="002C4F77">
            <w:pPr>
              <w:rPr>
                <w:sz w:val="20"/>
                <w:szCs w:val="20"/>
              </w:rPr>
            </w:pPr>
            <w:r w:rsidRPr="00E42F25">
              <w:rPr>
                <w:sz w:val="20"/>
                <w:szCs w:val="20"/>
              </w:rPr>
              <w:t xml:space="preserve">8. Udział dzieci objętych wychowaniem przedszkolnym w ogólnej liczbie dzieci w wieku 3-5 </w:t>
            </w:r>
            <w:r w:rsidRPr="00E42F25">
              <w:rPr>
                <w:sz w:val="20"/>
                <w:szCs w:val="20"/>
              </w:rPr>
              <w:lastRenderedPageBreak/>
              <w:t>lat w sołectwie w 2021 r. [%]</w:t>
            </w:r>
          </w:p>
          <w:p w14:paraId="20DBD190" w14:textId="77777777" w:rsidR="002C4F77" w:rsidRPr="00E42F25" w:rsidRDefault="002C4F77" w:rsidP="002C4F77">
            <w:pPr>
              <w:rPr>
                <w:sz w:val="20"/>
                <w:szCs w:val="20"/>
              </w:rPr>
            </w:pPr>
            <w:r w:rsidRPr="00E42F25">
              <w:rPr>
                <w:sz w:val="20"/>
                <w:szCs w:val="20"/>
              </w:rPr>
              <w:t>9. Liczba osób w rodzinach pobierających zasiłek z pomocy społecznej na 1000 mieszkańców sołectwa w 2021 r</w:t>
            </w:r>
          </w:p>
          <w:p w14:paraId="2C0343A0" w14:textId="77777777" w:rsidR="002C4F77" w:rsidRPr="00E42F25" w:rsidRDefault="002C4F77" w:rsidP="002C4F77">
            <w:pPr>
              <w:rPr>
                <w:sz w:val="20"/>
                <w:szCs w:val="20"/>
              </w:rPr>
            </w:pPr>
            <w:r w:rsidRPr="00E42F25">
              <w:rPr>
                <w:sz w:val="20"/>
                <w:szCs w:val="20"/>
              </w:rPr>
              <w:t>10. Liczba osób korzystających ze świadczeń pomocy społecznej z powodu ubóstwa, na 1000 mieszkańców sołectwa w 2021 r</w:t>
            </w:r>
          </w:p>
          <w:p w14:paraId="14462173" w14:textId="77777777" w:rsidR="002C4F77" w:rsidRPr="00E42F25" w:rsidRDefault="002C4F77" w:rsidP="002C4F77">
            <w:pPr>
              <w:rPr>
                <w:sz w:val="20"/>
                <w:szCs w:val="20"/>
              </w:rPr>
            </w:pPr>
            <w:r w:rsidRPr="00E42F25">
              <w:rPr>
                <w:sz w:val="20"/>
                <w:szCs w:val="20"/>
              </w:rPr>
              <w:t>11. Liczba osób korzystających ze świadczeń pomocy społecznej ze względu na alkoholizm, na 1000 mieszkańców sołectwa w 2021 r.</w:t>
            </w:r>
          </w:p>
          <w:p w14:paraId="617E07D3" w14:textId="77777777" w:rsidR="002C4F77" w:rsidRPr="00E42F25" w:rsidRDefault="002C4F77" w:rsidP="002C4F77">
            <w:pPr>
              <w:rPr>
                <w:sz w:val="20"/>
                <w:szCs w:val="20"/>
              </w:rPr>
            </w:pPr>
            <w:r w:rsidRPr="00E42F25">
              <w:rPr>
                <w:sz w:val="20"/>
                <w:szCs w:val="20"/>
              </w:rPr>
              <w:t>12. Liczba osób zgłoszonych do GKRPA na 1000 mieszkańców sołectwa w 2021 r.</w:t>
            </w:r>
          </w:p>
          <w:p w14:paraId="3AFF1BB2" w14:textId="77777777" w:rsidR="002C4F77" w:rsidRPr="00E42F25" w:rsidRDefault="002C4F77" w:rsidP="009162D9">
            <w:pPr>
              <w:rPr>
                <w:sz w:val="20"/>
                <w:szCs w:val="20"/>
              </w:rPr>
            </w:pPr>
            <w:r w:rsidRPr="00E42F25">
              <w:rPr>
                <w:sz w:val="20"/>
                <w:szCs w:val="20"/>
              </w:rPr>
              <w:t>13. Liczba osób pobierających zasiłek z pomocy społecznej z powodu niepełnosprawności na 1000 mieszkańców sołectwa w 2021 r.</w:t>
            </w:r>
          </w:p>
          <w:p w14:paraId="67D640AC" w14:textId="77777777" w:rsidR="002C4F77" w:rsidRPr="00E42F25" w:rsidRDefault="002C4F77" w:rsidP="002C4F77">
            <w:pPr>
              <w:rPr>
                <w:sz w:val="20"/>
                <w:szCs w:val="20"/>
              </w:rPr>
            </w:pPr>
            <w:r w:rsidRPr="00E42F25">
              <w:rPr>
                <w:sz w:val="20"/>
                <w:szCs w:val="20"/>
              </w:rPr>
              <w:t>14. Liczba osób pobierających zasiłek z pomocy społecznej z powodu długotrwałej bądź ciężkiej choroby na 1000 mieszkańców sołectwa w 2021 r.</w:t>
            </w:r>
          </w:p>
          <w:p w14:paraId="217BEB7D" w14:textId="77777777" w:rsidR="00C31E96" w:rsidRPr="00E42F25" w:rsidRDefault="00C31E96" w:rsidP="002C4F77">
            <w:pPr>
              <w:rPr>
                <w:sz w:val="20"/>
                <w:szCs w:val="20"/>
              </w:rPr>
            </w:pPr>
            <w:r w:rsidRPr="00E42F25">
              <w:rPr>
                <w:sz w:val="20"/>
                <w:szCs w:val="20"/>
              </w:rPr>
              <w:t>15. Liczba osób pobierających zasiłek z pomocy społecznej z powodu bezradności w sprawach opiekuńczo-wychowawczych i prowadzenia gospodarstwa domowego na 1000 mieszkańców sołectwa w 2021 r.</w:t>
            </w:r>
          </w:p>
          <w:p w14:paraId="2A05EE8E" w14:textId="77777777" w:rsidR="002C4F77" w:rsidRPr="00E42F25" w:rsidRDefault="00C31E96" w:rsidP="002C4F77">
            <w:pPr>
              <w:rPr>
                <w:sz w:val="20"/>
                <w:szCs w:val="20"/>
              </w:rPr>
            </w:pPr>
            <w:r w:rsidRPr="00E42F25">
              <w:rPr>
                <w:sz w:val="20"/>
                <w:szCs w:val="20"/>
              </w:rPr>
              <w:t>16. Liczba dzieci, na które otrzymano zasiłek rodzinny, na 1000 mieszkańców sołectwa w 2021 r.</w:t>
            </w:r>
          </w:p>
          <w:p w14:paraId="409D96C0" w14:textId="77777777" w:rsidR="00C31E96" w:rsidRPr="00E42F25" w:rsidRDefault="00C31E96" w:rsidP="002C4F77">
            <w:pPr>
              <w:rPr>
                <w:sz w:val="20"/>
                <w:szCs w:val="20"/>
              </w:rPr>
            </w:pPr>
            <w:r w:rsidRPr="00E42F25">
              <w:rPr>
                <w:sz w:val="20"/>
                <w:szCs w:val="20"/>
              </w:rPr>
              <w:t>17. Liczba dzieci, na które rodzice otrzymują świadczenia z programu „Rodzina 500+”, na 1000 mieszkańców sołectwa w 2021 r.</w:t>
            </w:r>
          </w:p>
          <w:p w14:paraId="78AD236E" w14:textId="77777777" w:rsidR="00C31E96" w:rsidRPr="00E42F25" w:rsidRDefault="00C31E96" w:rsidP="002C4F77">
            <w:pPr>
              <w:rPr>
                <w:sz w:val="20"/>
                <w:szCs w:val="20"/>
              </w:rPr>
            </w:pPr>
            <w:r w:rsidRPr="00E42F25">
              <w:rPr>
                <w:sz w:val="20"/>
                <w:szCs w:val="20"/>
              </w:rPr>
              <w:t>18. Liczba zarejestrowanych osób bezrobotnych na 1000 mieszkańców sołectwa w 2021 r.</w:t>
            </w:r>
          </w:p>
          <w:p w14:paraId="25353171" w14:textId="77777777" w:rsidR="00C31E96" w:rsidRPr="00E42F25" w:rsidRDefault="00C31E96" w:rsidP="002C4F77">
            <w:pPr>
              <w:rPr>
                <w:sz w:val="20"/>
                <w:szCs w:val="20"/>
              </w:rPr>
            </w:pPr>
            <w:r w:rsidRPr="00E42F25">
              <w:rPr>
                <w:sz w:val="20"/>
                <w:szCs w:val="20"/>
              </w:rPr>
              <w:t>19. Udział osób uprawnionych do zasiłku dla bezrobotnych w ogólnej liczbie bezrobotnych w sołectwie w 2021 r. [%]</w:t>
            </w:r>
          </w:p>
          <w:p w14:paraId="04B686E8" w14:textId="77777777" w:rsidR="00C31E96" w:rsidRPr="00E42F25" w:rsidRDefault="00C31E96" w:rsidP="002C4F77">
            <w:pPr>
              <w:rPr>
                <w:sz w:val="20"/>
                <w:szCs w:val="20"/>
              </w:rPr>
            </w:pPr>
            <w:r w:rsidRPr="00E42F25">
              <w:rPr>
                <w:sz w:val="20"/>
                <w:szCs w:val="20"/>
              </w:rPr>
              <w:t>20. Udział osób długotrwale bezrobotnych w ogólnej liczbie osób bezrobotnych w 2021 r. [%]</w:t>
            </w:r>
          </w:p>
          <w:p w14:paraId="6962375D" w14:textId="77777777" w:rsidR="00C31E96" w:rsidRPr="00E42F25" w:rsidRDefault="00C31E96" w:rsidP="002C4F77">
            <w:pPr>
              <w:rPr>
                <w:sz w:val="20"/>
                <w:szCs w:val="20"/>
              </w:rPr>
            </w:pPr>
            <w:r w:rsidRPr="00E42F25">
              <w:rPr>
                <w:sz w:val="20"/>
                <w:szCs w:val="20"/>
              </w:rPr>
              <w:t>21. Udział osób bezrobotnych poniżej 30 roku życia w ogólnej liczbie osób bezrobotnych w sołectwie w 2021 r. [%]</w:t>
            </w:r>
          </w:p>
          <w:p w14:paraId="77F2D6C1" w14:textId="77777777" w:rsidR="00C31E96" w:rsidRPr="00E42F25" w:rsidRDefault="00C31E96" w:rsidP="002C4F77">
            <w:pPr>
              <w:rPr>
                <w:sz w:val="20"/>
                <w:szCs w:val="20"/>
              </w:rPr>
            </w:pPr>
            <w:r w:rsidRPr="00E42F25">
              <w:rPr>
                <w:sz w:val="20"/>
                <w:szCs w:val="20"/>
              </w:rPr>
              <w:t>22. Udział osób bezrobotnych w wieku 50+ w ogólnej liczbie osób bezrobotnych w sołectwie w 2021 r. [%]</w:t>
            </w:r>
          </w:p>
          <w:p w14:paraId="3A25A080" w14:textId="77777777" w:rsidR="009162D9" w:rsidRPr="00E42F25" w:rsidRDefault="009162D9" w:rsidP="002C4F77">
            <w:pPr>
              <w:rPr>
                <w:sz w:val="20"/>
                <w:szCs w:val="20"/>
              </w:rPr>
            </w:pPr>
            <w:r w:rsidRPr="00E42F25">
              <w:rPr>
                <w:sz w:val="20"/>
                <w:szCs w:val="20"/>
              </w:rPr>
              <w:t>23. Liczba czytelników w bibliotekach na 1000 mieszkańców sołectwa w 2021 r</w:t>
            </w:r>
          </w:p>
          <w:p w14:paraId="508B280A" w14:textId="77777777" w:rsidR="009162D9" w:rsidRPr="00E42F25" w:rsidRDefault="009162D9" w:rsidP="002C4F77">
            <w:pPr>
              <w:rPr>
                <w:sz w:val="20"/>
                <w:szCs w:val="20"/>
              </w:rPr>
            </w:pPr>
            <w:r w:rsidRPr="00E42F25">
              <w:rPr>
                <w:sz w:val="20"/>
                <w:szCs w:val="20"/>
              </w:rPr>
              <w:t>24. Dynamika zmiany liczby czytelników bibliotek publicznych w latach 2015-2021 r</w:t>
            </w:r>
          </w:p>
          <w:p w14:paraId="058BE3CC" w14:textId="77777777" w:rsidR="009162D9" w:rsidRPr="00E42F25" w:rsidRDefault="009162D9" w:rsidP="002C4F77">
            <w:pPr>
              <w:rPr>
                <w:sz w:val="20"/>
                <w:szCs w:val="20"/>
              </w:rPr>
            </w:pPr>
            <w:r w:rsidRPr="00E42F25">
              <w:rPr>
                <w:sz w:val="20"/>
                <w:szCs w:val="20"/>
              </w:rPr>
              <w:t>25. Liczba zarejestrowanych organizacji pozarządowych na 1000 mieszkańców sołectwa w 2021 r.</w:t>
            </w:r>
          </w:p>
          <w:p w14:paraId="62AECC9E" w14:textId="77777777" w:rsidR="009162D9" w:rsidRPr="00E42F25" w:rsidRDefault="009162D9" w:rsidP="002C4F77">
            <w:pPr>
              <w:rPr>
                <w:sz w:val="20"/>
                <w:szCs w:val="20"/>
              </w:rPr>
            </w:pPr>
            <w:r w:rsidRPr="00E42F25">
              <w:rPr>
                <w:sz w:val="20"/>
                <w:szCs w:val="20"/>
              </w:rPr>
              <w:t>26. Liczba odnotowanych wykroczeń i przestępstw na 1000 mieszkańców sołectwa w 2021 r.</w:t>
            </w:r>
          </w:p>
          <w:p w14:paraId="66ECBC7C" w14:textId="77777777" w:rsidR="009162D9" w:rsidRPr="00E42F25" w:rsidRDefault="009162D9" w:rsidP="002C4F77">
            <w:pPr>
              <w:rPr>
                <w:sz w:val="20"/>
                <w:szCs w:val="20"/>
              </w:rPr>
            </w:pPr>
            <w:r w:rsidRPr="00E42F25">
              <w:rPr>
                <w:sz w:val="20"/>
                <w:szCs w:val="20"/>
              </w:rPr>
              <w:t>27. Liczba popełnionych przestępstw dot. kierowania pojazdem w stanie nietrzeźwości, na 1000 mieszkańców sołectwa w 2021 r.</w:t>
            </w:r>
          </w:p>
        </w:tc>
      </w:tr>
      <w:tr w:rsidR="00DB13DD" w:rsidRPr="00E42F25" w14:paraId="23F1D465" w14:textId="77777777" w:rsidTr="00E42F25">
        <w:tc>
          <w:tcPr>
            <w:tcW w:w="1526" w:type="dxa"/>
            <w:vAlign w:val="center"/>
            <w:hideMark/>
          </w:tcPr>
          <w:p w14:paraId="005925ED" w14:textId="77777777" w:rsidR="00DB13DD" w:rsidRPr="00E42F25" w:rsidRDefault="00DB13DD" w:rsidP="00C0450C">
            <w:pPr>
              <w:jc w:val="center"/>
              <w:rPr>
                <w:sz w:val="20"/>
                <w:szCs w:val="20"/>
              </w:rPr>
            </w:pPr>
            <w:r w:rsidRPr="00E42F25">
              <w:rPr>
                <w:b/>
                <w:sz w:val="20"/>
                <w:szCs w:val="20"/>
              </w:rPr>
              <w:lastRenderedPageBreak/>
              <w:t>Sfera gospodarcza</w:t>
            </w:r>
          </w:p>
        </w:tc>
        <w:tc>
          <w:tcPr>
            <w:tcW w:w="7796" w:type="dxa"/>
          </w:tcPr>
          <w:p w14:paraId="7710A81F" w14:textId="77777777" w:rsidR="009109E4" w:rsidRPr="00E42F25" w:rsidRDefault="009109E4" w:rsidP="009109E4">
            <w:pPr>
              <w:rPr>
                <w:sz w:val="20"/>
                <w:szCs w:val="20"/>
              </w:rPr>
            </w:pPr>
            <w:r w:rsidRPr="00E42F25">
              <w:rPr>
                <w:sz w:val="20"/>
                <w:szCs w:val="20"/>
              </w:rPr>
              <w:t>28. Dynamika zmiany liczby działających podmiotów gospodarczych w latach 2015-2021 [%].</w:t>
            </w:r>
          </w:p>
          <w:p w14:paraId="550EA1DA" w14:textId="77777777" w:rsidR="009109E4" w:rsidRPr="00E42F25" w:rsidRDefault="009109E4" w:rsidP="009109E4">
            <w:pPr>
              <w:rPr>
                <w:sz w:val="20"/>
                <w:szCs w:val="20"/>
              </w:rPr>
            </w:pPr>
            <w:r w:rsidRPr="00E42F25">
              <w:rPr>
                <w:sz w:val="20"/>
                <w:szCs w:val="20"/>
              </w:rPr>
              <w:t>29. Liczba zarejestrowanych, działających podmiotów gospodarczych, na 1000 mieszkańców sołectwa w 2021 r</w:t>
            </w:r>
          </w:p>
          <w:p w14:paraId="2D640256" w14:textId="77777777" w:rsidR="009109E4" w:rsidRPr="00E42F25" w:rsidRDefault="009109E4" w:rsidP="009109E4">
            <w:pPr>
              <w:rPr>
                <w:sz w:val="20"/>
                <w:szCs w:val="20"/>
              </w:rPr>
            </w:pPr>
            <w:r w:rsidRPr="00E42F25">
              <w:rPr>
                <w:sz w:val="20"/>
                <w:szCs w:val="20"/>
              </w:rPr>
              <w:t>30. Dynamika zmiany liczby wyrejestrowanych podmiotów gospodarczych w latach 2015-2021 [%].</w:t>
            </w:r>
          </w:p>
          <w:p w14:paraId="70BA646C" w14:textId="77777777" w:rsidR="009109E4" w:rsidRPr="00E42F25" w:rsidRDefault="009109E4" w:rsidP="009109E4">
            <w:pPr>
              <w:rPr>
                <w:sz w:val="20"/>
                <w:szCs w:val="20"/>
              </w:rPr>
            </w:pPr>
            <w:r w:rsidRPr="00E42F25">
              <w:rPr>
                <w:sz w:val="20"/>
                <w:szCs w:val="20"/>
              </w:rPr>
              <w:t>31. Udział liczby wyrejestrowanych podmiotów gospodarczych w ogólnej liczbie zarejestrowanych, działających podmiotów gospodarczych w sołectwie w 2021 [%].</w:t>
            </w:r>
          </w:p>
          <w:p w14:paraId="39AB7281" w14:textId="77777777" w:rsidR="009109E4" w:rsidRPr="00E42F25" w:rsidRDefault="009109E4" w:rsidP="009109E4">
            <w:pPr>
              <w:rPr>
                <w:sz w:val="20"/>
                <w:szCs w:val="20"/>
              </w:rPr>
            </w:pPr>
            <w:r w:rsidRPr="00E42F25">
              <w:rPr>
                <w:sz w:val="20"/>
                <w:szCs w:val="20"/>
              </w:rPr>
              <w:t>32. Dynamika zmiany liczby nowo zarejestrowanych podmiotów gospodarczych w sołectwie w latach 2015- 2021 [%].</w:t>
            </w:r>
          </w:p>
          <w:p w14:paraId="01548EAB" w14:textId="77777777" w:rsidR="009109E4" w:rsidRPr="00E42F25" w:rsidRDefault="009109E4" w:rsidP="009109E4">
            <w:pPr>
              <w:rPr>
                <w:sz w:val="20"/>
                <w:szCs w:val="20"/>
              </w:rPr>
            </w:pPr>
            <w:r w:rsidRPr="00E42F25">
              <w:rPr>
                <w:sz w:val="20"/>
                <w:szCs w:val="20"/>
              </w:rPr>
              <w:t>33. Udział nowo zarejestrowanych podmiotów gospodarczych w ogólnej liczbie zarejestrowanych, działających podmiotów gospodarczych w sołectwie w 2021 r. [%].</w:t>
            </w:r>
          </w:p>
        </w:tc>
      </w:tr>
      <w:tr w:rsidR="00DB13DD" w:rsidRPr="00E42F25" w14:paraId="1C11B441" w14:textId="77777777" w:rsidTr="00E42F25">
        <w:tc>
          <w:tcPr>
            <w:tcW w:w="1526" w:type="dxa"/>
            <w:vAlign w:val="center"/>
            <w:hideMark/>
          </w:tcPr>
          <w:p w14:paraId="0F6DE8DC" w14:textId="77777777" w:rsidR="00DB13DD" w:rsidRPr="00E42F25" w:rsidRDefault="00DB13DD" w:rsidP="00C0450C">
            <w:pPr>
              <w:jc w:val="center"/>
              <w:rPr>
                <w:sz w:val="20"/>
                <w:szCs w:val="20"/>
              </w:rPr>
            </w:pPr>
            <w:r w:rsidRPr="00E42F25">
              <w:rPr>
                <w:b/>
                <w:sz w:val="20"/>
                <w:szCs w:val="20"/>
              </w:rPr>
              <w:t xml:space="preserve">Sfera </w:t>
            </w:r>
            <w:r w:rsidRPr="00E42F25">
              <w:rPr>
                <w:b/>
                <w:sz w:val="20"/>
                <w:szCs w:val="20"/>
              </w:rPr>
              <w:lastRenderedPageBreak/>
              <w:t>przestrzenno-funkcjonalna</w:t>
            </w:r>
          </w:p>
        </w:tc>
        <w:tc>
          <w:tcPr>
            <w:tcW w:w="7796" w:type="dxa"/>
          </w:tcPr>
          <w:p w14:paraId="068AE773" w14:textId="77777777" w:rsidR="009109E4" w:rsidRPr="00E42F25" w:rsidRDefault="009109E4" w:rsidP="009109E4">
            <w:pPr>
              <w:rPr>
                <w:sz w:val="20"/>
                <w:szCs w:val="20"/>
              </w:rPr>
            </w:pPr>
            <w:r w:rsidRPr="00E42F25">
              <w:rPr>
                <w:sz w:val="20"/>
                <w:szCs w:val="20"/>
              </w:rPr>
              <w:lastRenderedPageBreak/>
              <w:t xml:space="preserve">34. Liczba miejsc z infrastrukturą społeczną (w tym place zabaw, siłownie na świeżym </w:t>
            </w:r>
            <w:r w:rsidRPr="00E42F25">
              <w:rPr>
                <w:sz w:val="20"/>
                <w:szCs w:val="20"/>
              </w:rPr>
              <w:lastRenderedPageBreak/>
              <w:t>powietrzu, zagospodarowana zieleń publiczna itp.) na 1000 mieszkańców sołectwa w 2021 r.</w:t>
            </w:r>
          </w:p>
          <w:p w14:paraId="19DDE65B" w14:textId="77777777" w:rsidR="009109E4" w:rsidRPr="00E42F25" w:rsidRDefault="009109E4" w:rsidP="009109E4">
            <w:pPr>
              <w:rPr>
                <w:sz w:val="20"/>
                <w:szCs w:val="20"/>
              </w:rPr>
            </w:pPr>
            <w:r w:rsidRPr="00E42F25">
              <w:rPr>
                <w:sz w:val="20"/>
                <w:szCs w:val="20"/>
              </w:rPr>
              <w:t>35. Długość dróg nieutwardzonych na 1km2 powierzchni sołectwa w 2021 r.</w:t>
            </w:r>
          </w:p>
          <w:p w14:paraId="70DAFC65" w14:textId="77777777" w:rsidR="00DB13DD" w:rsidRPr="00E42F25" w:rsidRDefault="009109E4" w:rsidP="009109E4">
            <w:pPr>
              <w:rPr>
                <w:sz w:val="20"/>
                <w:szCs w:val="20"/>
              </w:rPr>
            </w:pPr>
            <w:r w:rsidRPr="00E42F25">
              <w:rPr>
                <w:sz w:val="20"/>
                <w:szCs w:val="20"/>
              </w:rPr>
              <w:t>36. Występowanie terenów inwestycyjnych (tak/nie)</w:t>
            </w:r>
          </w:p>
        </w:tc>
      </w:tr>
      <w:tr w:rsidR="00DB13DD" w:rsidRPr="00E42F25" w14:paraId="1D51FDE0" w14:textId="77777777" w:rsidTr="00E42F25">
        <w:tc>
          <w:tcPr>
            <w:tcW w:w="1526" w:type="dxa"/>
            <w:vAlign w:val="center"/>
            <w:hideMark/>
          </w:tcPr>
          <w:p w14:paraId="6E3CDFBA" w14:textId="77777777" w:rsidR="00DB13DD" w:rsidRPr="00E42F25" w:rsidRDefault="00DB13DD" w:rsidP="00C0450C">
            <w:pPr>
              <w:jc w:val="center"/>
              <w:rPr>
                <w:b/>
                <w:sz w:val="20"/>
                <w:szCs w:val="20"/>
              </w:rPr>
            </w:pPr>
            <w:r w:rsidRPr="00E42F25">
              <w:rPr>
                <w:b/>
                <w:sz w:val="20"/>
                <w:szCs w:val="20"/>
              </w:rPr>
              <w:lastRenderedPageBreak/>
              <w:t>Sfera techniczna</w:t>
            </w:r>
          </w:p>
        </w:tc>
        <w:tc>
          <w:tcPr>
            <w:tcW w:w="7796" w:type="dxa"/>
          </w:tcPr>
          <w:p w14:paraId="305FD2AA" w14:textId="77777777" w:rsidR="009109E4" w:rsidRPr="00E42F25" w:rsidRDefault="009109E4" w:rsidP="009109E4">
            <w:pPr>
              <w:rPr>
                <w:sz w:val="20"/>
                <w:szCs w:val="20"/>
              </w:rPr>
            </w:pPr>
            <w:r w:rsidRPr="00E42F25">
              <w:rPr>
                <w:sz w:val="20"/>
                <w:szCs w:val="20"/>
              </w:rPr>
              <w:t>37. Liczba obiektów/budynków zabytkowych na 1000 mieszkańców sołectwa w 2021 r.</w:t>
            </w:r>
          </w:p>
          <w:p w14:paraId="67219368" w14:textId="77777777" w:rsidR="009109E4" w:rsidRPr="00E42F25" w:rsidRDefault="009109E4" w:rsidP="009109E4">
            <w:pPr>
              <w:rPr>
                <w:sz w:val="20"/>
                <w:szCs w:val="20"/>
              </w:rPr>
            </w:pPr>
            <w:r w:rsidRPr="00E42F25">
              <w:rPr>
                <w:sz w:val="20"/>
                <w:szCs w:val="20"/>
              </w:rPr>
              <w:t>38. Liczba mieszkań komunalnych i socjalnych na 1000 mieszkańców sołectwa w 2021 r.</w:t>
            </w:r>
          </w:p>
          <w:p w14:paraId="0E20D9D8" w14:textId="77777777" w:rsidR="009109E4" w:rsidRPr="00E42F25" w:rsidRDefault="009109E4" w:rsidP="009109E4">
            <w:pPr>
              <w:rPr>
                <w:sz w:val="20"/>
                <w:szCs w:val="20"/>
              </w:rPr>
            </w:pPr>
            <w:r w:rsidRPr="00E42F25">
              <w:rPr>
                <w:sz w:val="20"/>
                <w:szCs w:val="20"/>
              </w:rPr>
              <w:t>39. Liczba obiektów użyteczności publicznej, które są niedostosowane do potrzeb osób niepełnosprawnych (brak windy, podjazdów itp.) na 1000 mieszkańców sołectwa w 2021 r.</w:t>
            </w:r>
          </w:p>
        </w:tc>
      </w:tr>
      <w:tr w:rsidR="009109E4" w:rsidRPr="00E42F25" w14:paraId="07E1AC74" w14:textId="77777777" w:rsidTr="00E42F25">
        <w:tc>
          <w:tcPr>
            <w:tcW w:w="1526" w:type="dxa"/>
            <w:vAlign w:val="center"/>
          </w:tcPr>
          <w:p w14:paraId="6D853C02" w14:textId="77777777" w:rsidR="009109E4" w:rsidRPr="00E42F25" w:rsidRDefault="009109E4" w:rsidP="00C0450C">
            <w:pPr>
              <w:jc w:val="center"/>
              <w:rPr>
                <w:b/>
                <w:sz w:val="20"/>
                <w:szCs w:val="20"/>
              </w:rPr>
            </w:pPr>
            <w:r w:rsidRPr="00E42F25">
              <w:rPr>
                <w:b/>
                <w:sz w:val="20"/>
                <w:szCs w:val="20"/>
              </w:rPr>
              <w:t>Sfera środowiskowa</w:t>
            </w:r>
          </w:p>
        </w:tc>
        <w:tc>
          <w:tcPr>
            <w:tcW w:w="7796" w:type="dxa"/>
          </w:tcPr>
          <w:p w14:paraId="2B5C1D6D" w14:textId="77777777" w:rsidR="009109E4" w:rsidRPr="00E42F25" w:rsidRDefault="009109E4" w:rsidP="009109E4">
            <w:pPr>
              <w:rPr>
                <w:sz w:val="20"/>
                <w:szCs w:val="20"/>
              </w:rPr>
            </w:pPr>
            <w:r w:rsidRPr="00E42F25">
              <w:rPr>
                <w:sz w:val="20"/>
                <w:szCs w:val="20"/>
              </w:rPr>
              <w:t>40. Udział powierzchni wyrobów zawierających azbest w ogólnej powierzchni sołectwa w 2021 r</w:t>
            </w:r>
          </w:p>
        </w:tc>
      </w:tr>
    </w:tbl>
    <w:p w14:paraId="77A1870C" w14:textId="77777777" w:rsidR="00DB13DD" w:rsidRDefault="00E42F25" w:rsidP="00E42F25">
      <w:pPr>
        <w:pStyle w:val="Legenda"/>
        <w:keepNext/>
        <w:jc w:val="right"/>
      </w:pPr>
      <w:r>
        <w:t>Źródło: opracowanie własne</w:t>
      </w:r>
    </w:p>
    <w:p w14:paraId="0AC6DE4F" w14:textId="77777777" w:rsidR="00DB13DD" w:rsidRDefault="00DB13DD" w:rsidP="009109E4">
      <w:r>
        <w:t>Po wyborze wskaźników zebrano dane liczbowe dotyczące poszczególnych jednostek pomocniczych Gminy. Dane zostały pozyskane z następujących źródeł:</w:t>
      </w:r>
    </w:p>
    <w:p w14:paraId="0A4B356C" w14:textId="77777777" w:rsidR="00DB13DD" w:rsidRDefault="00DB13DD" w:rsidP="00C77686">
      <w:pPr>
        <w:pStyle w:val="Akapitzlist"/>
        <w:numPr>
          <w:ilvl w:val="0"/>
          <w:numId w:val="10"/>
        </w:numPr>
        <w:spacing w:before="0" w:after="0" w:line="276" w:lineRule="auto"/>
        <w:jc w:val="left"/>
      </w:pPr>
      <w:r>
        <w:t>rejestry i raporty opracowywane przez Urząd Miejski i jednostki organizacyjne Gminy;</w:t>
      </w:r>
    </w:p>
    <w:p w14:paraId="024D36F9" w14:textId="77777777" w:rsidR="00DB13DD" w:rsidRDefault="00DB13DD" w:rsidP="00C77686">
      <w:pPr>
        <w:pStyle w:val="Akapitzlist"/>
        <w:numPr>
          <w:ilvl w:val="0"/>
          <w:numId w:val="10"/>
        </w:numPr>
        <w:spacing w:before="0" w:after="0" w:line="276" w:lineRule="auto"/>
        <w:jc w:val="left"/>
      </w:pPr>
      <w:r>
        <w:t xml:space="preserve">dane </w:t>
      </w:r>
      <w:r w:rsidR="00DF3242">
        <w:t xml:space="preserve">Miejski </w:t>
      </w:r>
      <w:r>
        <w:t>Ośrod</w:t>
      </w:r>
      <w:r w:rsidR="00DF3242">
        <w:t xml:space="preserve">ek </w:t>
      </w:r>
      <w:r>
        <w:t xml:space="preserve"> Pomocy Społecznej w </w:t>
      </w:r>
      <w:r w:rsidR="00DF3242">
        <w:t>Tarnogrodzie</w:t>
      </w:r>
      <w:r>
        <w:t>;</w:t>
      </w:r>
    </w:p>
    <w:p w14:paraId="67428D8D" w14:textId="77777777" w:rsidR="00DB13DD" w:rsidRDefault="00DB13DD" w:rsidP="00C77686">
      <w:pPr>
        <w:pStyle w:val="Akapitzlist"/>
        <w:numPr>
          <w:ilvl w:val="0"/>
          <w:numId w:val="10"/>
        </w:numPr>
        <w:spacing w:before="0" w:after="0" w:line="276" w:lineRule="auto"/>
        <w:jc w:val="left"/>
      </w:pPr>
      <w:r>
        <w:t>dane Powiatowego Urzędu Pracy w</w:t>
      </w:r>
      <w:r w:rsidR="00DF3242">
        <w:t xml:space="preserve"> Biłgoraju</w:t>
      </w:r>
      <w:r>
        <w:t>;</w:t>
      </w:r>
    </w:p>
    <w:p w14:paraId="7F3D42AC" w14:textId="77777777" w:rsidR="00DB13DD" w:rsidRDefault="00DB13DD" w:rsidP="00C77686">
      <w:pPr>
        <w:pStyle w:val="Akapitzlist"/>
        <w:numPr>
          <w:ilvl w:val="0"/>
          <w:numId w:val="10"/>
        </w:numPr>
        <w:spacing w:before="0" w:after="0" w:line="276" w:lineRule="auto"/>
        <w:jc w:val="left"/>
      </w:pPr>
      <w:r>
        <w:t>dane i raporty Starostwa Powiatowego w</w:t>
      </w:r>
      <w:r w:rsidR="00DF3242">
        <w:t xml:space="preserve"> Biłgoraju</w:t>
      </w:r>
      <w:r>
        <w:t>;</w:t>
      </w:r>
    </w:p>
    <w:p w14:paraId="6C33B944" w14:textId="77777777" w:rsidR="00DB13DD" w:rsidRDefault="00DB13DD" w:rsidP="00C77686">
      <w:pPr>
        <w:pStyle w:val="Akapitzlist"/>
        <w:numPr>
          <w:ilvl w:val="0"/>
          <w:numId w:val="10"/>
        </w:numPr>
        <w:spacing w:before="0" w:after="0" w:line="276" w:lineRule="auto"/>
        <w:jc w:val="left"/>
      </w:pPr>
      <w:r>
        <w:t>dane Komendy Powiatowej Policji w</w:t>
      </w:r>
      <w:r w:rsidR="00DF3242">
        <w:t xml:space="preserve"> Biłgoraju</w:t>
      </w:r>
      <w:r>
        <w:t>;</w:t>
      </w:r>
    </w:p>
    <w:p w14:paraId="17575E6A" w14:textId="77777777" w:rsidR="00DB13DD" w:rsidRDefault="00DB13DD" w:rsidP="00C77686">
      <w:pPr>
        <w:pStyle w:val="Akapitzlist"/>
        <w:numPr>
          <w:ilvl w:val="0"/>
          <w:numId w:val="10"/>
        </w:numPr>
        <w:spacing w:before="0" w:after="200" w:line="276" w:lineRule="auto"/>
        <w:jc w:val="left"/>
      </w:pPr>
      <w:r>
        <w:t>opracowania i dane powszechnie dostępne.</w:t>
      </w:r>
    </w:p>
    <w:p w14:paraId="0DCDD3F7" w14:textId="77777777" w:rsidR="00DB13DD" w:rsidRDefault="00DB13DD" w:rsidP="009109E4">
      <w:r>
        <w:t xml:space="preserve">Na ich podstawie wyliczone zostały wskaźniki obrazujące problemy społeczne, gospodarcze, środowiskowe, przestrzenno-funkcjonalne i techniczne, a następnie wynik został porównany ze wskaźnikiem prezentującym średnią wartość dla obszaru gminy. Stanowiło to podstawę do wyznaczenia obszarów Gminy </w:t>
      </w:r>
      <w:r w:rsidR="00DF3242">
        <w:t>Tarnogród</w:t>
      </w:r>
      <w:r>
        <w:t>, w których można zauważyć wyraźnie gorszą sytuację społeczną niż średnia w Gminie oraz, w których współwystępują problemy w pozostałych analizowanych sferach – obszary te zakwalifikowano jako obszary zdegradowane Gminy</w:t>
      </w:r>
      <w:r w:rsidR="00DF3242">
        <w:t xml:space="preserve"> Tarnogród</w:t>
      </w:r>
      <w:r>
        <w:t>.</w:t>
      </w:r>
    </w:p>
    <w:p w14:paraId="2C495AD6" w14:textId="77777777" w:rsidR="00DB13DD" w:rsidRDefault="00DB13DD" w:rsidP="009109E4">
      <w:pPr>
        <w:rPr>
          <w:highlight w:val="yellow"/>
        </w:rPr>
      </w:pPr>
      <w:r w:rsidRPr="002704BA">
        <w:t>Sołectwa</w:t>
      </w:r>
      <w:r>
        <w:t>/jednostki pomocnicze wchodzące w skład obszaru zdegradowanego, w których analiza wykazała występowanie stanu kryzysowego, tzn. cechujące się szczególną koncentracją negatywnych zjawisk w sferze społecznej zostały uznane za obszar rewitalizacji.</w:t>
      </w:r>
    </w:p>
    <w:p w14:paraId="152E8EC0" w14:textId="77777777" w:rsidR="00DB13DD" w:rsidRDefault="00DB13DD" w:rsidP="003A4F0B">
      <w:r>
        <w:t xml:space="preserve">Prace analityczne prowadzone były przy udziale ekspertów zewnętrznych, którzy na podstawie </w:t>
      </w:r>
      <w:r w:rsidRPr="002704BA">
        <w:t>szczegółowych</w:t>
      </w:r>
      <w:r>
        <w:t xml:space="preserve"> analiz czynników mających wpływ na rozwój poszczególnych części Gminy i rozmów z pracownikami Urzędu </w:t>
      </w:r>
      <w:r w:rsidR="00DF3242">
        <w:t>Miejskiego</w:t>
      </w:r>
      <w:r>
        <w:t xml:space="preserve">, zebrali kluczowe dane i szeroką wiedzę na temat sytuacji Gminy </w:t>
      </w:r>
      <w:r w:rsidR="00DF3242">
        <w:t>Tarnogród</w:t>
      </w:r>
      <w:r>
        <w:t xml:space="preserve">, niezbędne do wyznaczenia obszaru zdegradowanego. Zdobyta wiedza posłużyła następnie do przeprowadzenia procesu delimitacji obszaru rewitalizacji, tj. obszaru o szczególnej koncentracji negatywnych zjawisk, który jest jednocześnie obszarem o szczególnym znaczeniu dla rozwoju Gminy </w:t>
      </w:r>
      <w:r w:rsidR="00DF3242">
        <w:t>Tarnogród</w:t>
      </w:r>
      <w:r>
        <w:t xml:space="preserve">. Celem efektywnego przeprowadzenia tego procesu wykorzystano podział gminy na jednostki pomocnicze. Przyjęta metodologia pozwoliła na dokonanie analizy porównawczej w obrębie wyłonionych jednostek, obrazując obszar znajdujący się w szczególnie trudnej sytuacji ze względu na koncentrację negatywnych zjawisk społecznych, gospodarczych, środowiskowych, przestrzenno-funkcjonalnych i technicznych. Powierzchnia i kształt obszaru rewitalizacji są wynikową z jednej strony przeprowadzonej diagnozy sytuacji na obszarze Gminy, z drugiej zaś ograniczeń określonych w ustawie precyzujących maksymalną liczbę </w:t>
      </w:r>
      <w:r>
        <w:lastRenderedPageBreak/>
        <w:t xml:space="preserve">ludności w stosunku do ludności zamieszkującej </w:t>
      </w:r>
      <w:r w:rsidR="00D217A6">
        <w:t>obszar całej gminy (max. 30%) i </w:t>
      </w:r>
      <w:r>
        <w:t>powierzchni gminy (max. 20%), które mogą zostać objęte GPR.</w:t>
      </w:r>
    </w:p>
    <w:p w14:paraId="36270868" w14:textId="77777777" w:rsidR="00DB13DD" w:rsidRDefault="00DB13DD" w:rsidP="009109E4">
      <w:r>
        <w:t>Analiza wskaźnikowa (wielokryterialna) została przedstawiona graficznie przy pomocy narzędzi GIS (</w:t>
      </w:r>
      <w:proofErr w:type="spellStart"/>
      <w:r>
        <w:t>Geographic</w:t>
      </w:r>
      <w:proofErr w:type="spellEnd"/>
      <w:r>
        <w:t xml:space="preserve"> Information System), co pozwoliło na zobrazowanie w przestrzeni Gminy każdego ze wskaźników. Każdy ze wskaźników został przedstawiony w postaci kartogramu. Jest to metoda prezentacji kartograficznej, w której obszar o najwyższej wartości wskaźnika jest obszarem o najwyższym nasyceniu koloru. Dodatkowo ze względu na fakt, iż o stanie kryzysowym nie zawsze decyduje najwyższa wartość wskaźnika, oznaczono </w:t>
      </w:r>
      <w:proofErr w:type="spellStart"/>
      <w:r>
        <w:t>szrafurą</w:t>
      </w:r>
      <w:proofErr w:type="spellEnd"/>
      <w:r>
        <w:t xml:space="preserve"> sołectwa i osiedla charakteryzujące się wartością gorszą (wyższą lub niższą w zależności od wskaźnika) od średniej dla gminy.  Następnie dzięki nałożeniu różnych warstw, uwidoczniono wyraźnie gorszą sytuację społeczną, współwystępującą z problemami gospodarczymi, przestrzenno-funkcjonalnymi, technicznymi i środowiskowymi.</w:t>
      </w:r>
    </w:p>
    <w:p w14:paraId="127A6184" w14:textId="77777777" w:rsidR="00DB13DD" w:rsidRDefault="00DB13DD" w:rsidP="009109E4">
      <w:r>
        <w:t xml:space="preserve">Jednym z kluczowych elementów delimitacji obszaru zdegradowanego i obszaru do rewitalizacji były konsultacje społeczne z mieszkańcami Gminy, które prowadzone były dwuetapowo. W pierwszej kolejności zaangażowano mieszkańców Gminy w przeprowadzoną w ramach procesu delimitacji analizę jakościową - poproszono ich o wypełnienie ankiety, w której wypowiadali się na temat zauważanych przez siebie problemów w sferach społecznej, gospodarczej, środowiskowej, przestrzenno-funkcjonalnej i technicznej na wskazanych przez siebie obszarach Gminy </w:t>
      </w:r>
      <w:r w:rsidR="00DF3242">
        <w:t>Tarnogród</w:t>
      </w:r>
      <w:r>
        <w:t xml:space="preserve">. </w:t>
      </w:r>
    </w:p>
    <w:p w14:paraId="7BFBAF5C" w14:textId="77777777" w:rsidR="00DB13DD" w:rsidRPr="00924EBF" w:rsidRDefault="00DB13DD" w:rsidP="009109E4">
      <w:r w:rsidRPr="00924EBF">
        <w:t xml:space="preserve">Elementem analizy jakościowej były również wywiady pogłębione (IDI), które stanowiły pogłębienie i uszczegółowienie informacji uzyskanych w analizie wskaźnikowej i badaniu ankietowym. W drugim etapie mieszkańców zaproszono do konsultacji społecznych całości dokumentu, zgodnie z rozdziałem 2 ustawy z dnia 9 października 2015 r. o rewitalizacji – projekt uchwały w sprawie wyznaczenia obszaru zdegradowanego i obszaru rewitalizacji Gminy </w:t>
      </w:r>
      <w:r w:rsidR="00DF3242" w:rsidRPr="00924EBF">
        <w:t>Tarnogród</w:t>
      </w:r>
      <w:r w:rsidRPr="00924EBF">
        <w:t xml:space="preserve"> umieszczono na stronie interne</w:t>
      </w:r>
      <w:r w:rsidR="00D217A6">
        <w:t>towej Gminy wraz z informacją o </w:t>
      </w:r>
      <w:r w:rsidRPr="00924EBF">
        <w:t>konsultacjach społecznych i z prośbą o przesyłanie wypełnionych formularzy uwag. Mieszkańców zaproszono również na spotkanie konsultacyjne.</w:t>
      </w:r>
    </w:p>
    <w:p w14:paraId="01835549" w14:textId="77777777" w:rsidR="00DB13DD" w:rsidRDefault="00DB13DD" w:rsidP="00343B3F"/>
    <w:p w14:paraId="266B848C" w14:textId="77777777" w:rsidR="00343B3F" w:rsidRDefault="00343B3F" w:rsidP="00FA6A46">
      <w:pPr>
        <w:pStyle w:val="Nagwek1"/>
        <w:numPr>
          <w:ilvl w:val="0"/>
          <w:numId w:val="1"/>
        </w:numPr>
        <w:jc w:val="left"/>
      </w:pPr>
      <w:bookmarkStart w:id="16" w:name="_Toc146735946"/>
      <w:r w:rsidRPr="00343B3F">
        <w:t>DELIMITACJA OBSZARU ZDEGRADOWANEGO – ANALIZA WIELOKRYTERIALNA</w:t>
      </w:r>
      <w:bookmarkEnd w:id="16"/>
    </w:p>
    <w:p w14:paraId="05C8BD17" w14:textId="77777777" w:rsidR="00343B3F" w:rsidRDefault="00343B3F" w:rsidP="00343B3F">
      <w:pPr>
        <w:pStyle w:val="Akapitzlist"/>
      </w:pPr>
    </w:p>
    <w:p w14:paraId="010ACC40" w14:textId="77777777" w:rsidR="00DB13DD" w:rsidRDefault="00DB13DD" w:rsidP="00C0450C">
      <w:r>
        <w:t xml:space="preserve">Delimitacja obszaru zdegradowanego Gminy Tarnogród powstała w oparciu o analizę wielokryterialną, prowadzoną w podziale na jednostki pomocnicze – sołectwa bądź dzielnice, wyznaczone konkretnymi ulicami. W niniejszym podrozdziale przedstawiono zestawienie wskaźników, obrazujących problemy Gminy w sferach: społecznej, gospodarczej, funkcjonalno-przestrzennej, technicznej oraz środowiskowej wraz z ich przestrzennym odniesieniem do poszczególnych obszarów. </w:t>
      </w:r>
    </w:p>
    <w:p w14:paraId="164A6784" w14:textId="77777777" w:rsidR="00DB13DD" w:rsidRDefault="00DB13DD" w:rsidP="003A4F0B">
      <w:r>
        <w:t xml:space="preserve">Zgodnie z obowiązującym w Polsce podziałem administracyjnym Tarnogród jest gminą miejsko-wiejską. Według stanu na dzień sporządzania niniejszego dokumentu w jej skład wchodzi 11 jednostek pomocniczych, w tym 5 dzielnic miasta Tarnogród oraz 6 sołectw wiejskich. Są to: </w:t>
      </w:r>
    </w:p>
    <w:p w14:paraId="3F71EDE3" w14:textId="77777777" w:rsidR="00DB13DD" w:rsidRDefault="00DB13DD" w:rsidP="0006649F">
      <w:pPr>
        <w:pStyle w:val="Akapitzlist"/>
        <w:numPr>
          <w:ilvl w:val="1"/>
          <w:numId w:val="14"/>
        </w:numPr>
      </w:pPr>
      <w:r>
        <w:t>dzielnica Przedmieście Błonie,</w:t>
      </w:r>
    </w:p>
    <w:p w14:paraId="10BFEA45" w14:textId="77777777" w:rsidR="00DB13DD" w:rsidRDefault="00DB13DD" w:rsidP="0006649F">
      <w:pPr>
        <w:pStyle w:val="Akapitzlist"/>
        <w:numPr>
          <w:ilvl w:val="1"/>
          <w:numId w:val="14"/>
        </w:numPr>
      </w:pPr>
      <w:r>
        <w:t>dzielnica Przedmieście Bukowskie,</w:t>
      </w:r>
    </w:p>
    <w:p w14:paraId="2D8B1383" w14:textId="77777777" w:rsidR="00DB13DD" w:rsidRDefault="00DB13DD" w:rsidP="0006649F">
      <w:pPr>
        <w:pStyle w:val="Akapitzlist"/>
        <w:numPr>
          <w:ilvl w:val="1"/>
          <w:numId w:val="14"/>
        </w:numPr>
      </w:pPr>
      <w:r>
        <w:t xml:space="preserve">dzielnica Przedmieście </w:t>
      </w:r>
      <w:proofErr w:type="spellStart"/>
      <w:r>
        <w:t>Płuskie</w:t>
      </w:r>
      <w:proofErr w:type="spellEnd"/>
      <w:r>
        <w:t>,</w:t>
      </w:r>
    </w:p>
    <w:p w14:paraId="4B785624" w14:textId="77777777" w:rsidR="00DB13DD" w:rsidRDefault="00DB13DD" w:rsidP="0006649F">
      <w:pPr>
        <w:pStyle w:val="Akapitzlist"/>
        <w:numPr>
          <w:ilvl w:val="1"/>
          <w:numId w:val="14"/>
        </w:numPr>
      </w:pPr>
      <w:r>
        <w:t>dzielnica Przedmieście Różanieckie,</w:t>
      </w:r>
    </w:p>
    <w:p w14:paraId="628D7CD7" w14:textId="77777777" w:rsidR="00DB13DD" w:rsidRDefault="00DB13DD" w:rsidP="0006649F">
      <w:pPr>
        <w:pStyle w:val="Akapitzlist"/>
        <w:numPr>
          <w:ilvl w:val="1"/>
          <w:numId w:val="14"/>
        </w:numPr>
      </w:pPr>
      <w:r>
        <w:lastRenderedPageBreak/>
        <w:t>dzielnica Śródmieście,</w:t>
      </w:r>
    </w:p>
    <w:p w14:paraId="68FB352C" w14:textId="77777777" w:rsidR="00DB13DD" w:rsidRDefault="00DB13DD" w:rsidP="0006649F">
      <w:pPr>
        <w:pStyle w:val="Akapitzlist"/>
        <w:numPr>
          <w:ilvl w:val="1"/>
          <w:numId w:val="14"/>
        </w:numPr>
      </w:pPr>
      <w:r>
        <w:t>sołectwo Luchów Dolny,</w:t>
      </w:r>
    </w:p>
    <w:p w14:paraId="0833B680" w14:textId="77777777" w:rsidR="00DB13DD" w:rsidRDefault="00DB13DD" w:rsidP="0006649F">
      <w:pPr>
        <w:pStyle w:val="Akapitzlist"/>
        <w:numPr>
          <w:ilvl w:val="1"/>
          <w:numId w:val="14"/>
        </w:numPr>
      </w:pPr>
      <w:r>
        <w:t>sołectwo Luchów Górny,</w:t>
      </w:r>
    </w:p>
    <w:p w14:paraId="42ECF3FD" w14:textId="77777777" w:rsidR="00DB13DD" w:rsidRDefault="00DB13DD" w:rsidP="0006649F">
      <w:pPr>
        <w:pStyle w:val="Akapitzlist"/>
        <w:numPr>
          <w:ilvl w:val="1"/>
          <w:numId w:val="14"/>
        </w:numPr>
      </w:pPr>
      <w:r>
        <w:t xml:space="preserve">sołectwo </w:t>
      </w:r>
      <w:proofErr w:type="spellStart"/>
      <w:r>
        <w:t>Pierogowiec</w:t>
      </w:r>
      <w:proofErr w:type="spellEnd"/>
      <w:r>
        <w:t>,</w:t>
      </w:r>
    </w:p>
    <w:p w14:paraId="17590030" w14:textId="77777777" w:rsidR="00DB13DD" w:rsidRDefault="00DB13DD" w:rsidP="0006649F">
      <w:pPr>
        <w:pStyle w:val="Akapitzlist"/>
        <w:numPr>
          <w:ilvl w:val="1"/>
          <w:numId w:val="14"/>
        </w:numPr>
      </w:pPr>
      <w:r>
        <w:t>sołectwo Różaniec Pierwszy,</w:t>
      </w:r>
    </w:p>
    <w:p w14:paraId="4C68EBA8" w14:textId="77777777" w:rsidR="00DB13DD" w:rsidRDefault="00DB13DD" w:rsidP="0006649F">
      <w:pPr>
        <w:pStyle w:val="Akapitzlist"/>
        <w:numPr>
          <w:ilvl w:val="1"/>
          <w:numId w:val="14"/>
        </w:numPr>
      </w:pPr>
      <w:r>
        <w:t>sołectwo Różaniec Drugi,</w:t>
      </w:r>
    </w:p>
    <w:p w14:paraId="70256B0A" w14:textId="77777777" w:rsidR="00DB13DD" w:rsidRDefault="00DB13DD" w:rsidP="0006649F">
      <w:pPr>
        <w:pStyle w:val="Akapitzlist"/>
        <w:numPr>
          <w:ilvl w:val="1"/>
          <w:numId w:val="14"/>
        </w:numPr>
      </w:pPr>
      <w:r>
        <w:t>sołectwo Wola Różaniecka.</w:t>
      </w:r>
    </w:p>
    <w:p w14:paraId="668844C2" w14:textId="77777777" w:rsidR="00C0450C" w:rsidRDefault="00C0450C" w:rsidP="00C0450C"/>
    <w:p w14:paraId="14C2B67F" w14:textId="77777777" w:rsidR="00C0450C" w:rsidRPr="00816FD8" w:rsidRDefault="00816FD8" w:rsidP="00816FD8">
      <w:pPr>
        <w:pStyle w:val="Nagwek2"/>
        <w:numPr>
          <w:ilvl w:val="1"/>
          <w:numId w:val="1"/>
        </w:numPr>
      </w:pPr>
      <w:bookmarkStart w:id="17" w:name="_Toc138334074"/>
      <w:r>
        <w:rPr>
          <w:rStyle w:val="Nagwek2Znak"/>
          <w:b/>
          <w:bCs/>
        </w:rPr>
        <w:t xml:space="preserve"> </w:t>
      </w:r>
      <w:bookmarkStart w:id="18" w:name="_Toc146735947"/>
      <w:r w:rsidR="00C0450C" w:rsidRPr="00816FD8">
        <w:rPr>
          <w:rStyle w:val="Nagwek2Znak"/>
          <w:b/>
          <w:bCs/>
        </w:rPr>
        <w:t>Analiza problemów w sferze społecznej</w:t>
      </w:r>
      <w:bookmarkEnd w:id="17"/>
      <w:bookmarkEnd w:id="18"/>
      <w:r w:rsidR="00C0450C" w:rsidRPr="00816FD8">
        <w:t xml:space="preserve"> </w:t>
      </w:r>
    </w:p>
    <w:p w14:paraId="0CDFEED2" w14:textId="77777777" w:rsidR="00C0450C" w:rsidRDefault="00C0450C" w:rsidP="003A4F0B">
      <w:r>
        <w:t xml:space="preserve">Chcąc poddać analizie sytuację Gminy Tarnogród w sferze społecznej wybrano </w:t>
      </w:r>
      <w:r w:rsidR="00B23002">
        <w:t>27</w:t>
      </w:r>
      <w:r w:rsidR="00924EBF">
        <w:t> </w:t>
      </w:r>
      <w:r>
        <w:t>wskaźników odnoszących się możliwie najpełniej do wszystkich społecznych aspektów funkcjonowania Gminy – pozwalając między innymi na analizę struktury społecznej poszczególnych obszarów, kwestii korzystania z pomocy społecznej, aktywności społecznej i kulturalnej czy bezpieczeństwa. Jest to obszar funkcjo</w:t>
      </w:r>
      <w:r w:rsidR="00D217A6">
        <w:t>nowania Gminy najistotniejszy z </w:t>
      </w:r>
      <w:r>
        <w:t>punktu widzenia procesu rewitalizacji, bowiem jest on prowadzony celem niwelacji stanu kryzysowego głównie w sferze społecznej. Dlatego też jest to obszar, który poddano możliwie najdogłębniejszym analizom, na jakie pozwalała dostępność danych dla poszczególnych sołectw i jednostek pomocniczych Gminy.</w:t>
      </w:r>
    </w:p>
    <w:p w14:paraId="05D9A91D" w14:textId="77777777" w:rsidR="00C0450C" w:rsidRDefault="00C0450C" w:rsidP="003A4F0B">
      <w:r>
        <w:t>Odniesiono się tu do wszystkich aspektów ustawowych dotyczących opisu stanu kryzysowego z powodu koncentracji negatywnych zjawisk społecznych tj. wysokiej liczby mieszkańców będących osobami ze szczególnymi potrzebami, o których mowa w us</w:t>
      </w:r>
      <w:r w:rsidR="003A4F0B">
        <w:t>ta</w:t>
      </w:r>
      <w:r w:rsidR="00D217A6">
        <w:t>wie z </w:t>
      </w:r>
      <w:r w:rsidR="003A4F0B">
        <w:t>dnia 19 lipca 2019 r. o </w:t>
      </w:r>
      <w:r>
        <w:t xml:space="preserve">zapewnianiu dostępności osobom </w:t>
      </w:r>
      <w:r w:rsidR="00D217A6">
        <w:t>ze szczególnymi potrzebami (Dz. </w:t>
      </w:r>
      <w:r>
        <w:t>U. z 2020 r. poz.)</w:t>
      </w:r>
      <w:r w:rsidRPr="00116CB6">
        <w:t xml:space="preserve"> </w:t>
      </w:r>
      <w:r>
        <w:t xml:space="preserve">ubóstwa, przestępczości, niskiego poziomu edukacji lub kapitału społecznego, a także niewystarczającego poziomu uczestnictwa w życiu publicznym i kulturalnym. </w:t>
      </w:r>
    </w:p>
    <w:p w14:paraId="0A396134" w14:textId="77777777" w:rsidR="00755299" w:rsidRDefault="00755299" w:rsidP="003A4F0B">
      <w:r>
        <w:br w:type="column"/>
      </w: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CC68AD" w14:paraId="4191384D" w14:textId="77777777" w:rsidTr="00450511">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5652CD0C" w14:textId="77777777" w:rsidR="00C0450C" w:rsidRPr="00DB13C5" w:rsidRDefault="00C1409E" w:rsidP="00755299">
            <w:pPr>
              <w:pStyle w:val="Legenda"/>
              <w:rPr>
                <w:b w:val="0"/>
                <w:bCs w:val="0"/>
              </w:rPr>
            </w:pPr>
            <w:r>
              <w:br w:type="column"/>
            </w:r>
            <w:bookmarkStart w:id="19" w:name="_Toc112067653"/>
            <w:r w:rsidR="00755299">
              <w:t xml:space="preserve">Wskaźnik delimitacyjny </w:t>
            </w:r>
            <w:fldSimple w:instr=" SEQ Wskaźnik_delimitacyjny \* ARABIC ">
              <w:r w:rsidR="003568A3">
                <w:rPr>
                  <w:noProof/>
                </w:rPr>
                <w:t>1</w:t>
              </w:r>
            </w:fldSimple>
            <w:r w:rsidR="00755299">
              <w:t xml:space="preserve">. </w:t>
            </w:r>
            <w:r w:rsidR="00C0450C" w:rsidRPr="00755299">
              <w:t xml:space="preserve"> Gęstość zaludnienia w 2021 r. [os./km2</w:t>
            </w:r>
            <w:bookmarkEnd w:id="19"/>
            <w:r w:rsidR="00C0450C" w:rsidRPr="00755299">
              <w:t>]</w:t>
            </w:r>
          </w:p>
        </w:tc>
      </w:tr>
      <w:tr w:rsidR="00C0450C" w:rsidRPr="00AD066F" w14:paraId="0900444B" w14:textId="77777777" w:rsidTr="00450511">
        <w:trPr>
          <w:trHeight w:val="201"/>
        </w:trPr>
        <w:tc>
          <w:tcPr>
            <w:tcW w:w="9072" w:type="dxa"/>
            <w:gridSpan w:val="6"/>
            <w:tcBorders>
              <w:top w:val="single" w:sz="4" w:space="0" w:color="415665" w:themeColor="accent4" w:themeShade="80"/>
              <w:left w:val="nil"/>
              <w:right w:val="nil"/>
            </w:tcBorders>
            <w:shd w:val="clear" w:color="auto" w:fill="auto"/>
            <w:vAlign w:val="center"/>
          </w:tcPr>
          <w:p w14:paraId="7B29ADDF" w14:textId="77777777" w:rsidR="00C0450C" w:rsidRPr="00AD066F" w:rsidRDefault="00C0450C" w:rsidP="00C0450C">
            <w:pPr>
              <w:jc w:val="center"/>
              <w:rPr>
                <w:b/>
              </w:rPr>
            </w:pPr>
            <w:r>
              <w:rPr>
                <w:b/>
                <w:noProof/>
              </w:rPr>
              <w:drawing>
                <wp:inline distT="0" distB="0" distL="0" distR="0" wp14:anchorId="7F405283" wp14:editId="4986C551">
                  <wp:extent cx="4987666" cy="4706816"/>
                  <wp:effectExtent l="0" t="0" r="381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pic:cNvPicPr/>
                        </pic:nvPicPr>
                        <pic:blipFill rotWithShape="1">
                          <a:blip r:embed="rId21" cstate="print">
                            <a:extLst>
                              <a:ext uri="{28A0092B-C50C-407E-A947-70E740481C1C}">
                                <a14:useLocalDpi xmlns:a14="http://schemas.microsoft.com/office/drawing/2010/main" val="0"/>
                              </a:ext>
                            </a:extLst>
                          </a:blip>
                          <a:srcRect b="5631"/>
                          <a:stretch/>
                        </pic:blipFill>
                        <pic:spPr bwMode="auto">
                          <a:xfrm>
                            <a:off x="0" y="0"/>
                            <a:ext cx="4993648" cy="4712461"/>
                          </a:xfrm>
                          <a:prstGeom prst="rect">
                            <a:avLst/>
                          </a:prstGeom>
                          <a:ln>
                            <a:noFill/>
                          </a:ln>
                          <a:extLst>
                            <a:ext uri="{53640926-AAD7-44D8-BBD7-CCE9431645EC}">
                              <a14:shadowObscured xmlns:a14="http://schemas.microsoft.com/office/drawing/2010/main"/>
                            </a:ext>
                          </a:extLst>
                        </pic:spPr>
                      </pic:pic>
                    </a:graphicData>
                  </a:graphic>
                </wp:inline>
              </w:drawing>
            </w:r>
          </w:p>
        </w:tc>
      </w:tr>
      <w:tr w:rsidR="00F77293" w:rsidRPr="00AD066F" w14:paraId="64DEBC0B" w14:textId="77777777" w:rsidTr="003A0A7B">
        <w:trPr>
          <w:trHeight w:val="316"/>
        </w:trPr>
        <w:tc>
          <w:tcPr>
            <w:tcW w:w="2127" w:type="dxa"/>
            <w:tcBorders>
              <w:top w:val="single" w:sz="4" w:space="0" w:color="auto"/>
            </w:tcBorders>
            <w:shd w:val="clear" w:color="auto" w:fill="auto"/>
            <w:vAlign w:val="center"/>
          </w:tcPr>
          <w:p w14:paraId="6A48A385" w14:textId="77777777" w:rsidR="00F77293" w:rsidRPr="00F77293" w:rsidRDefault="00F77293" w:rsidP="00C0450C">
            <w:pPr>
              <w:jc w:val="center"/>
              <w:rPr>
                <w:bCs/>
                <w:noProof/>
                <w:sz w:val="18"/>
                <w:szCs w:val="18"/>
              </w:rPr>
            </w:pPr>
            <w:r w:rsidRPr="00F77293">
              <w:rPr>
                <w:sz w:val="18"/>
                <w:szCs w:val="18"/>
              </w:rPr>
              <w:t>Przedmieście Błonie</w:t>
            </w:r>
          </w:p>
        </w:tc>
        <w:tc>
          <w:tcPr>
            <w:tcW w:w="850" w:type="dxa"/>
            <w:tcBorders>
              <w:top w:val="single" w:sz="4" w:space="0" w:color="auto"/>
            </w:tcBorders>
            <w:shd w:val="clear" w:color="auto" w:fill="auto"/>
            <w:vAlign w:val="center"/>
          </w:tcPr>
          <w:p w14:paraId="7FB620F2" w14:textId="77777777" w:rsidR="00F77293" w:rsidRPr="00F77293" w:rsidRDefault="00F77293" w:rsidP="00C0450C">
            <w:pPr>
              <w:jc w:val="center"/>
              <w:rPr>
                <w:rFonts w:cstheme="minorHAnsi"/>
                <w:bCs/>
                <w:noProof/>
                <w:sz w:val="18"/>
                <w:szCs w:val="18"/>
              </w:rPr>
            </w:pPr>
            <w:r w:rsidRPr="00F77293">
              <w:rPr>
                <w:rFonts w:cstheme="minorHAnsi"/>
                <w:color w:val="9C0006"/>
                <w:sz w:val="18"/>
                <w:szCs w:val="18"/>
              </w:rPr>
              <w:t>210,01</w:t>
            </w:r>
          </w:p>
        </w:tc>
        <w:tc>
          <w:tcPr>
            <w:tcW w:w="2126" w:type="dxa"/>
            <w:tcBorders>
              <w:top w:val="single" w:sz="4" w:space="0" w:color="auto"/>
            </w:tcBorders>
            <w:shd w:val="clear" w:color="auto" w:fill="auto"/>
            <w:vAlign w:val="center"/>
          </w:tcPr>
          <w:p w14:paraId="091AD8E1" w14:textId="77777777" w:rsidR="00F77293" w:rsidRPr="00F77293" w:rsidRDefault="00F77293" w:rsidP="00C0450C">
            <w:pPr>
              <w:jc w:val="center"/>
              <w:rPr>
                <w:rFonts w:cstheme="minorHAnsi"/>
                <w:bCs/>
                <w:noProof/>
                <w:sz w:val="18"/>
                <w:szCs w:val="18"/>
              </w:rPr>
            </w:pPr>
            <w:r w:rsidRPr="00F77293">
              <w:rPr>
                <w:rFonts w:cstheme="minorHAnsi"/>
                <w:bCs/>
                <w:noProof/>
                <w:sz w:val="18"/>
                <w:szCs w:val="18"/>
              </w:rPr>
              <w:t>Śródmieście</w:t>
            </w:r>
          </w:p>
        </w:tc>
        <w:tc>
          <w:tcPr>
            <w:tcW w:w="851" w:type="dxa"/>
            <w:tcBorders>
              <w:top w:val="single" w:sz="4" w:space="0" w:color="auto"/>
            </w:tcBorders>
            <w:shd w:val="clear" w:color="auto" w:fill="auto"/>
            <w:vAlign w:val="bottom"/>
          </w:tcPr>
          <w:p w14:paraId="65FEF80B" w14:textId="77777777" w:rsidR="00F77293" w:rsidRPr="00F77293" w:rsidRDefault="00F77293" w:rsidP="003A0A7B">
            <w:pPr>
              <w:jc w:val="right"/>
              <w:rPr>
                <w:rFonts w:cstheme="minorHAnsi"/>
                <w:b/>
                <w:bCs/>
                <w:color w:val="9C0006"/>
                <w:sz w:val="18"/>
                <w:szCs w:val="18"/>
              </w:rPr>
            </w:pPr>
            <w:r w:rsidRPr="00F77293">
              <w:rPr>
                <w:rFonts w:cstheme="minorHAnsi"/>
                <w:b/>
                <w:bCs/>
                <w:color w:val="9C0006"/>
                <w:sz w:val="18"/>
                <w:szCs w:val="18"/>
              </w:rPr>
              <w:t>186,87</w:t>
            </w:r>
          </w:p>
        </w:tc>
        <w:tc>
          <w:tcPr>
            <w:tcW w:w="2268" w:type="dxa"/>
            <w:tcBorders>
              <w:top w:val="single" w:sz="4" w:space="0" w:color="auto"/>
            </w:tcBorders>
            <w:shd w:val="clear" w:color="auto" w:fill="auto"/>
            <w:vAlign w:val="center"/>
          </w:tcPr>
          <w:p w14:paraId="017EA2B4" w14:textId="77777777" w:rsidR="00F77293" w:rsidRPr="00F77293" w:rsidRDefault="00F77293" w:rsidP="00C0450C">
            <w:pPr>
              <w:jc w:val="center"/>
              <w:rPr>
                <w:rFonts w:cstheme="minorHAnsi"/>
                <w:bCs/>
                <w:noProof/>
                <w:sz w:val="18"/>
                <w:szCs w:val="18"/>
              </w:rPr>
            </w:pPr>
            <w:r w:rsidRPr="00F77293">
              <w:rPr>
                <w:rFonts w:cstheme="minorHAnsi"/>
                <w:bCs/>
                <w:noProof/>
                <w:sz w:val="18"/>
                <w:szCs w:val="18"/>
              </w:rPr>
              <w:t>Różaniec Pierwszy</w:t>
            </w:r>
          </w:p>
        </w:tc>
        <w:tc>
          <w:tcPr>
            <w:tcW w:w="850" w:type="dxa"/>
            <w:tcBorders>
              <w:top w:val="single" w:sz="4" w:space="0" w:color="auto"/>
            </w:tcBorders>
            <w:shd w:val="clear" w:color="auto" w:fill="auto"/>
            <w:vAlign w:val="center"/>
          </w:tcPr>
          <w:p w14:paraId="72348BA9" w14:textId="77777777" w:rsidR="00F77293" w:rsidRPr="00F77293" w:rsidRDefault="00F77293" w:rsidP="00C0450C">
            <w:pPr>
              <w:jc w:val="center"/>
              <w:rPr>
                <w:rFonts w:cstheme="minorHAnsi"/>
                <w:bCs/>
                <w:noProof/>
                <w:sz w:val="18"/>
                <w:szCs w:val="18"/>
              </w:rPr>
            </w:pPr>
            <w:r w:rsidRPr="00F77293">
              <w:rPr>
                <w:rFonts w:cstheme="minorHAnsi"/>
                <w:bCs/>
                <w:noProof/>
                <w:sz w:val="18"/>
                <w:szCs w:val="18"/>
              </w:rPr>
              <w:t>36,24</w:t>
            </w:r>
          </w:p>
        </w:tc>
      </w:tr>
      <w:tr w:rsidR="00F77293" w:rsidRPr="00AD066F" w14:paraId="13007965" w14:textId="77777777" w:rsidTr="00C0450C">
        <w:trPr>
          <w:trHeight w:val="316"/>
        </w:trPr>
        <w:tc>
          <w:tcPr>
            <w:tcW w:w="2127" w:type="dxa"/>
            <w:tcBorders>
              <w:top w:val="single" w:sz="4" w:space="0" w:color="auto"/>
            </w:tcBorders>
            <w:shd w:val="clear" w:color="auto" w:fill="auto"/>
            <w:vAlign w:val="center"/>
          </w:tcPr>
          <w:p w14:paraId="4FE0DBB8" w14:textId="77777777" w:rsidR="00F77293" w:rsidRPr="00F77293" w:rsidRDefault="00F77293" w:rsidP="00C0450C">
            <w:pPr>
              <w:jc w:val="center"/>
              <w:rPr>
                <w:bCs/>
                <w:noProof/>
                <w:sz w:val="18"/>
                <w:szCs w:val="18"/>
              </w:rPr>
            </w:pPr>
            <w:r w:rsidRPr="00F77293">
              <w:rPr>
                <w:sz w:val="18"/>
                <w:szCs w:val="18"/>
              </w:rPr>
              <w:t>Przedmieście Bukowskie</w:t>
            </w:r>
          </w:p>
        </w:tc>
        <w:tc>
          <w:tcPr>
            <w:tcW w:w="850" w:type="dxa"/>
            <w:tcBorders>
              <w:top w:val="single" w:sz="4" w:space="0" w:color="auto"/>
            </w:tcBorders>
            <w:shd w:val="clear" w:color="auto" w:fill="auto"/>
            <w:vAlign w:val="center"/>
          </w:tcPr>
          <w:p w14:paraId="005A0700" w14:textId="77777777" w:rsidR="00F77293" w:rsidRPr="00F77293" w:rsidRDefault="00F77293" w:rsidP="00C0450C">
            <w:pPr>
              <w:jc w:val="center"/>
              <w:rPr>
                <w:rFonts w:cstheme="minorHAnsi"/>
                <w:bCs/>
                <w:noProof/>
                <w:sz w:val="18"/>
                <w:szCs w:val="18"/>
              </w:rPr>
            </w:pPr>
            <w:r w:rsidRPr="00F77293">
              <w:rPr>
                <w:rFonts w:cstheme="minorHAnsi"/>
                <w:color w:val="000000"/>
                <w:sz w:val="18"/>
                <w:szCs w:val="18"/>
              </w:rPr>
              <w:t>46,76</w:t>
            </w:r>
          </w:p>
        </w:tc>
        <w:tc>
          <w:tcPr>
            <w:tcW w:w="2126" w:type="dxa"/>
            <w:tcBorders>
              <w:top w:val="single" w:sz="4" w:space="0" w:color="auto"/>
            </w:tcBorders>
            <w:shd w:val="clear" w:color="auto" w:fill="auto"/>
            <w:vAlign w:val="center"/>
          </w:tcPr>
          <w:p w14:paraId="18CB46B8" w14:textId="77777777" w:rsidR="00F77293" w:rsidRPr="00F77293" w:rsidRDefault="00F77293" w:rsidP="00C0450C">
            <w:pPr>
              <w:jc w:val="center"/>
              <w:rPr>
                <w:rFonts w:cstheme="minorHAnsi"/>
                <w:bCs/>
                <w:noProof/>
                <w:sz w:val="18"/>
                <w:szCs w:val="18"/>
              </w:rPr>
            </w:pPr>
            <w:r w:rsidRPr="00F77293">
              <w:rPr>
                <w:rFonts w:cstheme="minorHAnsi"/>
                <w:bCs/>
                <w:noProof/>
                <w:sz w:val="18"/>
                <w:szCs w:val="18"/>
              </w:rPr>
              <w:t>Luchów Dolny</w:t>
            </w:r>
          </w:p>
        </w:tc>
        <w:tc>
          <w:tcPr>
            <w:tcW w:w="851" w:type="dxa"/>
            <w:tcBorders>
              <w:top w:val="single" w:sz="4" w:space="0" w:color="auto"/>
            </w:tcBorders>
            <w:shd w:val="clear" w:color="auto" w:fill="auto"/>
            <w:vAlign w:val="center"/>
          </w:tcPr>
          <w:p w14:paraId="4964D1C4" w14:textId="77777777" w:rsidR="00F77293" w:rsidRPr="00F77293" w:rsidRDefault="00F77293" w:rsidP="00C0450C">
            <w:pPr>
              <w:jc w:val="center"/>
              <w:rPr>
                <w:rFonts w:cstheme="minorHAnsi"/>
                <w:bCs/>
                <w:noProof/>
                <w:sz w:val="18"/>
                <w:szCs w:val="18"/>
              </w:rPr>
            </w:pPr>
            <w:r w:rsidRPr="00F77293">
              <w:rPr>
                <w:rFonts w:cstheme="minorHAnsi"/>
                <w:color w:val="000000"/>
                <w:sz w:val="18"/>
                <w:szCs w:val="18"/>
              </w:rPr>
              <w:t>37,61</w:t>
            </w:r>
          </w:p>
        </w:tc>
        <w:tc>
          <w:tcPr>
            <w:tcW w:w="2268" w:type="dxa"/>
            <w:tcBorders>
              <w:top w:val="single" w:sz="4" w:space="0" w:color="auto"/>
            </w:tcBorders>
            <w:shd w:val="clear" w:color="auto" w:fill="auto"/>
            <w:vAlign w:val="center"/>
          </w:tcPr>
          <w:p w14:paraId="3BD03B01" w14:textId="77777777" w:rsidR="00F77293" w:rsidRPr="00F77293" w:rsidRDefault="00F77293" w:rsidP="00C0450C">
            <w:pPr>
              <w:jc w:val="center"/>
              <w:rPr>
                <w:rFonts w:cstheme="minorHAnsi"/>
                <w:bCs/>
                <w:noProof/>
                <w:sz w:val="18"/>
                <w:szCs w:val="18"/>
              </w:rPr>
            </w:pPr>
            <w:r w:rsidRPr="00F77293">
              <w:rPr>
                <w:rFonts w:cstheme="minorHAnsi"/>
                <w:bCs/>
                <w:noProof/>
                <w:sz w:val="18"/>
                <w:szCs w:val="18"/>
              </w:rPr>
              <w:t>Różaniec Drugi</w:t>
            </w:r>
          </w:p>
        </w:tc>
        <w:tc>
          <w:tcPr>
            <w:tcW w:w="850" w:type="dxa"/>
            <w:shd w:val="clear" w:color="auto" w:fill="auto"/>
            <w:vAlign w:val="center"/>
          </w:tcPr>
          <w:p w14:paraId="3E746982" w14:textId="77777777" w:rsidR="00F77293" w:rsidRPr="00F77293" w:rsidRDefault="00F77293" w:rsidP="00C0450C">
            <w:pPr>
              <w:jc w:val="center"/>
              <w:rPr>
                <w:rFonts w:cstheme="minorHAnsi"/>
                <w:bCs/>
                <w:noProof/>
                <w:sz w:val="18"/>
                <w:szCs w:val="18"/>
              </w:rPr>
            </w:pPr>
            <w:r w:rsidRPr="00F77293">
              <w:rPr>
                <w:rFonts w:cstheme="minorHAnsi"/>
                <w:color w:val="000000"/>
                <w:sz w:val="18"/>
                <w:szCs w:val="18"/>
              </w:rPr>
              <w:t>45,81</w:t>
            </w:r>
          </w:p>
        </w:tc>
      </w:tr>
      <w:tr w:rsidR="00F77293" w:rsidRPr="00AD066F" w14:paraId="2C9B3B5D" w14:textId="77777777" w:rsidTr="00C0450C">
        <w:trPr>
          <w:trHeight w:val="316"/>
        </w:trPr>
        <w:tc>
          <w:tcPr>
            <w:tcW w:w="2127" w:type="dxa"/>
            <w:tcBorders>
              <w:top w:val="single" w:sz="4" w:space="0" w:color="auto"/>
            </w:tcBorders>
            <w:shd w:val="clear" w:color="auto" w:fill="auto"/>
            <w:vAlign w:val="center"/>
          </w:tcPr>
          <w:p w14:paraId="143DD104" w14:textId="77777777" w:rsidR="00F77293" w:rsidRPr="00F77293" w:rsidRDefault="00F77293" w:rsidP="00C0450C">
            <w:pPr>
              <w:jc w:val="center"/>
              <w:rPr>
                <w:bCs/>
                <w:noProof/>
                <w:sz w:val="18"/>
                <w:szCs w:val="18"/>
              </w:rPr>
            </w:pPr>
            <w:r w:rsidRPr="00F77293">
              <w:rPr>
                <w:sz w:val="18"/>
                <w:szCs w:val="18"/>
              </w:rPr>
              <w:t xml:space="preserve">Przedmieście </w:t>
            </w:r>
            <w:proofErr w:type="spellStart"/>
            <w:r w:rsidRPr="00F77293">
              <w:rPr>
                <w:sz w:val="18"/>
                <w:szCs w:val="18"/>
              </w:rPr>
              <w:t>Płuskie</w:t>
            </w:r>
            <w:proofErr w:type="spellEnd"/>
          </w:p>
        </w:tc>
        <w:tc>
          <w:tcPr>
            <w:tcW w:w="850" w:type="dxa"/>
            <w:tcBorders>
              <w:top w:val="single" w:sz="4" w:space="0" w:color="auto"/>
            </w:tcBorders>
            <w:shd w:val="clear" w:color="auto" w:fill="auto"/>
            <w:vAlign w:val="center"/>
          </w:tcPr>
          <w:p w14:paraId="22883835" w14:textId="77777777" w:rsidR="00F77293" w:rsidRPr="00F77293" w:rsidRDefault="00F77293" w:rsidP="00C0450C">
            <w:pPr>
              <w:jc w:val="center"/>
              <w:rPr>
                <w:rFonts w:cstheme="minorHAnsi"/>
                <w:bCs/>
                <w:noProof/>
                <w:sz w:val="18"/>
                <w:szCs w:val="18"/>
              </w:rPr>
            </w:pPr>
            <w:r w:rsidRPr="00F77293">
              <w:rPr>
                <w:rFonts w:cstheme="minorHAnsi"/>
                <w:color w:val="9C0006"/>
                <w:sz w:val="18"/>
                <w:szCs w:val="18"/>
              </w:rPr>
              <w:t>111,79</w:t>
            </w:r>
          </w:p>
        </w:tc>
        <w:tc>
          <w:tcPr>
            <w:tcW w:w="2126" w:type="dxa"/>
            <w:tcBorders>
              <w:top w:val="single" w:sz="4" w:space="0" w:color="auto"/>
            </w:tcBorders>
            <w:shd w:val="clear" w:color="auto" w:fill="auto"/>
            <w:vAlign w:val="center"/>
          </w:tcPr>
          <w:p w14:paraId="5EE1141B" w14:textId="77777777" w:rsidR="00F77293" w:rsidRPr="00F77293" w:rsidRDefault="00F77293" w:rsidP="00C0450C">
            <w:pPr>
              <w:jc w:val="center"/>
              <w:rPr>
                <w:rFonts w:cstheme="minorHAnsi"/>
                <w:bCs/>
                <w:noProof/>
                <w:sz w:val="18"/>
                <w:szCs w:val="18"/>
              </w:rPr>
            </w:pPr>
            <w:r w:rsidRPr="00F77293">
              <w:rPr>
                <w:rFonts w:cstheme="minorHAnsi"/>
                <w:bCs/>
                <w:noProof/>
                <w:sz w:val="18"/>
                <w:szCs w:val="18"/>
              </w:rPr>
              <w:t>Luchów Górny</w:t>
            </w:r>
          </w:p>
        </w:tc>
        <w:tc>
          <w:tcPr>
            <w:tcW w:w="851" w:type="dxa"/>
            <w:tcBorders>
              <w:top w:val="single" w:sz="4" w:space="0" w:color="auto"/>
            </w:tcBorders>
            <w:shd w:val="clear" w:color="auto" w:fill="auto"/>
            <w:vAlign w:val="center"/>
          </w:tcPr>
          <w:p w14:paraId="7BCD3B41" w14:textId="77777777" w:rsidR="00F77293" w:rsidRPr="00F77293" w:rsidRDefault="00F77293" w:rsidP="00C0450C">
            <w:pPr>
              <w:jc w:val="center"/>
              <w:rPr>
                <w:rFonts w:cstheme="minorHAnsi"/>
                <w:bCs/>
                <w:noProof/>
                <w:sz w:val="18"/>
                <w:szCs w:val="18"/>
              </w:rPr>
            </w:pPr>
            <w:r w:rsidRPr="00F77293">
              <w:rPr>
                <w:rFonts w:cstheme="minorHAnsi"/>
                <w:color w:val="000000"/>
                <w:sz w:val="18"/>
                <w:szCs w:val="18"/>
              </w:rPr>
              <w:t>22,69</w:t>
            </w:r>
          </w:p>
        </w:tc>
        <w:tc>
          <w:tcPr>
            <w:tcW w:w="2268" w:type="dxa"/>
            <w:tcBorders>
              <w:top w:val="single" w:sz="4" w:space="0" w:color="auto"/>
            </w:tcBorders>
            <w:shd w:val="clear" w:color="auto" w:fill="auto"/>
            <w:vAlign w:val="center"/>
          </w:tcPr>
          <w:p w14:paraId="0B671897" w14:textId="77777777" w:rsidR="00F77293" w:rsidRPr="00F77293" w:rsidRDefault="00F77293" w:rsidP="00C0450C">
            <w:pPr>
              <w:jc w:val="center"/>
              <w:rPr>
                <w:rFonts w:cstheme="minorHAnsi"/>
                <w:bCs/>
                <w:noProof/>
                <w:sz w:val="18"/>
                <w:szCs w:val="18"/>
              </w:rPr>
            </w:pPr>
            <w:r w:rsidRPr="00F77293">
              <w:rPr>
                <w:rFonts w:cstheme="minorHAnsi"/>
                <w:bCs/>
                <w:noProof/>
                <w:sz w:val="18"/>
                <w:szCs w:val="18"/>
              </w:rPr>
              <w:t>Wola Różaniecka</w:t>
            </w:r>
          </w:p>
        </w:tc>
        <w:tc>
          <w:tcPr>
            <w:tcW w:w="850" w:type="dxa"/>
            <w:shd w:val="clear" w:color="auto" w:fill="auto"/>
            <w:vAlign w:val="center"/>
          </w:tcPr>
          <w:p w14:paraId="0D270298" w14:textId="77777777" w:rsidR="00F77293" w:rsidRPr="00F77293" w:rsidRDefault="00F77293" w:rsidP="00C0450C">
            <w:pPr>
              <w:jc w:val="center"/>
              <w:rPr>
                <w:rFonts w:cstheme="minorHAnsi"/>
                <w:bCs/>
                <w:noProof/>
                <w:sz w:val="18"/>
                <w:szCs w:val="18"/>
              </w:rPr>
            </w:pPr>
            <w:r w:rsidRPr="00F77293">
              <w:rPr>
                <w:rFonts w:cstheme="minorHAnsi"/>
                <w:color w:val="000000"/>
                <w:sz w:val="18"/>
                <w:szCs w:val="18"/>
              </w:rPr>
              <w:t>40,87</w:t>
            </w:r>
          </w:p>
        </w:tc>
      </w:tr>
      <w:tr w:rsidR="00F77293" w:rsidRPr="00AD066F" w14:paraId="5B618C2A" w14:textId="77777777" w:rsidTr="00C0450C">
        <w:trPr>
          <w:trHeight w:val="316"/>
        </w:trPr>
        <w:tc>
          <w:tcPr>
            <w:tcW w:w="2127" w:type="dxa"/>
            <w:tcBorders>
              <w:top w:val="single" w:sz="4" w:space="0" w:color="auto"/>
            </w:tcBorders>
            <w:shd w:val="clear" w:color="auto" w:fill="auto"/>
            <w:vAlign w:val="center"/>
          </w:tcPr>
          <w:p w14:paraId="5A4136D3" w14:textId="77777777" w:rsidR="00F77293" w:rsidRPr="00F77293" w:rsidRDefault="00F77293" w:rsidP="00C0450C">
            <w:pPr>
              <w:jc w:val="center"/>
              <w:rPr>
                <w:bCs/>
                <w:noProof/>
                <w:sz w:val="18"/>
                <w:szCs w:val="18"/>
              </w:rPr>
            </w:pPr>
            <w:r w:rsidRPr="00F77293">
              <w:rPr>
                <w:sz w:val="18"/>
                <w:szCs w:val="18"/>
              </w:rPr>
              <w:t>Przedmieście Różanieckie</w:t>
            </w:r>
          </w:p>
        </w:tc>
        <w:tc>
          <w:tcPr>
            <w:tcW w:w="850" w:type="dxa"/>
            <w:tcBorders>
              <w:top w:val="single" w:sz="4" w:space="0" w:color="auto"/>
            </w:tcBorders>
            <w:shd w:val="clear" w:color="auto" w:fill="auto"/>
            <w:vAlign w:val="center"/>
          </w:tcPr>
          <w:p w14:paraId="12E126E7" w14:textId="77777777" w:rsidR="00F77293" w:rsidRPr="00F77293" w:rsidRDefault="00F77293" w:rsidP="00C0450C">
            <w:pPr>
              <w:jc w:val="center"/>
              <w:rPr>
                <w:rFonts w:cstheme="minorHAnsi"/>
                <w:bCs/>
                <w:noProof/>
                <w:sz w:val="18"/>
                <w:szCs w:val="18"/>
              </w:rPr>
            </w:pPr>
            <w:r w:rsidRPr="00F77293">
              <w:rPr>
                <w:rFonts w:cstheme="minorHAnsi"/>
                <w:color w:val="9C0006"/>
                <w:sz w:val="18"/>
                <w:szCs w:val="18"/>
              </w:rPr>
              <w:t>306,72</w:t>
            </w:r>
          </w:p>
        </w:tc>
        <w:tc>
          <w:tcPr>
            <w:tcW w:w="2126" w:type="dxa"/>
            <w:tcBorders>
              <w:top w:val="single" w:sz="4" w:space="0" w:color="auto"/>
            </w:tcBorders>
            <w:shd w:val="clear" w:color="auto" w:fill="auto"/>
            <w:vAlign w:val="center"/>
          </w:tcPr>
          <w:p w14:paraId="629E351F" w14:textId="77777777" w:rsidR="00F77293" w:rsidRPr="00F77293" w:rsidRDefault="00F77293" w:rsidP="00C0450C">
            <w:pPr>
              <w:jc w:val="center"/>
              <w:rPr>
                <w:rFonts w:cstheme="minorHAnsi"/>
                <w:bCs/>
                <w:noProof/>
                <w:sz w:val="18"/>
                <w:szCs w:val="18"/>
              </w:rPr>
            </w:pPr>
            <w:r w:rsidRPr="00F77293">
              <w:rPr>
                <w:rFonts w:cstheme="minorHAnsi"/>
                <w:bCs/>
                <w:noProof/>
                <w:sz w:val="18"/>
                <w:szCs w:val="18"/>
              </w:rPr>
              <w:t>Pierogowiec</w:t>
            </w:r>
          </w:p>
        </w:tc>
        <w:tc>
          <w:tcPr>
            <w:tcW w:w="851" w:type="dxa"/>
            <w:tcBorders>
              <w:top w:val="single" w:sz="4" w:space="0" w:color="auto"/>
            </w:tcBorders>
            <w:shd w:val="clear" w:color="auto" w:fill="auto"/>
            <w:vAlign w:val="center"/>
          </w:tcPr>
          <w:p w14:paraId="6A68D1DB" w14:textId="77777777" w:rsidR="00F77293" w:rsidRPr="00F77293" w:rsidRDefault="00F77293" w:rsidP="00C0450C">
            <w:pPr>
              <w:jc w:val="center"/>
              <w:rPr>
                <w:rFonts w:cstheme="minorHAnsi"/>
                <w:bCs/>
                <w:noProof/>
                <w:sz w:val="18"/>
                <w:szCs w:val="18"/>
              </w:rPr>
            </w:pPr>
            <w:r w:rsidRPr="00F77293">
              <w:rPr>
                <w:rFonts w:cstheme="minorHAnsi"/>
                <w:color w:val="000000"/>
                <w:sz w:val="18"/>
                <w:szCs w:val="18"/>
              </w:rPr>
              <w:t>68,08</w:t>
            </w:r>
          </w:p>
        </w:tc>
        <w:tc>
          <w:tcPr>
            <w:tcW w:w="2268" w:type="dxa"/>
            <w:tcBorders>
              <w:top w:val="single" w:sz="4" w:space="0" w:color="auto"/>
            </w:tcBorders>
            <w:shd w:val="clear" w:color="auto" w:fill="auto"/>
            <w:vAlign w:val="center"/>
          </w:tcPr>
          <w:p w14:paraId="5247B877" w14:textId="77777777" w:rsidR="00F77293" w:rsidRPr="00F77293" w:rsidRDefault="00F77293" w:rsidP="00C0450C">
            <w:pPr>
              <w:jc w:val="center"/>
              <w:rPr>
                <w:rFonts w:cstheme="minorHAnsi"/>
                <w:b/>
                <w:noProof/>
                <w:sz w:val="18"/>
                <w:szCs w:val="18"/>
              </w:rPr>
            </w:pPr>
            <w:r w:rsidRPr="00F77293">
              <w:rPr>
                <w:rFonts w:cstheme="minorHAnsi"/>
                <w:b/>
                <w:noProof/>
                <w:sz w:val="18"/>
                <w:szCs w:val="18"/>
              </w:rPr>
              <w:t>wartość dla Gminy</w:t>
            </w:r>
          </w:p>
        </w:tc>
        <w:tc>
          <w:tcPr>
            <w:tcW w:w="850" w:type="dxa"/>
            <w:shd w:val="clear" w:color="auto" w:fill="auto"/>
            <w:vAlign w:val="center"/>
          </w:tcPr>
          <w:p w14:paraId="247C9B61" w14:textId="77777777" w:rsidR="00F77293" w:rsidRPr="00F77293" w:rsidRDefault="00F77293" w:rsidP="00C0450C">
            <w:pPr>
              <w:jc w:val="center"/>
              <w:rPr>
                <w:rFonts w:cstheme="minorHAnsi"/>
                <w:b/>
                <w:noProof/>
                <w:sz w:val="18"/>
                <w:szCs w:val="18"/>
              </w:rPr>
            </w:pPr>
            <w:r w:rsidRPr="00F77293">
              <w:rPr>
                <w:rFonts w:cstheme="minorHAnsi"/>
                <w:b/>
                <w:noProof/>
                <w:sz w:val="18"/>
                <w:szCs w:val="18"/>
              </w:rPr>
              <w:t>101,22</w:t>
            </w:r>
          </w:p>
        </w:tc>
      </w:tr>
      <w:tr w:rsidR="00F77293" w14:paraId="7FC0D5E6" w14:textId="77777777" w:rsidTr="00C0450C">
        <w:tc>
          <w:tcPr>
            <w:tcW w:w="9072" w:type="dxa"/>
            <w:gridSpan w:val="6"/>
            <w:tcBorders>
              <w:top w:val="single" w:sz="4" w:space="0" w:color="auto"/>
              <w:left w:val="nil"/>
              <w:bottom w:val="nil"/>
              <w:right w:val="nil"/>
            </w:tcBorders>
            <w:vAlign w:val="center"/>
          </w:tcPr>
          <w:p w14:paraId="484AFC60" w14:textId="77777777" w:rsidR="00F77293" w:rsidRDefault="00F77293" w:rsidP="00395133">
            <w:pPr>
              <w:pStyle w:val="Legenda"/>
              <w:jc w:val="right"/>
            </w:pPr>
            <w:r>
              <w:t>Źródło: opracowanie własne na podstawie danych Urzędu Miejskiego w Tarnogrodzie</w:t>
            </w:r>
          </w:p>
        </w:tc>
      </w:tr>
    </w:tbl>
    <w:p w14:paraId="23DACF65" w14:textId="77777777" w:rsidR="00F77293" w:rsidRDefault="00F77293" w:rsidP="00C0450C">
      <w:pPr>
        <w:rPr>
          <w:sz w:val="20"/>
        </w:rPr>
      </w:pPr>
    </w:p>
    <w:p w14:paraId="1C530C77" w14:textId="77777777" w:rsidR="00C0450C" w:rsidRDefault="00C0450C" w:rsidP="003A4F0B">
      <w:r>
        <w:t>Gęstość zaludnienia jest miarą, przyporządkowującą populację do określonego terytorium. Obliczając wartość owego wskaźnika uzyskuje się informację na temat rozmieszczenia społ</w:t>
      </w:r>
      <w:r w:rsidR="00C1409E">
        <w:t>eczności na danym obszarze, a w </w:t>
      </w:r>
      <w:r>
        <w:t>związku z tym możliwe jest zdefiniowanie rejonów koncentracji i rozproszenia ludności. To z kolei pozwala ocenić ryzyko występowania różnego rodzaju problemów, pośredni</w:t>
      </w:r>
      <w:r w:rsidR="00C1409E">
        <w:t>o lub bezpośrednio związanych z </w:t>
      </w:r>
      <w:r>
        <w:t>funkcjonowaniem człowieka w przestrzeni.</w:t>
      </w:r>
    </w:p>
    <w:p w14:paraId="3912029A" w14:textId="77777777" w:rsidR="00C0450C" w:rsidRDefault="00C0450C" w:rsidP="003A4F0B">
      <w:r w:rsidRPr="00420D76">
        <w:t>W</w:t>
      </w:r>
      <w:r>
        <w:t xml:space="preserve">edług danych na rok 2021, gęstość </w:t>
      </w:r>
      <w:r w:rsidRPr="00420D76">
        <w:t xml:space="preserve">zaludnienia w Gminie </w:t>
      </w:r>
      <w:r>
        <w:t>Tarnogród</w:t>
      </w:r>
      <w:r w:rsidRPr="00420D76">
        <w:t xml:space="preserve"> </w:t>
      </w:r>
      <w:r>
        <w:t>wynosiła</w:t>
      </w:r>
      <w:r w:rsidRPr="00420D76">
        <w:t xml:space="preserve"> </w:t>
      </w:r>
      <w:r>
        <w:t>101,22</w:t>
      </w:r>
      <w:r w:rsidRPr="00420D76">
        <w:t xml:space="preserve"> os./km</w:t>
      </w:r>
      <w:r w:rsidRPr="00420D76">
        <w:rPr>
          <w:vertAlign w:val="superscript"/>
        </w:rPr>
        <w:t>2</w:t>
      </w:r>
      <w:r w:rsidRPr="00420D76">
        <w:t xml:space="preserve">. </w:t>
      </w:r>
      <w:r>
        <w:t>Wynik ten stanowi średnią dla wszystkich jednostek pomocniczych ośrodka, wśród których obserwuje się dosyć duże zróżnicowanie pod względem omawianego wskaźnika. Najniższe wartości odnotowano na obszarze wiejskim – szczególnie w sołectwie Luchów Górny – co najprawdopodobniej uwarunkowan</w:t>
      </w:r>
      <w:r w:rsidR="00C1409E">
        <w:t>e jest migracjami ludności z </w:t>
      </w:r>
      <w:r>
        <w:t xml:space="preserve">tych terenów do miasta (tzw. urbanizacja). Największą koncentracją ludności charakteryzują się natomiast </w:t>
      </w:r>
      <w:r>
        <w:lastRenderedPageBreak/>
        <w:t>przedmieścia Tarnogrodzkie: Błonie i Różanieckie, bezpośrednio graniczące z dzielnicą Śródmieście, a tym samym pełniące rolę „sypialni” względem centralnej części miasta.</w:t>
      </w:r>
    </w:p>
    <w:p w14:paraId="02FAB1D4" w14:textId="77777777" w:rsidR="00C0450C" w:rsidRDefault="00C0450C" w:rsidP="003A4F0B">
      <w:pPr>
        <w:rPr>
          <w:highlight w:val="yellow"/>
        </w:rPr>
      </w:pPr>
      <w:r>
        <w:t>Wysoki</w:t>
      </w:r>
      <w:r w:rsidRPr="00420D76">
        <w:t xml:space="preserve"> poziom zagęszczenia ludności</w:t>
      </w:r>
      <w:r>
        <w:t xml:space="preserve"> pociąga </w:t>
      </w:r>
      <w:r w:rsidRPr="00420D76">
        <w:t xml:space="preserve">za sobą </w:t>
      </w:r>
      <w:r>
        <w:t>wiele</w:t>
      </w:r>
      <w:r w:rsidRPr="00420D76">
        <w:t xml:space="preserve"> negatywn</w:t>
      </w:r>
      <w:r>
        <w:t>ych</w:t>
      </w:r>
      <w:r w:rsidRPr="00420D76">
        <w:t xml:space="preserve"> zjawisk</w:t>
      </w:r>
      <w:r>
        <w:t>. Duża liczba mieszkańców generuje potrzebę pozyskania przestrzeni dla ich rozlokowania, a więc skutkuje rozrastaniem się miasta. To z </w:t>
      </w:r>
      <w:r w:rsidRPr="0087008F">
        <w:t xml:space="preserve">kolei prowadzi do utraty istniejących gruntów rolnych i obszarów przyrodniczo cennych, zagraża bioróżnorodności oraz </w:t>
      </w:r>
      <w:r>
        <w:t>zaburza estetykę krajobrazu</w:t>
      </w:r>
      <w:r w:rsidRPr="0087008F">
        <w:t xml:space="preserve">. Ze względu na dominującą w Gminie Tarnogród funkcję rolniczą, </w:t>
      </w:r>
      <w:r>
        <w:t>jak również</w:t>
      </w:r>
      <w:r w:rsidRPr="0087008F">
        <w:t xml:space="preserve"> faliste ukształtowanie terenu i stosunkowo dużą powierzchnię obszarów leśnych, przesądzając</w:t>
      </w:r>
      <w:r>
        <w:t>ych</w:t>
      </w:r>
      <w:r w:rsidRPr="0087008F">
        <w:t xml:space="preserve"> o wysokich walorach krajobrazowych rejonu, tego typu zagrożenia – o charakterze środowiskowym – </w:t>
      </w:r>
      <w:r>
        <w:t>mają szczególną wagę</w:t>
      </w:r>
      <w:r w:rsidRPr="0087008F">
        <w:t>. Z tej przyczyny</w:t>
      </w:r>
      <w:r>
        <w:t>,</w:t>
      </w:r>
      <w:r w:rsidRPr="0087008F">
        <w:t xml:space="preserve"> wartości wskaźnika gęstości zaludnienia powyżej średniej uznano za stan kryzysowy.</w:t>
      </w:r>
    </w:p>
    <w:p w14:paraId="6684CA5C" w14:textId="77777777" w:rsidR="00C0450C" w:rsidRPr="00CB7D97" w:rsidRDefault="00C0450C" w:rsidP="003A4F0B">
      <w:r w:rsidRPr="00CB7D97">
        <w:t>Duża gęstość zaludnienia przekłada się również na problemy w sferach innych niż przyrodnicza. W aspekcie ekonomicznym osiedlanie się licznej ludności na niewielkiej przestrzeni może skutkować wzrostem cen nieruchomości czy trudnościami w znalezieniu pracy. W wymiarze społecznym pogorszeniu ulega szeroko pojęta jakość życia – istnieje ryzyko wzrostu przestępczości, zmniejszenia poczucia bezpieczeństwa, pogłębienia bezrobocia czy pogorszenia się zdrowia mieszkańców. Pojawić się mogą także problemy natury funkcjonalno- przestrzennej i technicznej, np. brak miejsc parkingowych czy wyeksploatowanie dróg publicznych.</w:t>
      </w:r>
    </w:p>
    <w:p w14:paraId="0F541C0B" w14:textId="77777777" w:rsidR="00C0450C" w:rsidRDefault="00C0450C" w:rsidP="003A4F0B">
      <w:r w:rsidRPr="00CB7D97">
        <w:t>Mając na uwadze powyższe, w Gminie Tarnogród (a zwłaszcza w dz</w:t>
      </w:r>
      <w:r w:rsidR="00C1409E">
        <w:t>ielnicach Przedmieście Błonie i </w:t>
      </w:r>
      <w:r w:rsidRPr="00CB7D97">
        <w:t xml:space="preserve">Przedmieście Różanieckie) rekomenduje się uważną obserwację trendu zmiany gęstości zaludnienia w czasie. Utrzymujący się wzrost wartości wskaźnika na obszarach pozostających w stanie kryzysowym powinien zaalarmować Gminę do podjęcia działań, których celem będzie przeciwdziałanie koncentracji, poprzez tworzenie atrakcyjnych przestrzeni do zamieszkiwania w innych </w:t>
      </w:r>
      <w:r>
        <w:t xml:space="preserve">(sąsiednich) </w:t>
      </w:r>
      <w:r w:rsidRPr="00CB7D97">
        <w:t>jednostkach.</w:t>
      </w:r>
      <w:r>
        <w:t xml:space="preserve"> </w:t>
      </w:r>
    </w:p>
    <w:p w14:paraId="28C49CB4" w14:textId="77777777" w:rsidR="00C0450C" w:rsidRDefault="00C0450C" w:rsidP="00C0450C">
      <w:pPr>
        <w:rPr>
          <w:sz w:val="20"/>
        </w:rPr>
      </w:pPr>
    </w:p>
    <w:p w14:paraId="19BC5C8A" w14:textId="77777777" w:rsidR="00C0450C" w:rsidRDefault="00C0450C" w:rsidP="00C0450C">
      <w:pPr>
        <w:rPr>
          <w:sz w:val="20"/>
        </w:rPr>
      </w:pPr>
    </w:p>
    <w:p w14:paraId="6A36E7FB" w14:textId="77777777" w:rsidR="00C0450C" w:rsidRDefault="00C0450C" w:rsidP="00C0450C">
      <w:pPr>
        <w:rPr>
          <w:sz w:val="20"/>
        </w:rPr>
      </w:pPr>
    </w:p>
    <w:p w14:paraId="576E7DD2" w14:textId="77777777" w:rsidR="00C0450C" w:rsidRDefault="00C0450C" w:rsidP="00C0450C">
      <w:pPr>
        <w:rPr>
          <w:sz w:val="20"/>
        </w:rPr>
      </w:pPr>
    </w:p>
    <w:p w14:paraId="44DDC1DF" w14:textId="77777777" w:rsidR="00C0450C" w:rsidRDefault="00C0450C" w:rsidP="00C0450C">
      <w:pPr>
        <w:rPr>
          <w:sz w:val="20"/>
        </w:rPr>
      </w:pPr>
    </w:p>
    <w:p w14:paraId="0A636706" w14:textId="77777777" w:rsidR="00C0450C" w:rsidRDefault="00C0450C" w:rsidP="00C0450C">
      <w:pPr>
        <w:rPr>
          <w:sz w:val="20"/>
        </w:rPr>
      </w:pPr>
    </w:p>
    <w:p w14:paraId="227410F2" w14:textId="77777777" w:rsidR="00C0450C" w:rsidRDefault="00C0450C" w:rsidP="00C0450C">
      <w:pPr>
        <w:rPr>
          <w:sz w:val="20"/>
        </w:rPr>
      </w:pPr>
    </w:p>
    <w:p w14:paraId="59BADD7E" w14:textId="77777777" w:rsidR="00C0450C" w:rsidRDefault="00C0450C" w:rsidP="00C0450C">
      <w:pPr>
        <w:rPr>
          <w:sz w:val="20"/>
        </w:rPr>
      </w:pPr>
    </w:p>
    <w:p w14:paraId="70D012D9" w14:textId="77777777" w:rsidR="00C0450C" w:rsidRDefault="00C0450C" w:rsidP="00C0450C">
      <w:pPr>
        <w:rPr>
          <w:sz w:val="20"/>
        </w:rPr>
      </w:pPr>
    </w:p>
    <w:p w14:paraId="796FF422" w14:textId="77777777" w:rsidR="00755299" w:rsidRDefault="00755299" w:rsidP="00C0450C">
      <w:pPr>
        <w:rPr>
          <w:sz w:val="20"/>
        </w:rPr>
      </w:pPr>
    </w:p>
    <w:p w14:paraId="56F5AC5E" w14:textId="77777777" w:rsidR="00755299" w:rsidRDefault="00755299" w:rsidP="00C0450C">
      <w:pPr>
        <w:rPr>
          <w:sz w:val="20"/>
        </w:rPr>
      </w:pPr>
    </w:p>
    <w:p w14:paraId="29E28145" w14:textId="77777777" w:rsidR="00755299" w:rsidRDefault="00755299" w:rsidP="00C0450C">
      <w:pPr>
        <w:rPr>
          <w:sz w:val="20"/>
        </w:rPr>
      </w:pPr>
    </w:p>
    <w:p w14:paraId="7185F5DA" w14:textId="77777777" w:rsidR="00755299" w:rsidRDefault="00755299" w:rsidP="00C0450C">
      <w:pPr>
        <w:rPr>
          <w:sz w:val="20"/>
        </w:rPr>
      </w:pPr>
    </w:p>
    <w:p w14:paraId="3B359878" w14:textId="77777777" w:rsidR="00755299" w:rsidRDefault="00755299" w:rsidP="00C0450C">
      <w:pPr>
        <w:rPr>
          <w:sz w:val="20"/>
        </w:rPr>
      </w:pPr>
    </w:p>
    <w:p w14:paraId="1226F935" w14:textId="77777777" w:rsidR="00755299" w:rsidRDefault="00755299" w:rsidP="00C0450C">
      <w:pPr>
        <w:rPr>
          <w:sz w:val="20"/>
        </w:rPr>
      </w:pPr>
    </w:p>
    <w:p w14:paraId="7C330FE9" w14:textId="77777777" w:rsidR="00755299" w:rsidRDefault="00755299" w:rsidP="00C0450C">
      <w:pPr>
        <w:rPr>
          <w:sz w:val="20"/>
        </w:rPr>
      </w:pPr>
    </w:p>
    <w:p w14:paraId="4DF65D8C" w14:textId="77777777" w:rsidR="00755299" w:rsidRDefault="00755299" w:rsidP="00C0450C">
      <w:pPr>
        <w:rPr>
          <w:sz w:val="20"/>
        </w:rPr>
      </w:pPr>
    </w:p>
    <w:p w14:paraId="7F6FA018" w14:textId="77777777" w:rsidR="00755299" w:rsidRDefault="00755299" w:rsidP="00C0450C">
      <w:pPr>
        <w:rPr>
          <w:sz w:val="20"/>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3C3EC212" w14:textId="77777777" w:rsidTr="00450511">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785DA98F" w14:textId="77777777" w:rsidR="00C0450C" w:rsidRPr="00DB13C5" w:rsidRDefault="00755299" w:rsidP="00755299">
            <w:pPr>
              <w:pStyle w:val="Legenda"/>
              <w:rPr>
                <w:b w:val="0"/>
                <w:bCs w:val="0"/>
              </w:rPr>
            </w:pPr>
            <w:r>
              <w:lastRenderedPageBreak/>
              <w:t xml:space="preserve">Wskaźnik delimitacyjny </w:t>
            </w:r>
            <w:fldSimple w:instr=" SEQ Wskaźnik_delimitacyjny \* ARABIC ">
              <w:r w:rsidR="003568A3">
                <w:rPr>
                  <w:noProof/>
                </w:rPr>
                <w:t>2</w:t>
              </w:r>
            </w:fldSimple>
            <w:r>
              <w:t>.</w:t>
            </w:r>
            <w:r w:rsidR="00C0450C" w:rsidRPr="00755299">
              <w:t xml:space="preserve"> Dynamika zmiany liczby ludności w latach 2015-2021 [%]</w:t>
            </w:r>
          </w:p>
        </w:tc>
      </w:tr>
      <w:tr w:rsidR="00C0450C" w:rsidRPr="00AD066F" w14:paraId="1B71B24C" w14:textId="77777777" w:rsidTr="00450511">
        <w:trPr>
          <w:trHeight w:val="201"/>
        </w:trPr>
        <w:tc>
          <w:tcPr>
            <w:tcW w:w="9072" w:type="dxa"/>
            <w:gridSpan w:val="6"/>
            <w:tcBorders>
              <w:top w:val="single" w:sz="4" w:space="0" w:color="415665" w:themeColor="accent4" w:themeShade="80"/>
              <w:left w:val="nil"/>
              <w:right w:val="nil"/>
            </w:tcBorders>
            <w:shd w:val="clear" w:color="auto" w:fill="auto"/>
            <w:vAlign w:val="center"/>
          </w:tcPr>
          <w:p w14:paraId="4EA7EE67" w14:textId="77777777" w:rsidR="00C0450C" w:rsidRPr="00AD066F" w:rsidRDefault="00C0450C" w:rsidP="00C0450C">
            <w:pPr>
              <w:jc w:val="center"/>
              <w:rPr>
                <w:b/>
              </w:rPr>
            </w:pPr>
            <w:r>
              <w:rPr>
                <w:b/>
                <w:noProof/>
              </w:rPr>
              <w:drawing>
                <wp:inline distT="0" distB="0" distL="0" distR="0" wp14:anchorId="5F49FB45" wp14:editId="34397C28">
                  <wp:extent cx="5621215" cy="5380892"/>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pic:cNvPicPr/>
                        </pic:nvPicPr>
                        <pic:blipFill rotWithShape="1">
                          <a:blip r:embed="rId22" cstate="print">
                            <a:extLst>
                              <a:ext uri="{28A0092B-C50C-407E-A947-70E740481C1C}">
                                <a14:useLocalDpi xmlns:a14="http://schemas.microsoft.com/office/drawing/2010/main" val="0"/>
                              </a:ext>
                            </a:extLst>
                          </a:blip>
                          <a:srcRect b="4275"/>
                          <a:stretch/>
                        </pic:blipFill>
                        <pic:spPr bwMode="auto">
                          <a:xfrm>
                            <a:off x="0" y="0"/>
                            <a:ext cx="5623560" cy="5383137"/>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2DB26020" w14:textId="77777777" w:rsidTr="00C0450C">
        <w:trPr>
          <w:trHeight w:val="316"/>
        </w:trPr>
        <w:tc>
          <w:tcPr>
            <w:tcW w:w="2127" w:type="dxa"/>
            <w:tcBorders>
              <w:top w:val="single" w:sz="4" w:space="0" w:color="auto"/>
            </w:tcBorders>
            <w:shd w:val="clear" w:color="auto" w:fill="auto"/>
            <w:vAlign w:val="center"/>
          </w:tcPr>
          <w:p w14:paraId="73D1CF05" w14:textId="77777777" w:rsidR="00C0450C" w:rsidRPr="00EC4C34" w:rsidRDefault="00C0450C" w:rsidP="00C0450C">
            <w:pPr>
              <w:jc w:val="center"/>
              <w:rPr>
                <w:bCs/>
                <w:noProof/>
                <w:sz w:val="18"/>
                <w:szCs w:val="18"/>
              </w:rPr>
            </w:pPr>
            <w:r w:rsidRPr="00EC4C34">
              <w:rPr>
                <w:sz w:val="18"/>
                <w:szCs w:val="18"/>
              </w:rPr>
              <w:t>Przedmieście Błonie</w:t>
            </w:r>
          </w:p>
        </w:tc>
        <w:tc>
          <w:tcPr>
            <w:tcW w:w="850" w:type="dxa"/>
            <w:tcBorders>
              <w:top w:val="single" w:sz="4" w:space="0" w:color="auto"/>
            </w:tcBorders>
            <w:shd w:val="clear" w:color="auto" w:fill="auto"/>
            <w:vAlign w:val="center"/>
          </w:tcPr>
          <w:p w14:paraId="52FFE29C" w14:textId="77777777" w:rsidR="00C0450C" w:rsidRPr="00EC4C34" w:rsidRDefault="00F77293" w:rsidP="00C0450C">
            <w:pPr>
              <w:jc w:val="center"/>
              <w:rPr>
                <w:bCs/>
                <w:noProof/>
                <w:sz w:val="18"/>
                <w:szCs w:val="18"/>
              </w:rPr>
            </w:pPr>
            <w:r w:rsidRPr="00F77293">
              <w:rPr>
                <w:rFonts w:ascii="Palatino Linotype" w:hAnsi="Palatino Linotype"/>
                <w:color w:val="9C0006"/>
                <w:sz w:val="20"/>
                <w:szCs w:val="20"/>
              </w:rPr>
              <w:t>-6,08</w:t>
            </w:r>
          </w:p>
        </w:tc>
        <w:tc>
          <w:tcPr>
            <w:tcW w:w="2126" w:type="dxa"/>
            <w:tcBorders>
              <w:top w:val="single" w:sz="4" w:space="0" w:color="auto"/>
            </w:tcBorders>
            <w:shd w:val="clear" w:color="auto" w:fill="auto"/>
            <w:vAlign w:val="center"/>
          </w:tcPr>
          <w:p w14:paraId="3DA554D0" w14:textId="77777777" w:rsidR="00C0450C" w:rsidRPr="00EC4C34" w:rsidRDefault="00C0450C" w:rsidP="00C0450C">
            <w:pPr>
              <w:jc w:val="center"/>
              <w:rPr>
                <w:bCs/>
                <w:noProof/>
                <w:sz w:val="18"/>
                <w:szCs w:val="18"/>
              </w:rPr>
            </w:pPr>
            <w:r w:rsidRPr="00EC4C34">
              <w:rPr>
                <w:bCs/>
                <w:noProof/>
                <w:sz w:val="18"/>
                <w:szCs w:val="18"/>
              </w:rPr>
              <w:t>Śródmieście</w:t>
            </w:r>
          </w:p>
        </w:tc>
        <w:tc>
          <w:tcPr>
            <w:tcW w:w="851" w:type="dxa"/>
            <w:tcBorders>
              <w:top w:val="single" w:sz="4" w:space="0" w:color="auto"/>
            </w:tcBorders>
            <w:shd w:val="clear" w:color="auto" w:fill="auto"/>
            <w:vAlign w:val="center"/>
          </w:tcPr>
          <w:p w14:paraId="0AB376BF" w14:textId="77777777" w:rsidR="00C0450C" w:rsidRPr="00EC4C34" w:rsidRDefault="000D5E45" w:rsidP="00C0450C">
            <w:pPr>
              <w:jc w:val="center"/>
              <w:rPr>
                <w:bCs/>
                <w:noProof/>
                <w:sz w:val="18"/>
                <w:szCs w:val="18"/>
              </w:rPr>
            </w:pPr>
            <w:r w:rsidRPr="00F77293">
              <w:rPr>
                <w:rFonts w:ascii="Palatino Linotype" w:hAnsi="Palatino Linotype"/>
                <w:b/>
                <w:bCs/>
                <w:color w:val="9C0006"/>
                <w:sz w:val="20"/>
                <w:szCs w:val="20"/>
              </w:rPr>
              <w:t>-35,23</w:t>
            </w:r>
          </w:p>
        </w:tc>
        <w:tc>
          <w:tcPr>
            <w:tcW w:w="2268" w:type="dxa"/>
            <w:tcBorders>
              <w:top w:val="single" w:sz="4" w:space="0" w:color="auto"/>
            </w:tcBorders>
            <w:shd w:val="clear" w:color="auto" w:fill="auto"/>
            <w:vAlign w:val="center"/>
          </w:tcPr>
          <w:p w14:paraId="21DF464B" w14:textId="77777777" w:rsidR="00C0450C" w:rsidRPr="00EC4C34" w:rsidRDefault="00C0450C" w:rsidP="00C0450C">
            <w:pPr>
              <w:jc w:val="center"/>
              <w:rPr>
                <w:bCs/>
                <w:noProof/>
                <w:sz w:val="18"/>
                <w:szCs w:val="18"/>
              </w:rPr>
            </w:pPr>
            <w:r w:rsidRPr="00EC4C34">
              <w:rPr>
                <w:bCs/>
                <w:noProof/>
                <w:sz w:val="18"/>
                <w:szCs w:val="18"/>
              </w:rPr>
              <w:t>Różaniec Pierwszy</w:t>
            </w:r>
          </w:p>
        </w:tc>
        <w:tc>
          <w:tcPr>
            <w:tcW w:w="850" w:type="dxa"/>
            <w:tcBorders>
              <w:top w:val="single" w:sz="4" w:space="0" w:color="auto"/>
            </w:tcBorders>
            <w:shd w:val="clear" w:color="auto" w:fill="auto"/>
            <w:vAlign w:val="center"/>
          </w:tcPr>
          <w:p w14:paraId="0D987AF9" w14:textId="77777777" w:rsidR="00C0450C" w:rsidRPr="00EC4C34" w:rsidRDefault="000D5E45" w:rsidP="00C0450C">
            <w:pPr>
              <w:jc w:val="center"/>
              <w:rPr>
                <w:bCs/>
                <w:noProof/>
                <w:sz w:val="18"/>
                <w:szCs w:val="18"/>
              </w:rPr>
            </w:pPr>
            <w:r w:rsidRPr="00F77293">
              <w:rPr>
                <w:rFonts w:ascii="Palatino Linotype" w:hAnsi="Palatino Linotype"/>
                <w:b/>
                <w:bCs/>
                <w:color w:val="9C0006"/>
                <w:sz w:val="20"/>
                <w:szCs w:val="20"/>
              </w:rPr>
              <w:t>-6,09</w:t>
            </w:r>
          </w:p>
        </w:tc>
      </w:tr>
      <w:tr w:rsidR="00C0450C" w:rsidRPr="00EC4C34" w14:paraId="40E9D88E" w14:textId="77777777" w:rsidTr="00C0450C">
        <w:trPr>
          <w:trHeight w:val="316"/>
        </w:trPr>
        <w:tc>
          <w:tcPr>
            <w:tcW w:w="2127" w:type="dxa"/>
            <w:tcBorders>
              <w:top w:val="single" w:sz="4" w:space="0" w:color="auto"/>
            </w:tcBorders>
            <w:shd w:val="clear" w:color="auto" w:fill="auto"/>
            <w:vAlign w:val="center"/>
          </w:tcPr>
          <w:p w14:paraId="2F1E71E9" w14:textId="77777777" w:rsidR="00C0450C" w:rsidRPr="00EC4C34" w:rsidRDefault="00C0450C" w:rsidP="00C0450C">
            <w:pPr>
              <w:jc w:val="center"/>
              <w:rPr>
                <w:bCs/>
                <w:noProof/>
                <w:sz w:val="18"/>
                <w:szCs w:val="18"/>
              </w:rPr>
            </w:pPr>
            <w:r w:rsidRPr="00EC4C34">
              <w:rPr>
                <w:sz w:val="18"/>
                <w:szCs w:val="18"/>
              </w:rPr>
              <w:t>Przedmieście Bukowskie</w:t>
            </w:r>
          </w:p>
        </w:tc>
        <w:tc>
          <w:tcPr>
            <w:tcW w:w="850" w:type="dxa"/>
            <w:tcBorders>
              <w:top w:val="single" w:sz="4" w:space="0" w:color="auto"/>
            </w:tcBorders>
            <w:shd w:val="clear" w:color="auto" w:fill="auto"/>
            <w:vAlign w:val="center"/>
          </w:tcPr>
          <w:p w14:paraId="3E04B9A8" w14:textId="77777777" w:rsidR="00C0450C" w:rsidRPr="00EC4C34" w:rsidRDefault="00F77293" w:rsidP="00C0450C">
            <w:pPr>
              <w:jc w:val="center"/>
              <w:rPr>
                <w:bCs/>
                <w:noProof/>
                <w:sz w:val="18"/>
                <w:szCs w:val="18"/>
              </w:rPr>
            </w:pPr>
            <w:r w:rsidRPr="00F77293">
              <w:rPr>
                <w:rFonts w:ascii="Palatino Linotype" w:hAnsi="Palatino Linotype"/>
                <w:color w:val="9C0006"/>
                <w:sz w:val="20"/>
                <w:szCs w:val="20"/>
              </w:rPr>
              <w:t>-7,19</w:t>
            </w:r>
          </w:p>
        </w:tc>
        <w:tc>
          <w:tcPr>
            <w:tcW w:w="2126" w:type="dxa"/>
            <w:tcBorders>
              <w:top w:val="single" w:sz="4" w:space="0" w:color="auto"/>
            </w:tcBorders>
            <w:shd w:val="clear" w:color="auto" w:fill="auto"/>
            <w:vAlign w:val="center"/>
          </w:tcPr>
          <w:p w14:paraId="56533CD8" w14:textId="77777777" w:rsidR="00C0450C" w:rsidRPr="00EC4C34" w:rsidRDefault="00C0450C" w:rsidP="00C0450C">
            <w:pPr>
              <w:jc w:val="center"/>
              <w:rPr>
                <w:bCs/>
                <w:noProof/>
                <w:sz w:val="18"/>
                <w:szCs w:val="18"/>
              </w:rPr>
            </w:pPr>
            <w:r w:rsidRPr="00EC4C34">
              <w:rPr>
                <w:bCs/>
                <w:noProof/>
                <w:sz w:val="18"/>
                <w:szCs w:val="18"/>
              </w:rPr>
              <w:t>Luchów Dolny</w:t>
            </w:r>
          </w:p>
        </w:tc>
        <w:tc>
          <w:tcPr>
            <w:tcW w:w="851" w:type="dxa"/>
            <w:tcBorders>
              <w:top w:val="single" w:sz="4" w:space="0" w:color="auto"/>
            </w:tcBorders>
            <w:shd w:val="clear" w:color="auto" w:fill="auto"/>
            <w:vAlign w:val="center"/>
          </w:tcPr>
          <w:p w14:paraId="52520A00" w14:textId="77777777" w:rsidR="00C0450C" w:rsidRPr="00EC4C34" w:rsidRDefault="000D5E45" w:rsidP="00C0450C">
            <w:pPr>
              <w:jc w:val="center"/>
              <w:rPr>
                <w:bCs/>
                <w:noProof/>
                <w:sz w:val="18"/>
                <w:szCs w:val="18"/>
              </w:rPr>
            </w:pPr>
            <w:r w:rsidRPr="00F77293">
              <w:rPr>
                <w:rFonts w:ascii="Palatino Linotype" w:hAnsi="Palatino Linotype"/>
                <w:color w:val="000000"/>
                <w:sz w:val="20"/>
                <w:szCs w:val="20"/>
              </w:rPr>
              <w:t>-3,20</w:t>
            </w:r>
          </w:p>
        </w:tc>
        <w:tc>
          <w:tcPr>
            <w:tcW w:w="2268" w:type="dxa"/>
            <w:tcBorders>
              <w:top w:val="single" w:sz="4" w:space="0" w:color="auto"/>
            </w:tcBorders>
            <w:shd w:val="clear" w:color="auto" w:fill="auto"/>
            <w:vAlign w:val="center"/>
          </w:tcPr>
          <w:p w14:paraId="3056928B" w14:textId="77777777" w:rsidR="00C0450C" w:rsidRPr="00EC4C34" w:rsidRDefault="00C0450C" w:rsidP="00C0450C">
            <w:pPr>
              <w:jc w:val="center"/>
              <w:rPr>
                <w:bCs/>
                <w:noProof/>
                <w:sz w:val="18"/>
                <w:szCs w:val="18"/>
              </w:rPr>
            </w:pPr>
            <w:r w:rsidRPr="00EC4C34">
              <w:rPr>
                <w:bCs/>
                <w:noProof/>
                <w:sz w:val="18"/>
                <w:szCs w:val="18"/>
              </w:rPr>
              <w:t>Różaniec Drugi</w:t>
            </w:r>
          </w:p>
        </w:tc>
        <w:tc>
          <w:tcPr>
            <w:tcW w:w="850" w:type="dxa"/>
            <w:shd w:val="clear" w:color="auto" w:fill="auto"/>
            <w:vAlign w:val="center"/>
          </w:tcPr>
          <w:p w14:paraId="0440B198" w14:textId="77777777" w:rsidR="00C0450C" w:rsidRPr="00EC4C34" w:rsidRDefault="000D5E45" w:rsidP="00C0450C">
            <w:pPr>
              <w:jc w:val="center"/>
              <w:rPr>
                <w:bCs/>
                <w:noProof/>
                <w:sz w:val="18"/>
                <w:szCs w:val="18"/>
              </w:rPr>
            </w:pPr>
            <w:r w:rsidRPr="00F77293">
              <w:rPr>
                <w:rFonts w:ascii="Palatino Linotype" w:hAnsi="Palatino Linotype"/>
                <w:color w:val="000000"/>
                <w:sz w:val="20"/>
                <w:szCs w:val="20"/>
              </w:rPr>
              <w:t>-2,22</w:t>
            </w:r>
          </w:p>
        </w:tc>
      </w:tr>
      <w:tr w:rsidR="00C0450C" w:rsidRPr="00EC4C34" w14:paraId="25848436" w14:textId="77777777" w:rsidTr="00C0450C">
        <w:trPr>
          <w:trHeight w:val="316"/>
        </w:trPr>
        <w:tc>
          <w:tcPr>
            <w:tcW w:w="2127" w:type="dxa"/>
            <w:tcBorders>
              <w:top w:val="single" w:sz="4" w:space="0" w:color="auto"/>
            </w:tcBorders>
            <w:shd w:val="clear" w:color="auto" w:fill="auto"/>
            <w:vAlign w:val="center"/>
          </w:tcPr>
          <w:p w14:paraId="66258C3C" w14:textId="77777777" w:rsidR="00C0450C" w:rsidRPr="00EC4C34" w:rsidRDefault="00C0450C" w:rsidP="00C0450C">
            <w:pPr>
              <w:jc w:val="center"/>
              <w:rPr>
                <w:bCs/>
                <w:noProof/>
                <w:sz w:val="18"/>
                <w:szCs w:val="18"/>
              </w:rPr>
            </w:pPr>
            <w:r w:rsidRPr="00EC4C34">
              <w:rPr>
                <w:sz w:val="18"/>
                <w:szCs w:val="18"/>
              </w:rPr>
              <w:t xml:space="preserve">Przedmieście </w:t>
            </w:r>
            <w:proofErr w:type="spellStart"/>
            <w:r w:rsidRPr="00EC4C34">
              <w:rPr>
                <w:sz w:val="18"/>
                <w:szCs w:val="18"/>
              </w:rPr>
              <w:t>Płuskie</w:t>
            </w:r>
            <w:proofErr w:type="spellEnd"/>
          </w:p>
        </w:tc>
        <w:tc>
          <w:tcPr>
            <w:tcW w:w="850" w:type="dxa"/>
            <w:tcBorders>
              <w:top w:val="single" w:sz="4" w:space="0" w:color="auto"/>
            </w:tcBorders>
            <w:shd w:val="clear" w:color="auto" w:fill="auto"/>
            <w:vAlign w:val="center"/>
          </w:tcPr>
          <w:p w14:paraId="4981D308" w14:textId="77777777" w:rsidR="00C0450C" w:rsidRPr="00EC4C34" w:rsidRDefault="00F77293" w:rsidP="00C0450C">
            <w:pPr>
              <w:jc w:val="center"/>
              <w:rPr>
                <w:bCs/>
                <w:noProof/>
                <w:sz w:val="18"/>
                <w:szCs w:val="18"/>
              </w:rPr>
            </w:pPr>
            <w:r w:rsidRPr="00F77293">
              <w:rPr>
                <w:rFonts w:ascii="Palatino Linotype" w:hAnsi="Palatino Linotype"/>
                <w:color w:val="9C0006"/>
                <w:sz w:val="20"/>
                <w:szCs w:val="20"/>
              </w:rPr>
              <w:t>-9,45</w:t>
            </w:r>
          </w:p>
        </w:tc>
        <w:tc>
          <w:tcPr>
            <w:tcW w:w="2126" w:type="dxa"/>
            <w:tcBorders>
              <w:top w:val="single" w:sz="4" w:space="0" w:color="auto"/>
            </w:tcBorders>
            <w:shd w:val="clear" w:color="auto" w:fill="auto"/>
            <w:vAlign w:val="center"/>
          </w:tcPr>
          <w:p w14:paraId="1489AFB4" w14:textId="77777777" w:rsidR="00C0450C" w:rsidRPr="00EC4C34" w:rsidRDefault="00C0450C" w:rsidP="00C0450C">
            <w:pPr>
              <w:jc w:val="center"/>
              <w:rPr>
                <w:bCs/>
                <w:noProof/>
                <w:sz w:val="18"/>
                <w:szCs w:val="18"/>
              </w:rPr>
            </w:pPr>
            <w:r w:rsidRPr="00EC4C34">
              <w:rPr>
                <w:bCs/>
                <w:noProof/>
                <w:sz w:val="18"/>
                <w:szCs w:val="18"/>
              </w:rPr>
              <w:t>Luchów Górny</w:t>
            </w:r>
          </w:p>
        </w:tc>
        <w:tc>
          <w:tcPr>
            <w:tcW w:w="851" w:type="dxa"/>
            <w:tcBorders>
              <w:top w:val="single" w:sz="4" w:space="0" w:color="auto"/>
            </w:tcBorders>
            <w:shd w:val="clear" w:color="auto" w:fill="auto"/>
            <w:vAlign w:val="center"/>
          </w:tcPr>
          <w:p w14:paraId="01263F0C" w14:textId="77777777" w:rsidR="00C0450C" w:rsidRPr="00EC4C34" w:rsidRDefault="000D5E45" w:rsidP="00C0450C">
            <w:pPr>
              <w:jc w:val="center"/>
              <w:rPr>
                <w:bCs/>
                <w:noProof/>
                <w:sz w:val="18"/>
                <w:szCs w:val="18"/>
              </w:rPr>
            </w:pPr>
            <w:r w:rsidRPr="00F77293">
              <w:rPr>
                <w:rFonts w:ascii="Palatino Linotype" w:hAnsi="Palatino Linotype"/>
                <w:color w:val="000000"/>
                <w:sz w:val="20"/>
                <w:szCs w:val="20"/>
              </w:rPr>
              <w:t>-2,00</w:t>
            </w:r>
          </w:p>
        </w:tc>
        <w:tc>
          <w:tcPr>
            <w:tcW w:w="2268" w:type="dxa"/>
            <w:tcBorders>
              <w:top w:val="single" w:sz="4" w:space="0" w:color="auto"/>
            </w:tcBorders>
            <w:shd w:val="clear" w:color="auto" w:fill="auto"/>
            <w:vAlign w:val="center"/>
          </w:tcPr>
          <w:p w14:paraId="334D5ABE" w14:textId="77777777" w:rsidR="00C0450C" w:rsidRPr="00EC4C34" w:rsidRDefault="00C0450C" w:rsidP="00C0450C">
            <w:pPr>
              <w:jc w:val="center"/>
              <w:rPr>
                <w:bCs/>
                <w:noProof/>
                <w:sz w:val="18"/>
                <w:szCs w:val="18"/>
              </w:rPr>
            </w:pPr>
            <w:r w:rsidRPr="00EC4C34">
              <w:rPr>
                <w:bCs/>
                <w:noProof/>
                <w:sz w:val="18"/>
                <w:szCs w:val="18"/>
              </w:rPr>
              <w:t>Wola Różaniecka</w:t>
            </w:r>
          </w:p>
        </w:tc>
        <w:tc>
          <w:tcPr>
            <w:tcW w:w="850" w:type="dxa"/>
            <w:shd w:val="clear" w:color="auto" w:fill="auto"/>
            <w:vAlign w:val="center"/>
          </w:tcPr>
          <w:p w14:paraId="399F0B62" w14:textId="77777777" w:rsidR="00C0450C" w:rsidRPr="00EC4C34" w:rsidRDefault="000D5E45" w:rsidP="00C0450C">
            <w:pPr>
              <w:jc w:val="center"/>
              <w:rPr>
                <w:bCs/>
                <w:noProof/>
                <w:sz w:val="18"/>
                <w:szCs w:val="18"/>
              </w:rPr>
            </w:pPr>
            <w:r w:rsidRPr="00F77293">
              <w:rPr>
                <w:rFonts w:ascii="Palatino Linotype" w:hAnsi="Palatino Linotype"/>
                <w:color w:val="000000"/>
                <w:sz w:val="20"/>
                <w:szCs w:val="20"/>
              </w:rPr>
              <w:t>-4,95</w:t>
            </w:r>
          </w:p>
        </w:tc>
      </w:tr>
      <w:tr w:rsidR="00C0450C" w:rsidRPr="00EC4C34" w14:paraId="11FEF39A" w14:textId="77777777" w:rsidTr="00C0450C">
        <w:trPr>
          <w:trHeight w:val="316"/>
        </w:trPr>
        <w:tc>
          <w:tcPr>
            <w:tcW w:w="2127" w:type="dxa"/>
            <w:tcBorders>
              <w:top w:val="single" w:sz="4" w:space="0" w:color="auto"/>
            </w:tcBorders>
            <w:shd w:val="clear" w:color="auto" w:fill="auto"/>
            <w:vAlign w:val="center"/>
          </w:tcPr>
          <w:p w14:paraId="67D0C011" w14:textId="77777777" w:rsidR="00C0450C" w:rsidRPr="00EC4C34" w:rsidRDefault="00C0450C" w:rsidP="00C0450C">
            <w:pPr>
              <w:jc w:val="center"/>
              <w:rPr>
                <w:bCs/>
                <w:noProof/>
                <w:sz w:val="18"/>
                <w:szCs w:val="18"/>
              </w:rPr>
            </w:pPr>
            <w:r w:rsidRPr="00EC4C34">
              <w:rPr>
                <w:sz w:val="18"/>
                <w:szCs w:val="18"/>
              </w:rPr>
              <w:t>Przedmieście Różanieckie</w:t>
            </w:r>
          </w:p>
        </w:tc>
        <w:tc>
          <w:tcPr>
            <w:tcW w:w="850" w:type="dxa"/>
            <w:tcBorders>
              <w:top w:val="single" w:sz="4" w:space="0" w:color="auto"/>
            </w:tcBorders>
            <w:shd w:val="clear" w:color="auto" w:fill="auto"/>
            <w:vAlign w:val="center"/>
          </w:tcPr>
          <w:p w14:paraId="4E652BB5" w14:textId="77777777" w:rsidR="00C0450C" w:rsidRPr="00EC4C34" w:rsidRDefault="000D5E45" w:rsidP="00C0450C">
            <w:pPr>
              <w:jc w:val="center"/>
              <w:rPr>
                <w:bCs/>
                <w:noProof/>
                <w:sz w:val="18"/>
                <w:szCs w:val="18"/>
              </w:rPr>
            </w:pPr>
            <w:r w:rsidRPr="00F77293">
              <w:rPr>
                <w:rFonts w:ascii="Palatino Linotype" w:hAnsi="Palatino Linotype"/>
                <w:color w:val="000000"/>
                <w:sz w:val="20"/>
                <w:szCs w:val="20"/>
              </w:rPr>
              <w:t>-4,50</w:t>
            </w:r>
          </w:p>
        </w:tc>
        <w:tc>
          <w:tcPr>
            <w:tcW w:w="2126" w:type="dxa"/>
            <w:tcBorders>
              <w:top w:val="single" w:sz="4" w:space="0" w:color="auto"/>
            </w:tcBorders>
            <w:shd w:val="clear" w:color="auto" w:fill="auto"/>
            <w:vAlign w:val="center"/>
          </w:tcPr>
          <w:p w14:paraId="1A4AAF4C" w14:textId="77777777" w:rsidR="00C0450C" w:rsidRPr="00EC4C34" w:rsidRDefault="00C0450C" w:rsidP="00C0450C">
            <w:pPr>
              <w:jc w:val="center"/>
              <w:rPr>
                <w:bCs/>
                <w:noProof/>
                <w:sz w:val="18"/>
                <w:szCs w:val="18"/>
              </w:rPr>
            </w:pPr>
            <w:r w:rsidRPr="00EC4C34">
              <w:rPr>
                <w:bCs/>
                <w:noProof/>
                <w:sz w:val="18"/>
                <w:szCs w:val="18"/>
              </w:rPr>
              <w:t>Pierogowiec</w:t>
            </w:r>
          </w:p>
        </w:tc>
        <w:tc>
          <w:tcPr>
            <w:tcW w:w="851" w:type="dxa"/>
            <w:tcBorders>
              <w:top w:val="single" w:sz="4" w:space="0" w:color="auto"/>
            </w:tcBorders>
            <w:shd w:val="clear" w:color="auto" w:fill="auto"/>
            <w:vAlign w:val="center"/>
          </w:tcPr>
          <w:p w14:paraId="3E33C9B5" w14:textId="77777777" w:rsidR="00C0450C" w:rsidRPr="00EC4C34" w:rsidRDefault="000D5E45" w:rsidP="00C0450C">
            <w:pPr>
              <w:jc w:val="center"/>
              <w:rPr>
                <w:bCs/>
                <w:noProof/>
                <w:sz w:val="18"/>
                <w:szCs w:val="18"/>
              </w:rPr>
            </w:pPr>
            <w:r w:rsidRPr="00F77293">
              <w:rPr>
                <w:rFonts w:ascii="Palatino Linotype" w:hAnsi="Palatino Linotype"/>
                <w:color w:val="000000"/>
                <w:sz w:val="20"/>
                <w:szCs w:val="20"/>
              </w:rPr>
              <w:t>14,29</w:t>
            </w:r>
          </w:p>
        </w:tc>
        <w:tc>
          <w:tcPr>
            <w:tcW w:w="2268" w:type="dxa"/>
            <w:tcBorders>
              <w:top w:val="single" w:sz="4" w:space="0" w:color="auto"/>
            </w:tcBorders>
            <w:shd w:val="clear" w:color="auto" w:fill="auto"/>
            <w:vAlign w:val="center"/>
          </w:tcPr>
          <w:p w14:paraId="63CDE916" w14:textId="77777777" w:rsidR="00C0450C" w:rsidRPr="00EC4C34" w:rsidRDefault="00C0450C" w:rsidP="00C0450C">
            <w:pPr>
              <w:jc w:val="center"/>
              <w:rPr>
                <w:b/>
                <w:noProof/>
                <w:sz w:val="18"/>
                <w:szCs w:val="18"/>
              </w:rPr>
            </w:pPr>
            <w:r w:rsidRPr="00EC4C34">
              <w:rPr>
                <w:b/>
                <w:noProof/>
                <w:sz w:val="18"/>
                <w:szCs w:val="18"/>
              </w:rPr>
              <w:t>wartość dla Gminy</w:t>
            </w:r>
          </w:p>
        </w:tc>
        <w:tc>
          <w:tcPr>
            <w:tcW w:w="850" w:type="dxa"/>
            <w:shd w:val="clear" w:color="auto" w:fill="auto"/>
            <w:vAlign w:val="center"/>
          </w:tcPr>
          <w:p w14:paraId="6D73E401" w14:textId="77777777" w:rsidR="00C0450C" w:rsidRPr="00EC4C34" w:rsidRDefault="00C0450C" w:rsidP="00C0450C">
            <w:pPr>
              <w:jc w:val="center"/>
              <w:rPr>
                <w:b/>
                <w:noProof/>
                <w:sz w:val="18"/>
                <w:szCs w:val="18"/>
              </w:rPr>
            </w:pPr>
            <w:r>
              <w:rPr>
                <w:b/>
                <w:noProof/>
                <w:sz w:val="18"/>
                <w:szCs w:val="18"/>
              </w:rPr>
              <w:t>-6,06</w:t>
            </w:r>
          </w:p>
        </w:tc>
      </w:tr>
      <w:tr w:rsidR="00C0450C" w14:paraId="6DA49DA1" w14:textId="77777777" w:rsidTr="00C0450C">
        <w:tc>
          <w:tcPr>
            <w:tcW w:w="9072" w:type="dxa"/>
            <w:gridSpan w:val="6"/>
            <w:tcBorders>
              <w:top w:val="single" w:sz="4" w:space="0" w:color="auto"/>
              <w:left w:val="nil"/>
              <w:bottom w:val="nil"/>
              <w:right w:val="nil"/>
            </w:tcBorders>
            <w:vAlign w:val="center"/>
          </w:tcPr>
          <w:p w14:paraId="7CD40A85" w14:textId="77777777" w:rsidR="00C0450C" w:rsidRDefault="00C0450C" w:rsidP="00395133">
            <w:pPr>
              <w:pStyle w:val="Legenda"/>
              <w:jc w:val="right"/>
            </w:pPr>
            <w:r>
              <w:t>Źródło: opracowanie własne na podstawie danych Urzędu Miejskiego w Tarnogrodzie</w:t>
            </w:r>
          </w:p>
        </w:tc>
      </w:tr>
    </w:tbl>
    <w:p w14:paraId="5F401981" w14:textId="77777777" w:rsidR="00C0450C" w:rsidRPr="002E2C2A" w:rsidRDefault="00C0450C" w:rsidP="003A4F0B">
      <w:r w:rsidRPr="002E2C2A">
        <w:t xml:space="preserve">Liczba ludności jest podstawową cechą demograficzną każdej jednostki administracyjnej – gminy, województwa czy kraju. </w:t>
      </w:r>
      <w:r w:rsidRPr="00A90602">
        <w:t>Wskaźnik ów podlega ciągłym zmianom, będącym odzwierciedleniem sytuacji społeczno‐gospodarczej danego obszaru. Wiedza na temat tempa zmian, dot. liczebności populacji, pozwala lepiej dostosować działania, podejmowane przez samorząd terytorialny, m.in. w zakresie edukacji, służby zdrowia czy mieszkalnictwa. W tym celu liczony jest wskaźnik dynamiki zmiany liczby ludności, będący ilorazem wielkości społeczeństwa na danym terenie w końcowym i początkowym roku analizy, pomnożonym przez 100.</w:t>
      </w:r>
    </w:p>
    <w:p w14:paraId="391F58FC" w14:textId="77777777" w:rsidR="00C0450C" w:rsidRDefault="00C0450C" w:rsidP="003A4F0B">
      <w:r>
        <w:t xml:space="preserve">Zmiana liczby ludności wynika z trzech składowych: ruchu naturalnego, migracji oraz procesów urbanizacyjnych. Zdarzenia takie jak urodzenia, zgony i przeprowadzki, a także </w:t>
      </w:r>
      <w:r>
        <w:lastRenderedPageBreak/>
        <w:t>przekształcenia natury przestrzennej (np. zmiana przebiegu granicy administracyjnej) stanowią bezpośrednią przyczynę transformacji ludnościowych, obserwowanych na danym obszarze.  W zależności od tego, które z nich zdominuje pozostałe, występować będzie przyrost liczby ludności, bądź też zjawisko przeciwne – tzw. depopulacja.</w:t>
      </w:r>
    </w:p>
    <w:p w14:paraId="02A57D57" w14:textId="77777777" w:rsidR="00C0450C" w:rsidRDefault="00C0450C" w:rsidP="003A4F0B">
      <w:r>
        <w:t xml:space="preserve">W Gminie Tarnogród, wskaźnik dynamiki zmiany liczby ludności w latach 2015-2021 wyniósł średnio -6%.  Wartości dodatnie odnotowano jedynie w sołectwie </w:t>
      </w:r>
      <w:proofErr w:type="spellStart"/>
      <w:r>
        <w:t>Pierogowiec</w:t>
      </w:r>
      <w:proofErr w:type="spellEnd"/>
      <w:r>
        <w:t xml:space="preserve">; pozostałe obszary ulegają wyludnianiu. W najszybszym tempie maleje populacja Śródmieścia, gdzie liczba mieszkańców spadła o ponad 20% w ciągu sześciu lat. Taki stan rzeczy uwarunkowany jest najprawdopodobniej panującym obecnie trendem </w:t>
      </w:r>
      <w:proofErr w:type="spellStart"/>
      <w:r>
        <w:t>suburbanizacji</w:t>
      </w:r>
      <w:proofErr w:type="spellEnd"/>
      <w:r>
        <w:t>, tj. wyprowadzaniem się ludności z centrum na przedmieścia.</w:t>
      </w:r>
    </w:p>
    <w:p w14:paraId="21C61227" w14:textId="77777777" w:rsidR="00C0450C" w:rsidRDefault="00C0450C" w:rsidP="003A4F0B">
      <w:r>
        <w:t>Ujemne wartości wskaźnika dynamiki zmiany liczby ludności nie są zjawiskiem pożądanym, gdyż oznaczają depopulację analizowanego obszaru. To z kolei przynosi szereg negatywnych skutków dla funkcjonowania jednostki terytorialnej, zwłaszcza w skali regionalnej i lokalnej. Depopulacja wiąże się bowiem m.in. z rewolucją w zakresie usług edukacyjnych, przewrotem na rynku pracy, a nawet zmianami przestrzennymi (konieczność likwidacji części infrastruktury).</w:t>
      </w:r>
    </w:p>
    <w:p w14:paraId="46B327B4" w14:textId="77777777" w:rsidR="00C0450C" w:rsidRDefault="00C0450C" w:rsidP="003A4F0B">
      <w:r>
        <w:t>W wyniku postępującego wyludniania się miast i wsi, ośrodki te tracą  swój największy potencjał – kapitał ludzki. Na wyprowadzkę decydują się bowiem głównie osoby młode, wykształcone, o stosunkowo wyższych dochodach i dynamicznie działające na rynku gospodarczym. W dłuższej perspektywie czasu wpływa to na rozwój i szeroko pojętą atrakcyjność ośrodka. Ponadto, sytuacja, w której ubywa ludzi młodych, prowadzi do demograficznej zmiany struktury społeczeństwa, powodując jego starzenie.</w:t>
      </w:r>
    </w:p>
    <w:p w14:paraId="62070472" w14:textId="77777777" w:rsidR="00103A9D" w:rsidRDefault="00C0450C" w:rsidP="003A4F0B">
      <w:r>
        <w:t>Chcąc przeciwdziałać wymienionym powyżej negatywnym skutkom depopulacji Gmina Tarnogród powinna podjąć działania w zakresie zwiększania liczby ludności. W tym celu rekomenduje się dostosowanie istniejącej infrastruktury publicznej oraz tworzenie nowych miejsc przyjaznych rodzinom z dziećmi, wygospodarowanie terenów inwestycyjnych, które zapewnią nowe, atrakcyjne miejsca pracy, jak również realizację projektów ukierunkowanych na osoby młode, wykształcone i aktywne zawodowo.</w:t>
      </w:r>
    </w:p>
    <w:p w14:paraId="4242845F" w14:textId="77777777" w:rsidR="003A4F0B" w:rsidRDefault="003A4F0B" w:rsidP="00C0450C">
      <w:pPr>
        <w:rPr>
          <w:sz w:val="20"/>
        </w:rPr>
      </w:pPr>
    </w:p>
    <w:p w14:paraId="0CDD0D20" w14:textId="77777777" w:rsidR="00C0450C" w:rsidRPr="00263E70" w:rsidRDefault="00C0450C" w:rsidP="00C0450C">
      <w:pPr>
        <w:rPr>
          <w:sz w:val="20"/>
        </w:rPr>
        <w:sectPr w:rsidR="00C0450C" w:rsidRPr="00263E70">
          <w:pgSz w:w="11906" w:h="16838"/>
          <w:pgMar w:top="1417" w:right="1417" w:bottom="1417" w:left="1417" w:header="708" w:footer="708" w:gutter="0"/>
          <w:cols w:space="708"/>
          <w:docGrid w:linePitch="360"/>
        </w:sectPr>
      </w:pPr>
      <w:r>
        <w:rPr>
          <w:sz w:val="20"/>
        </w:rPr>
        <w:t xml:space="preserve">  </w:t>
      </w: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0B596D7F" w14:textId="77777777" w:rsidTr="00450511">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174D4B96" w14:textId="77777777" w:rsidR="00C0450C" w:rsidRPr="00DB13C5" w:rsidRDefault="00755299" w:rsidP="00755299">
            <w:pPr>
              <w:pStyle w:val="Legenda"/>
              <w:rPr>
                <w:b w:val="0"/>
                <w:bCs w:val="0"/>
              </w:rPr>
            </w:pPr>
            <w:r>
              <w:lastRenderedPageBreak/>
              <w:t xml:space="preserve">Wskaźnik delimitacyjny </w:t>
            </w:r>
            <w:fldSimple w:instr=" SEQ Wskaźnik_delimitacyjny \* ARABIC ">
              <w:r w:rsidR="003568A3">
                <w:rPr>
                  <w:noProof/>
                </w:rPr>
                <w:t>3</w:t>
              </w:r>
            </w:fldSimple>
            <w:r>
              <w:t xml:space="preserve">. </w:t>
            </w:r>
            <w:r w:rsidR="00C0450C" w:rsidRPr="00755299">
              <w:t>Współczynnik feminizacji w 2021 r.</w:t>
            </w:r>
          </w:p>
        </w:tc>
      </w:tr>
      <w:tr w:rsidR="00C0450C" w:rsidRPr="00AD066F" w14:paraId="6D7318D3" w14:textId="77777777" w:rsidTr="00450511">
        <w:trPr>
          <w:trHeight w:val="201"/>
        </w:trPr>
        <w:tc>
          <w:tcPr>
            <w:tcW w:w="9072" w:type="dxa"/>
            <w:gridSpan w:val="6"/>
            <w:tcBorders>
              <w:top w:val="single" w:sz="4" w:space="0" w:color="415665" w:themeColor="accent4" w:themeShade="80"/>
              <w:left w:val="nil"/>
              <w:right w:val="nil"/>
            </w:tcBorders>
            <w:shd w:val="clear" w:color="auto" w:fill="auto"/>
            <w:vAlign w:val="center"/>
          </w:tcPr>
          <w:p w14:paraId="00CA56DD" w14:textId="77777777" w:rsidR="00C0450C" w:rsidRPr="00AD066F" w:rsidRDefault="00C0450C" w:rsidP="00C0450C">
            <w:pPr>
              <w:jc w:val="center"/>
              <w:rPr>
                <w:b/>
              </w:rPr>
            </w:pPr>
            <w:r>
              <w:rPr>
                <w:b/>
                <w:noProof/>
              </w:rPr>
              <w:drawing>
                <wp:inline distT="0" distB="0" distL="0" distR="0" wp14:anchorId="1C5CC833" wp14:editId="2E7912D0">
                  <wp:extent cx="5621215" cy="5621215"/>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pic:cNvPicPr/>
                        </pic:nvPicPr>
                        <pic:blipFill rotWithShape="1">
                          <a:blip r:embed="rId23" cstate="print">
                            <a:extLst>
                              <a:ext uri="{28A0092B-C50C-407E-A947-70E740481C1C}">
                                <a14:useLocalDpi xmlns:a14="http://schemas.microsoft.com/office/drawing/2010/main" val="0"/>
                              </a:ext>
                            </a:extLst>
                          </a:blip>
                          <a:srcRect t="-6257" b="6257"/>
                          <a:stretch/>
                        </pic:blipFill>
                        <pic:spPr bwMode="auto">
                          <a:xfrm>
                            <a:off x="0" y="0"/>
                            <a:ext cx="5623560" cy="562356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49B1BAF7" w14:textId="77777777" w:rsidTr="00C0450C">
        <w:trPr>
          <w:trHeight w:val="316"/>
        </w:trPr>
        <w:tc>
          <w:tcPr>
            <w:tcW w:w="2127" w:type="dxa"/>
            <w:tcBorders>
              <w:top w:val="single" w:sz="4" w:space="0" w:color="auto"/>
            </w:tcBorders>
            <w:shd w:val="clear" w:color="auto" w:fill="auto"/>
            <w:vAlign w:val="center"/>
          </w:tcPr>
          <w:p w14:paraId="738C4DDD" w14:textId="77777777" w:rsidR="00C0450C" w:rsidRPr="00103A9D" w:rsidRDefault="00C0450C" w:rsidP="00C0450C">
            <w:pPr>
              <w:jc w:val="center"/>
              <w:rPr>
                <w:rFonts w:cstheme="minorHAnsi"/>
                <w:bCs/>
                <w:noProof/>
                <w:sz w:val="18"/>
                <w:szCs w:val="18"/>
              </w:rPr>
            </w:pPr>
            <w:r w:rsidRPr="00103A9D">
              <w:rPr>
                <w:rFonts w:cstheme="minorHAnsi"/>
                <w:sz w:val="18"/>
                <w:szCs w:val="18"/>
              </w:rPr>
              <w:t>Przedmieście Błonie</w:t>
            </w:r>
          </w:p>
        </w:tc>
        <w:tc>
          <w:tcPr>
            <w:tcW w:w="850" w:type="dxa"/>
            <w:tcBorders>
              <w:top w:val="single" w:sz="4" w:space="0" w:color="auto"/>
            </w:tcBorders>
            <w:shd w:val="clear" w:color="auto" w:fill="auto"/>
            <w:vAlign w:val="center"/>
          </w:tcPr>
          <w:p w14:paraId="6893FC5C" w14:textId="77777777" w:rsidR="00C0450C" w:rsidRPr="00103A9D" w:rsidRDefault="00103A9D" w:rsidP="00C0450C">
            <w:pPr>
              <w:jc w:val="center"/>
              <w:rPr>
                <w:rFonts w:cstheme="minorHAnsi"/>
                <w:b/>
                <w:bCs/>
                <w:noProof/>
                <w:sz w:val="18"/>
                <w:szCs w:val="18"/>
              </w:rPr>
            </w:pPr>
            <w:r w:rsidRPr="00103A9D">
              <w:rPr>
                <w:rFonts w:cstheme="minorHAnsi"/>
                <w:b/>
                <w:color w:val="9C0006"/>
                <w:sz w:val="18"/>
                <w:szCs w:val="18"/>
              </w:rPr>
              <w:t>116,53</w:t>
            </w:r>
          </w:p>
        </w:tc>
        <w:tc>
          <w:tcPr>
            <w:tcW w:w="2126" w:type="dxa"/>
            <w:tcBorders>
              <w:top w:val="single" w:sz="4" w:space="0" w:color="auto"/>
            </w:tcBorders>
            <w:shd w:val="clear" w:color="auto" w:fill="auto"/>
            <w:vAlign w:val="center"/>
          </w:tcPr>
          <w:p w14:paraId="104556FA" w14:textId="77777777" w:rsidR="00C0450C" w:rsidRPr="00103A9D" w:rsidRDefault="00C0450C" w:rsidP="00C0450C">
            <w:pPr>
              <w:jc w:val="center"/>
              <w:rPr>
                <w:rFonts w:cstheme="minorHAnsi"/>
                <w:bCs/>
                <w:noProof/>
                <w:sz w:val="18"/>
                <w:szCs w:val="18"/>
              </w:rPr>
            </w:pPr>
            <w:r w:rsidRPr="00103A9D">
              <w:rPr>
                <w:rFonts w:cstheme="minorHAnsi"/>
                <w:bCs/>
                <w:noProof/>
                <w:sz w:val="18"/>
                <w:szCs w:val="18"/>
              </w:rPr>
              <w:t>Śródmieście</w:t>
            </w:r>
          </w:p>
        </w:tc>
        <w:tc>
          <w:tcPr>
            <w:tcW w:w="851" w:type="dxa"/>
            <w:tcBorders>
              <w:top w:val="single" w:sz="4" w:space="0" w:color="auto"/>
            </w:tcBorders>
            <w:shd w:val="clear" w:color="auto" w:fill="auto"/>
            <w:vAlign w:val="center"/>
          </w:tcPr>
          <w:p w14:paraId="4F266A78" w14:textId="77777777" w:rsidR="00C0450C" w:rsidRPr="00103A9D" w:rsidRDefault="00103A9D" w:rsidP="00C0450C">
            <w:pPr>
              <w:jc w:val="center"/>
              <w:rPr>
                <w:rFonts w:cstheme="minorHAnsi"/>
                <w:bCs/>
                <w:noProof/>
                <w:sz w:val="18"/>
                <w:szCs w:val="18"/>
              </w:rPr>
            </w:pPr>
            <w:r w:rsidRPr="00103A9D">
              <w:rPr>
                <w:rFonts w:cstheme="minorHAnsi"/>
                <w:b/>
                <w:bCs/>
                <w:color w:val="9C0006"/>
                <w:sz w:val="18"/>
                <w:szCs w:val="18"/>
              </w:rPr>
              <w:t>107,12</w:t>
            </w:r>
          </w:p>
        </w:tc>
        <w:tc>
          <w:tcPr>
            <w:tcW w:w="2268" w:type="dxa"/>
            <w:tcBorders>
              <w:top w:val="single" w:sz="4" w:space="0" w:color="auto"/>
            </w:tcBorders>
            <w:shd w:val="clear" w:color="auto" w:fill="auto"/>
            <w:vAlign w:val="center"/>
          </w:tcPr>
          <w:p w14:paraId="0FCF5989" w14:textId="77777777" w:rsidR="00C0450C" w:rsidRPr="00103A9D" w:rsidRDefault="00C0450C" w:rsidP="00C0450C">
            <w:pPr>
              <w:jc w:val="center"/>
              <w:rPr>
                <w:rFonts w:cstheme="minorHAnsi"/>
                <w:bCs/>
                <w:noProof/>
                <w:sz w:val="18"/>
                <w:szCs w:val="18"/>
              </w:rPr>
            </w:pPr>
            <w:r w:rsidRPr="00103A9D">
              <w:rPr>
                <w:rFonts w:cstheme="minorHAnsi"/>
                <w:bCs/>
                <w:noProof/>
                <w:sz w:val="18"/>
                <w:szCs w:val="18"/>
              </w:rPr>
              <w:t>Różaniec Pierwszy</w:t>
            </w:r>
          </w:p>
        </w:tc>
        <w:tc>
          <w:tcPr>
            <w:tcW w:w="850" w:type="dxa"/>
            <w:tcBorders>
              <w:top w:val="single" w:sz="4" w:space="0" w:color="auto"/>
            </w:tcBorders>
            <w:shd w:val="clear" w:color="auto" w:fill="auto"/>
            <w:vAlign w:val="center"/>
          </w:tcPr>
          <w:p w14:paraId="20AA8B61" w14:textId="77777777" w:rsidR="00C0450C" w:rsidRPr="00103A9D" w:rsidRDefault="00103A9D" w:rsidP="00C0450C">
            <w:pPr>
              <w:jc w:val="center"/>
              <w:rPr>
                <w:rFonts w:cstheme="minorHAnsi"/>
                <w:bCs/>
                <w:noProof/>
                <w:sz w:val="18"/>
                <w:szCs w:val="18"/>
              </w:rPr>
            </w:pPr>
            <w:r w:rsidRPr="00103A9D">
              <w:rPr>
                <w:rFonts w:cstheme="minorHAnsi"/>
                <w:color w:val="000000"/>
                <w:sz w:val="18"/>
                <w:szCs w:val="18"/>
              </w:rPr>
              <w:t>91,87</w:t>
            </w:r>
          </w:p>
        </w:tc>
      </w:tr>
      <w:tr w:rsidR="00C0450C" w:rsidRPr="00EC4C34" w14:paraId="7A554B2F" w14:textId="77777777" w:rsidTr="00C0450C">
        <w:trPr>
          <w:trHeight w:val="316"/>
        </w:trPr>
        <w:tc>
          <w:tcPr>
            <w:tcW w:w="2127" w:type="dxa"/>
            <w:tcBorders>
              <w:top w:val="single" w:sz="4" w:space="0" w:color="auto"/>
            </w:tcBorders>
            <w:shd w:val="clear" w:color="auto" w:fill="auto"/>
            <w:vAlign w:val="center"/>
          </w:tcPr>
          <w:p w14:paraId="425E6E72" w14:textId="77777777" w:rsidR="00C0450C" w:rsidRPr="00103A9D" w:rsidRDefault="00C0450C" w:rsidP="00C0450C">
            <w:pPr>
              <w:jc w:val="center"/>
              <w:rPr>
                <w:rFonts w:cstheme="minorHAnsi"/>
                <w:bCs/>
                <w:noProof/>
                <w:sz w:val="18"/>
                <w:szCs w:val="18"/>
              </w:rPr>
            </w:pPr>
            <w:r w:rsidRPr="00103A9D">
              <w:rPr>
                <w:rFonts w:cstheme="minorHAnsi"/>
                <w:sz w:val="18"/>
                <w:szCs w:val="18"/>
              </w:rPr>
              <w:t>Przedmieście Bukowskie</w:t>
            </w:r>
          </w:p>
        </w:tc>
        <w:tc>
          <w:tcPr>
            <w:tcW w:w="850" w:type="dxa"/>
            <w:tcBorders>
              <w:top w:val="single" w:sz="4" w:space="0" w:color="auto"/>
            </w:tcBorders>
            <w:shd w:val="clear" w:color="auto" w:fill="auto"/>
            <w:vAlign w:val="center"/>
          </w:tcPr>
          <w:p w14:paraId="3BBFE7A7" w14:textId="77777777" w:rsidR="00C0450C" w:rsidRPr="00103A9D" w:rsidRDefault="00103A9D" w:rsidP="00C0450C">
            <w:pPr>
              <w:jc w:val="center"/>
              <w:rPr>
                <w:rFonts w:cstheme="minorHAnsi"/>
                <w:b/>
                <w:bCs/>
                <w:noProof/>
                <w:sz w:val="18"/>
                <w:szCs w:val="18"/>
              </w:rPr>
            </w:pPr>
            <w:r w:rsidRPr="00103A9D">
              <w:rPr>
                <w:rFonts w:cstheme="minorHAnsi"/>
                <w:b/>
                <w:color w:val="9C0006"/>
                <w:sz w:val="18"/>
                <w:szCs w:val="18"/>
              </w:rPr>
              <w:t>126,72</w:t>
            </w:r>
          </w:p>
        </w:tc>
        <w:tc>
          <w:tcPr>
            <w:tcW w:w="2126" w:type="dxa"/>
            <w:tcBorders>
              <w:top w:val="single" w:sz="4" w:space="0" w:color="auto"/>
            </w:tcBorders>
            <w:shd w:val="clear" w:color="auto" w:fill="auto"/>
            <w:vAlign w:val="center"/>
          </w:tcPr>
          <w:p w14:paraId="4C26BC25" w14:textId="77777777" w:rsidR="00C0450C" w:rsidRPr="00103A9D" w:rsidRDefault="00C0450C" w:rsidP="00C0450C">
            <w:pPr>
              <w:jc w:val="center"/>
              <w:rPr>
                <w:rFonts w:cstheme="minorHAnsi"/>
                <w:bCs/>
                <w:noProof/>
                <w:sz w:val="18"/>
                <w:szCs w:val="18"/>
              </w:rPr>
            </w:pPr>
            <w:r w:rsidRPr="00103A9D">
              <w:rPr>
                <w:rFonts w:cstheme="minorHAnsi"/>
                <w:bCs/>
                <w:noProof/>
                <w:sz w:val="18"/>
                <w:szCs w:val="18"/>
              </w:rPr>
              <w:t>Luchów Dolny</w:t>
            </w:r>
          </w:p>
        </w:tc>
        <w:tc>
          <w:tcPr>
            <w:tcW w:w="851" w:type="dxa"/>
            <w:tcBorders>
              <w:top w:val="single" w:sz="4" w:space="0" w:color="auto"/>
            </w:tcBorders>
            <w:shd w:val="clear" w:color="auto" w:fill="auto"/>
            <w:vAlign w:val="center"/>
          </w:tcPr>
          <w:p w14:paraId="050CC66A" w14:textId="77777777" w:rsidR="00C0450C" w:rsidRPr="00103A9D" w:rsidRDefault="00103A9D" w:rsidP="00C0450C">
            <w:pPr>
              <w:jc w:val="center"/>
              <w:rPr>
                <w:rFonts w:cstheme="minorHAnsi"/>
                <w:bCs/>
                <w:noProof/>
                <w:sz w:val="18"/>
                <w:szCs w:val="18"/>
              </w:rPr>
            </w:pPr>
            <w:r w:rsidRPr="00103A9D">
              <w:rPr>
                <w:rFonts w:cstheme="minorHAnsi"/>
                <w:color w:val="000000"/>
                <w:sz w:val="18"/>
                <w:szCs w:val="18"/>
              </w:rPr>
              <w:t>94,26</w:t>
            </w:r>
          </w:p>
        </w:tc>
        <w:tc>
          <w:tcPr>
            <w:tcW w:w="2268" w:type="dxa"/>
            <w:tcBorders>
              <w:top w:val="single" w:sz="4" w:space="0" w:color="auto"/>
            </w:tcBorders>
            <w:shd w:val="clear" w:color="auto" w:fill="auto"/>
            <w:vAlign w:val="center"/>
          </w:tcPr>
          <w:p w14:paraId="5624845B" w14:textId="77777777" w:rsidR="00C0450C" w:rsidRPr="00103A9D" w:rsidRDefault="00C0450C" w:rsidP="00C0450C">
            <w:pPr>
              <w:jc w:val="center"/>
              <w:rPr>
                <w:rFonts w:cstheme="minorHAnsi"/>
                <w:bCs/>
                <w:noProof/>
                <w:sz w:val="18"/>
                <w:szCs w:val="18"/>
              </w:rPr>
            </w:pPr>
            <w:r w:rsidRPr="00103A9D">
              <w:rPr>
                <w:rFonts w:cstheme="minorHAnsi"/>
                <w:bCs/>
                <w:noProof/>
                <w:sz w:val="18"/>
                <w:szCs w:val="18"/>
              </w:rPr>
              <w:t>Różaniec Drugi</w:t>
            </w:r>
          </w:p>
        </w:tc>
        <w:tc>
          <w:tcPr>
            <w:tcW w:w="850" w:type="dxa"/>
            <w:shd w:val="clear" w:color="auto" w:fill="auto"/>
            <w:vAlign w:val="center"/>
          </w:tcPr>
          <w:p w14:paraId="51F68B92" w14:textId="77777777" w:rsidR="00C0450C" w:rsidRPr="00103A9D" w:rsidRDefault="00103A9D" w:rsidP="00C0450C">
            <w:pPr>
              <w:jc w:val="center"/>
              <w:rPr>
                <w:rFonts w:cstheme="minorHAnsi"/>
                <w:b/>
                <w:bCs/>
                <w:noProof/>
                <w:sz w:val="18"/>
                <w:szCs w:val="18"/>
              </w:rPr>
            </w:pPr>
            <w:r w:rsidRPr="00103A9D">
              <w:rPr>
                <w:rFonts w:cstheme="minorHAnsi"/>
                <w:b/>
                <w:color w:val="9C0006"/>
                <w:sz w:val="18"/>
                <w:szCs w:val="18"/>
              </w:rPr>
              <w:t>111,64</w:t>
            </w:r>
          </w:p>
        </w:tc>
      </w:tr>
      <w:tr w:rsidR="00C0450C" w:rsidRPr="00EC4C34" w14:paraId="2CDB67C0" w14:textId="77777777" w:rsidTr="00C0450C">
        <w:trPr>
          <w:trHeight w:val="316"/>
        </w:trPr>
        <w:tc>
          <w:tcPr>
            <w:tcW w:w="2127" w:type="dxa"/>
            <w:tcBorders>
              <w:top w:val="single" w:sz="4" w:space="0" w:color="auto"/>
            </w:tcBorders>
            <w:shd w:val="clear" w:color="auto" w:fill="auto"/>
            <w:vAlign w:val="center"/>
          </w:tcPr>
          <w:p w14:paraId="35324089" w14:textId="77777777" w:rsidR="00C0450C" w:rsidRPr="00103A9D" w:rsidRDefault="00C0450C" w:rsidP="00C0450C">
            <w:pPr>
              <w:jc w:val="center"/>
              <w:rPr>
                <w:rFonts w:cstheme="minorHAnsi"/>
                <w:bCs/>
                <w:noProof/>
                <w:sz w:val="18"/>
                <w:szCs w:val="18"/>
              </w:rPr>
            </w:pPr>
            <w:r w:rsidRPr="00103A9D">
              <w:rPr>
                <w:rFonts w:cstheme="minorHAnsi"/>
                <w:sz w:val="18"/>
                <w:szCs w:val="18"/>
              </w:rPr>
              <w:t xml:space="preserve">Przedmieście </w:t>
            </w:r>
            <w:proofErr w:type="spellStart"/>
            <w:r w:rsidRPr="00103A9D">
              <w:rPr>
                <w:rFonts w:cstheme="minorHAnsi"/>
                <w:sz w:val="18"/>
                <w:szCs w:val="18"/>
              </w:rPr>
              <w:t>Płuskie</w:t>
            </w:r>
            <w:proofErr w:type="spellEnd"/>
          </w:p>
        </w:tc>
        <w:tc>
          <w:tcPr>
            <w:tcW w:w="850" w:type="dxa"/>
            <w:tcBorders>
              <w:top w:val="single" w:sz="4" w:space="0" w:color="auto"/>
            </w:tcBorders>
            <w:shd w:val="clear" w:color="auto" w:fill="auto"/>
            <w:vAlign w:val="center"/>
          </w:tcPr>
          <w:p w14:paraId="63E2A85A" w14:textId="77777777" w:rsidR="00C0450C" w:rsidRPr="00103A9D" w:rsidRDefault="00103A9D" w:rsidP="00C0450C">
            <w:pPr>
              <w:jc w:val="center"/>
              <w:rPr>
                <w:rFonts w:cstheme="minorHAnsi"/>
                <w:bCs/>
                <w:noProof/>
                <w:sz w:val="18"/>
                <w:szCs w:val="18"/>
              </w:rPr>
            </w:pPr>
            <w:r w:rsidRPr="00103A9D">
              <w:rPr>
                <w:rFonts w:cstheme="minorHAnsi"/>
                <w:color w:val="000000"/>
                <w:sz w:val="18"/>
                <w:szCs w:val="18"/>
              </w:rPr>
              <w:t>92,42</w:t>
            </w:r>
          </w:p>
        </w:tc>
        <w:tc>
          <w:tcPr>
            <w:tcW w:w="2126" w:type="dxa"/>
            <w:tcBorders>
              <w:top w:val="single" w:sz="4" w:space="0" w:color="auto"/>
            </w:tcBorders>
            <w:shd w:val="clear" w:color="auto" w:fill="auto"/>
            <w:vAlign w:val="center"/>
          </w:tcPr>
          <w:p w14:paraId="096163B5" w14:textId="77777777" w:rsidR="00C0450C" w:rsidRPr="00103A9D" w:rsidRDefault="00C0450C" w:rsidP="00C0450C">
            <w:pPr>
              <w:jc w:val="center"/>
              <w:rPr>
                <w:rFonts w:cstheme="minorHAnsi"/>
                <w:bCs/>
                <w:noProof/>
                <w:sz w:val="18"/>
                <w:szCs w:val="18"/>
              </w:rPr>
            </w:pPr>
            <w:r w:rsidRPr="00103A9D">
              <w:rPr>
                <w:rFonts w:cstheme="minorHAnsi"/>
                <w:bCs/>
                <w:noProof/>
                <w:sz w:val="18"/>
                <w:szCs w:val="18"/>
              </w:rPr>
              <w:t>Luchów Górny</w:t>
            </w:r>
          </w:p>
        </w:tc>
        <w:tc>
          <w:tcPr>
            <w:tcW w:w="851" w:type="dxa"/>
            <w:tcBorders>
              <w:top w:val="single" w:sz="4" w:space="0" w:color="auto"/>
            </w:tcBorders>
            <w:shd w:val="clear" w:color="auto" w:fill="auto"/>
            <w:vAlign w:val="center"/>
          </w:tcPr>
          <w:p w14:paraId="783AD684" w14:textId="77777777" w:rsidR="00C0450C" w:rsidRPr="00103A9D" w:rsidRDefault="00103A9D" w:rsidP="00C0450C">
            <w:pPr>
              <w:jc w:val="center"/>
              <w:rPr>
                <w:rFonts w:cstheme="minorHAnsi"/>
                <w:bCs/>
                <w:noProof/>
                <w:sz w:val="18"/>
                <w:szCs w:val="18"/>
              </w:rPr>
            </w:pPr>
            <w:r w:rsidRPr="00103A9D">
              <w:rPr>
                <w:rFonts w:cstheme="minorHAnsi"/>
                <w:color w:val="000000"/>
                <w:sz w:val="18"/>
                <w:szCs w:val="18"/>
              </w:rPr>
              <w:t>85,61</w:t>
            </w:r>
          </w:p>
        </w:tc>
        <w:tc>
          <w:tcPr>
            <w:tcW w:w="2268" w:type="dxa"/>
            <w:tcBorders>
              <w:top w:val="single" w:sz="4" w:space="0" w:color="auto"/>
            </w:tcBorders>
            <w:shd w:val="clear" w:color="auto" w:fill="auto"/>
            <w:vAlign w:val="center"/>
          </w:tcPr>
          <w:p w14:paraId="044475E6" w14:textId="77777777" w:rsidR="00C0450C" w:rsidRPr="00103A9D" w:rsidRDefault="00C0450C" w:rsidP="00C0450C">
            <w:pPr>
              <w:jc w:val="center"/>
              <w:rPr>
                <w:rFonts w:cstheme="minorHAnsi"/>
                <w:bCs/>
                <w:noProof/>
                <w:sz w:val="18"/>
                <w:szCs w:val="18"/>
              </w:rPr>
            </w:pPr>
            <w:r w:rsidRPr="00103A9D">
              <w:rPr>
                <w:rFonts w:cstheme="minorHAnsi"/>
                <w:bCs/>
                <w:noProof/>
                <w:sz w:val="18"/>
                <w:szCs w:val="18"/>
              </w:rPr>
              <w:t>Wola Różaniecka</w:t>
            </w:r>
          </w:p>
        </w:tc>
        <w:tc>
          <w:tcPr>
            <w:tcW w:w="850" w:type="dxa"/>
            <w:shd w:val="clear" w:color="auto" w:fill="auto"/>
            <w:vAlign w:val="center"/>
          </w:tcPr>
          <w:p w14:paraId="516BBA6A" w14:textId="77777777" w:rsidR="00C0450C" w:rsidRPr="00103A9D" w:rsidRDefault="00103A9D" w:rsidP="00C0450C">
            <w:pPr>
              <w:jc w:val="center"/>
              <w:rPr>
                <w:rFonts w:cstheme="minorHAnsi"/>
                <w:bCs/>
                <w:noProof/>
                <w:sz w:val="18"/>
                <w:szCs w:val="18"/>
              </w:rPr>
            </w:pPr>
            <w:r w:rsidRPr="00103A9D">
              <w:rPr>
                <w:rFonts w:cstheme="minorHAnsi"/>
                <w:color w:val="000000"/>
                <w:sz w:val="18"/>
                <w:szCs w:val="18"/>
              </w:rPr>
              <w:t>90,84</w:t>
            </w:r>
          </w:p>
        </w:tc>
      </w:tr>
      <w:tr w:rsidR="00C0450C" w:rsidRPr="00EC4C34" w14:paraId="085D0EA4" w14:textId="77777777" w:rsidTr="00C0450C">
        <w:trPr>
          <w:trHeight w:val="316"/>
        </w:trPr>
        <w:tc>
          <w:tcPr>
            <w:tcW w:w="2127" w:type="dxa"/>
            <w:tcBorders>
              <w:top w:val="single" w:sz="4" w:space="0" w:color="auto"/>
            </w:tcBorders>
            <w:shd w:val="clear" w:color="auto" w:fill="auto"/>
            <w:vAlign w:val="center"/>
          </w:tcPr>
          <w:p w14:paraId="7827F229" w14:textId="77777777" w:rsidR="00C0450C" w:rsidRPr="00103A9D" w:rsidRDefault="00C0450C" w:rsidP="00C0450C">
            <w:pPr>
              <w:jc w:val="center"/>
              <w:rPr>
                <w:rFonts w:cstheme="minorHAnsi"/>
                <w:bCs/>
                <w:noProof/>
                <w:sz w:val="18"/>
                <w:szCs w:val="18"/>
              </w:rPr>
            </w:pPr>
            <w:r w:rsidRPr="00103A9D">
              <w:rPr>
                <w:rFonts w:cstheme="minorHAnsi"/>
                <w:sz w:val="18"/>
                <w:szCs w:val="18"/>
              </w:rPr>
              <w:t>Przedmieście Różanieckie</w:t>
            </w:r>
          </w:p>
        </w:tc>
        <w:tc>
          <w:tcPr>
            <w:tcW w:w="850" w:type="dxa"/>
            <w:tcBorders>
              <w:top w:val="single" w:sz="4" w:space="0" w:color="auto"/>
            </w:tcBorders>
            <w:shd w:val="clear" w:color="auto" w:fill="auto"/>
            <w:vAlign w:val="center"/>
          </w:tcPr>
          <w:p w14:paraId="2F81FEB0" w14:textId="77777777" w:rsidR="00C0450C" w:rsidRPr="00103A9D" w:rsidRDefault="00103A9D" w:rsidP="00C0450C">
            <w:pPr>
              <w:jc w:val="center"/>
              <w:rPr>
                <w:rFonts w:cstheme="minorHAnsi"/>
                <w:bCs/>
                <w:noProof/>
                <w:sz w:val="18"/>
                <w:szCs w:val="18"/>
              </w:rPr>
            </w:pPr>
            <w:r w:rsidRPr="00103A9D">
              <w:rPr>
                <w:rFonts w:cstheme="minorHAnsi"/>
                <w:color w:val="000000"/>
                <w:sz w:val="18"/>
                <w:szCs w:val="18"/>
              </w:rPr>
              <w:t>95,39</w:t>
            </w:r>
          </w:p>
        </w:tc>
        <w:tc>
          <w:tcPr>
            <w:tcW w:w="2126" w:type="dxa"/>
            <w:tcBorders>
              <w:top w:val="single" w:sz="4" w:space="0" w:color="auto"/>
            </w:tcBorders>
            <w:shd w:val="clear" w:color="auto" w:fill="auto"/>
            <w:vAlign w:val="center"/>
          </w:tcPr>
          <w:p w14:paraId="29148014" w14:textId="77777777" w:rsidR="00C0450C" w:rsidRPr="00103A9D" w:rsidRDefault="00C0450C" w:rsidP="00C0450C">
            <w:pPr>
              <w:jc w:val="center"/>
              <w:rPr>
                <w:rFonts w:cstheme="minorHAnsi"/>
                <w:bCs/>
                <w:noProof/>
                <w:sz w:val="18"/>
                <w:szCs w:val="18"/>
              </w:rPr>
            </w:pPr>
            <w:r w:rsidRPr="00103A9D">
              <w:rPr>
                <w:rFonts w:cstheme="minorHAnsi"/>
                <w:bCs/>
                <w:noProof/>
                <w:sz w:val="18"/>
                <w:szCs w:val="18"/>
              </w:rPr>
              <w:t>Pierogowiec</w:t>
            </w:r>
          </w:p>
        </w:tc>
        <w:tc>
          <w:tcPr>
            <w:tcW w:w="851" w:type="dxa"/>
            <w:tcBorders>
              <w:top w:val="single" w:sz="4" w:space="0" w:color="auto"/>
            </w:tcBorders>
            <w:shd w:val="clear" w:color="auto" w:fill="auto"/>
            <w:vAlign w:val="center"/>
          </w:tcPr>
          <w:p w14:paraId="12824673" w14:textId="77777777" w:rsidR="00C0450C" w:rsidRPr="00103A9D" w:rsidRDefault="00103A9D" w:rsidP="00C0450C">
            <w:pPr>
              <w:jc w:val="center"/>
              <w:rPr>
                <w:rFonts w:cstheme="minorHAnsi"/>
                <w:bCs/>
                <w:noProof/>
                <w:sz w:val="18"/>
                <w:szCs w:val="18"/>
              </w:rPr>
            </w:pPr>
            <w:r w:rsidRPr="00103A9D">
              <w:rPr>
                <w:rFonts w:cstheme="minorHAnsi"/>
                <w:color w:val="000000"/>
                <w:sz w:val="18"/>
                <w:szCs w:val="18"/>
              </w:rPr>
              <w:t>82,46</w:t>
            </w:r>
          </w:p>
        </w:tc>
        <w:tc>
          <w:tcPr>
            <w:tcW w:w="2268" w:type="dxa"/>
            <w:tcBorders>
              <w:top w:val="single" w:sz="4" w:space="0" w:color="auto"/>
            </w:tcBorders>
            <w:shd w:val="clear" w:color="auto" w:fill="auto"/>
            <w:vAlign w:val="center"/>
          </w:tcPr>
          <w:p w14:paraId="2AD572AF" w14:textId="77777777" w:rsidR="00C0450C" w:rsidRPr="00103A9D" w:rsidRDefault="00C0450C" w:rsidP="00C0450C">
            <w:pPr>
              <w:jc w:val="center"/>
              <w:rPr>
                <w:rFonts w:cstheme="minorHAnsi"/>
                <w:b/>
                <w:noProof/>
                <w:sz w:val="18"/>
                <w:szCs w:val="18"/>
              </w:rPr>
            </w:pPr>
            <w:r w:rsidRPr="00103A9D">
              <w:rPr>
                <w:rFonts w:cstheme="minorHAnsi"/>
                <w:b/>
                <w:noProof/>
                <w:sz w:val="18"/>
                <w:szCs w:val="18"/>
              </w:rPr>
              <w:t>wartość dla Gminy</w:t>
            </w:r>
          </w:p>
        </w:tc>
        <w:tc>
          <w:tcPr>
            <w:tcW w:w="850" w:type="dxa"/>
            <w:shd w:val="clear" w:color="auto" w:fill="auto"/>
            <w:vAlign w:val="center"/>
          </w:tcPr>
          <w:p w14:paraId="599D734C" w14:textId="77777777" w:rsidR="00C0450C" w:rsidRPr="00103A9D" w:rsidRDefault="00C0450C" w:rsidP="00C0450C">
            <w:pPr>
              <w:jc w:val="center"/>
              <w:rPr>
                <w:rFonts w:cstheme="minorHAnsi"/>
                <w:b/>
                <w:noProof/>
                <w:sz w:val="18"/>
                <w:szCs w:val="18"/>
              </w:rPr>
            </w:pPr>
            <w:r w:rsidRPr="00103A9D">
              <w:rPr>
                <w:rFonts w:cstheme="minorHAnsi"/>
                <w:b/>
                <w:noProof/>
                <w:sz w:val="18"/>
                <w:szCs w:val="18"/>
              </w:rPr>
              <w:t>99,53</w:t>
            </w:r>
          </w:p>
        </w:tc>
      </w:tr>
      <w:tr w:rsidR="00C0450C" w14:paraId="395B334C" w14:textId="77777777" w:rsidTr="00C0450C">
        <w:tc>
          <w:tcPr>
            <w:tcW w:w="9072" w:type="dxa"/>
            <w:gridSpan w:val="6"/>
            <w:tcBorders>
              <w:top w:val="single" w:sz="4" w:space="0" w:color="auto"/>
              <w:left w:val="nil"/>
              <w:bottom w:val="nil"/>
              <w:right w:val="nil"/>
            </w:tcBorders>
            <w:vAlign w:val="center"/>
          </w:tcPr>
          <w:p w14:paraId="75076FDC" w14:textId="77777777" w:rsidR="00C0450C" w:rsidRDefault="00C0450C" w:rsidP="00395133">
            <w:pPr>
              <w:pStyle w:val="Legenda"/>
              <w:jc w:val="right"/>
            </w:pPr>
            <w:r>
              <w:t>Źródło: opracowanie własne na podstawie danych Urzędu Miejskiego w Tarnogrodzie</w:t>
            </w:r>
          </w:p>
        </w:tc>
      </w:tr>
    </w:tbl>
    <w:p w14:paraId="7ACBC57E" w14:textId="77777777" w:rsidR="00C0450C" w:rsidRPr="001E4514" w:rsidRDefault="00C0450C" w:rsidP="003A4F0B">
      <w:r w:rsidRPr="001E4514">
        <w:t>Demograficzna dysproporcja płci jest powszechnie występującym zjawiskiem, które dotyczy populacji wszystkich kontynentów. W Europie (w tym także w Polsce) głównym czynnikiem determinującym ten problem są migracje. Ich kierunki oraz struktura prowadzą w ostatnich latach do sytuacji nadreprezentacji kobiet nad liczbą mężczyzn, tak w miastach jak i na obszarach wiejskich. Sytuację tą potęguje dodatkowo średnia długość życia, która u pań wynosi obecnie około 8 lat więcej niż wśród panów (dane GUS na rok 2021).</w:t>
      </w:r>
    </w:p>
    <w:p w14:paraId="76647FA3" w14:textId="77777777" w:rsidR="00C0450C" w:rsidRPr="007E4F26" w:rsidRDefault="00C0450C" w:rsidP="003A4F0B">
      <w:pPr>
        <w:rPr>
          <w:highlight w:val="yellow"/>
        </w:rPr>
      </w:pPr>
      <w:r w:rsidRPr="001E4514">
        <w:t xml:space="preserve">Wskaźnikiem badającym przewagę płci żeńskiej nad męską jest współczynnik feminizacji. Określa on liczbę kobiet przypadającą na 100 mężczyzn. W Gminie Tarnogród, wg danych na 2021 r., ów wskaźnik osiągnął wartość 99,53. Jest to średnia dla wszystkich jednostek </w:t>
      </w:r>
      <w:r w:rsidRPr="001E4514">
        <w:lastRenderedPageBreak/>
        <w:t>pomocniczych ośrodka, które względem siebie pozostają w wyraźnym zróżnicowaniu. Generalnie, największą dysproporcję płci obserwuje się na obszarze miasta. Najbardziej sfeminizowaną dzielnicą jest Przedmieście Bukowskie, gdzie na 100 mężczyzn przypada ponad 120 kobiet. Wysoką wartość wskaźnika osiągnęły także: Przedmieście Błonie, Śródmieście oraz sołectwo Różaniec Drugi.</w:t>
      </w:r>
    </w:p>
    <w:p w14:paraId="08817CA4" w14:textId="77777777" w:rsidR="00C0450C" w:rsidRPr="007E4F26" w:rsidRDefault="00C0450C" w:rsidP="003A4F0B">
      <w:pPr>
        <w:rPr>
          <w:rFonts w:cstheme="minorHAnsi"/>
          <w:highlight w:val="yellow"/>
          <w:shd w:val="clear" w:color="auto" w:fill="FFFFFF"/>
        </w:rPr>
      </w:pPr>
      <w:r w:rsidRPr="0067280C">
        <w:rPr>
          <w:rFonts w:cstheme="minorHAnsi"/>
          <w:shd w:val="clear" w:color="auto" w:fill="FFFFFF"/>
        </w:rPr>
        <w:t xml:space="preserve">Znaczna dysproporcja płci w żadnym przypadku nie jest zjawiskiem dobrym, jednakże przewaga płci żeńskiej nad męską stwarza widmo poważnych konsekwencji społeczno-gospodarczych w przyszłości. Stale powiększająca się grupa kobiet może skutkować brakiem możliwości założenia rodziny dla części z nich, co przekłada się na malejący współczynnik urodzeń. W rezultacie istnieje ryzyko nasilenia się wśród pań problemów zdrowotnych (depresja, zaburzenia obsesyjno-kompulsywne), zachowań antyspołecznych czy nawet prostytucji. </w:t>
      </w:r>
      <w:r w:rsidRPr="0067280C">
        <w:rPr>
          <w:rFonts w:cstheme="minorHAnsi"/>
        </w:rPr>
        <w:t>Kryzysem zagrożony jest rozwój sektora rolniczego</w:t>
      </w:r>
      <w:r w:rsidRPr="0067280C">
        <w:rPr>
          <w:rFonts w:cstheme="minorHAnsi"/>
          <w:shd w:val="clear" w:color="auto" w:fill="FFFFFF"/>
        </w:rPr>
        <w:t xml:space="preserve">, w </w:t>
      </w:r>
      <w:r w:rsidRPr="00C76D98">
        <w:rPr>
          <w:rFonts w:cstheme="minorHAnsi"/>
          <w:shd w:val="clear" w:color="auto" w:fill="FFFFFF"/>
        </w:rPr>
        <w:t>którym zatr</w:t>
      </w:r>
      <w:r w:rsidR="00103A9D">
        <w:rPr>
          <w:rFonts w:cstheme="minorHAnsi"/>
          <w:shd w:val="clear" w:color="auto" w:fill="FFFFFF"/>
        </w:rPr>
        <w:t>udniani są głównie mężczyźni, a </w:t>
      </w:r>
      <w:r w:rsidRPr="00C76D98">
        <w:rPr>
          <w:rFonts w:cstheme="minorHAnsi"/>
          <w:shd w:val="clear" w:color="auto" w:fill="FFFFFF"/>
        </w:rPr>
        <w:t xml:space="preserve">który stanowi jedną z głównych gałęzi gospodarki w Gminie Tarnogród. Ponadto, fakt większej średniej długości życia kobiet niż mężczyzn wiąże się ze znaczną liczbą pań w wieku poprodukcyjnym, co przekłada się na rosnący poziom obciążenia demograficznego, problem samotności oraz konieczność zapewnienia seniorkom potrzebnego im wsparcia. </w:t>
      </w:r>
    </w:p>
    <w:p w14:paraId="6A974CC2" w14:textId="77777777" w:rsidR="00C0450C" w:rsidRDefault="00C0450C" w:rsidP="003A4F0B">
      <w:r w:rsidRPr="007328D0">
        <w:rPr>
          <w:rFonts w:cstheme="minorHAnsi"/>
          <w:shd w:val="clear" w:color="auto" w:fill="FFFFFF"/>
        </w:rPr>
        <w:t xml:space="preserve">Opisane powyżej aspekty – zwłaszcza te, związane z widmem utraty przez Gminę jej rolniczego charakteru – stanowiły bezpośredni powód dla uznania za stan kryzysowy wartości wskaźnika feminizacji większych od średniej. Celem poprawy sytuacji w Gminie Tarnogród, w tym przede wszystkim w najbardziej sfeminizowanych </w:t>
      </w:r>
      <w:r>
        <w:rPr>
          <w:rFonts w:cstheme="minorHAnsi"/>
          <w:shd w:val="clear" w:color="auto" w:fill="FFFFFF"/>
        </w:rPr>
        <w:t>rejonach</w:t>
      </w:r>
      <w:r w:rsidRPr="007328D0">
        <w:rPr>
          <w:rFonts w:cstheme="minorHAnsi"/>
          <w:shd w:val="clear" w:color="auto" w:fill="FFFFFF"/>
        </w:rPr>
        <w:t>, rekomenduje się podjęcie działań przeciwdziałających nadmiernym emigracjom mężczyzn oraz podnoszących atrakcyjność ośrodka pod względem zamieszkiwania i pracy.</w:t>
      </w:r>
    </w:p>
    <w:p w14:paraId="49689C9F" w14:textId="77777777" w:rsidR="00C0450C" w:rsidRDefault="00C0450C" w:rsidP="00C0450C">
      <w:pPr>
        <w:rPr>
          <w:sz w:val="20"/>
        </w:rPr>
      </w:pPr>
    </w:p>
    <w:p w14:paraId="4D4D5A0D" w14:textId="77777777" w:rsidR="00C0450C" w:rsidRDefault="00C0450C" w:rsidP="00C0450C">
      <w:pPr>
        <w:rPr>
          <w:sz w:val="20"/>
        </w:rPr>
      </w:pPr>
    </w:p>
    <w:p w14:paraId="2B8479D8" w14:textId="77777777" w:rsidR="00C0450C" w:rsidRDefault="00C0450C" w:rsidP="00C0450C">
      <w:pPr>
        <w:rPr>
          <w:sz w:val="20"/>
        </w:rPr>
      </w:pPr>
    </w:p>
    <w:p w14:paraId="14431423" w14:textId="77777777" w:rsidR="00C0450C" w:rsidRDefault="00C0450C" w:rsidP="00C0450C">
      <w:pPr>
        <w:rPr>
          <w:sz w:val="20"/>
        </w:rPr>
      </w:pPr>
    </w:p>
    <w:p w14:paraId="6C682CD2" w14:textId="77777777" w:rsidR="00C0450C" w:rsidRDefault="00C0450C" w:rsidP="00C0450C">
      <w:pPr>
        <w:rPr>
          <w:sz w:val="20"/>
        </w:rPr>
      </w:pPr>
    </w:p>
    <w:p w14:paraId="738C77A3" w14:textId="77777777" w:rsidR="00C0450C" w:rsidRDefault="00C0450C" w:rsidP="00C0450C">
      <w:pPr>
        <w:rPr>
          <w:sz w:val="20"/>
        </w:rPr>
      </w:pPr>
    </w:p>
    <w:p w14:paraId="6ED69216" w14:textId="77777777" w:rsidR="00C0450C" w:rsidRDefault="00C0450C" w:rsidP="00C0450C">
      <w:pPr>
        <w:rPr>
          <w:sz w:val="20"/>
        </w:rPr>
      </w:pPr>
    </w:p>
    <w:p w14:paraId="38AF4928" w14:textId="77777777" w:rsidR="00C0450C" w:rsidRDefault="00C0450C" w:rsidP="00C0450C">
      <w:pPr>
        <w:rPr>
          <w:sz w:val="20"/>
        </w:rPr>
      </w:pPr>
    </w:p>
    <w:p w14:paraId="3796646A" w14:textId="77777777" w:rsidR="00C0450C" w:rsidRDefault="00C0450C" w:rsidP="00C0450C">
      <w:pPr>
        <w:rPr>
          <w:sz w:val="20"/>
        </w:rPr>
      </w:pPr>
    </w:p>
    <w:p w14:paraId="1F970B07" w14:textId="77777777" w:rsidR="00C0450C" w:rsidRDefault="00C0450C" w:rsidP="00C0450C">
      <w:pPr>
        <w:rPr>
          <w:sz w:val="20"/>
        </w:rPr>
      </w:pPr>
    </w:p>
    <w:p w14:paraId="008EE131" w14:textId="77777777" w:rsidR="00C0450C" w:rsidRDefault="00C0450C" w:rsidP="00C0450C">
      <w:pPr>
        <w:rPr>
          <w:sz w:val="20"/>
        </w:rPr>
      </w:pPr>
    </w:p>
    <w:p w14:paraId="0461B985" w14:textId="77777777" w:rsidR="00C0450C" w:rsidRDefault="00C0450C" w:rsidP="00C0450C">
      <w:pPr>
        <w:rPr>
          <w:sz w:val="20"/>
        </w:rPr>
      </w:pPr>
    </w:p>
    <w:p w14:paraId="3416D6F2" w14:textId="77777777" w:rsidR="00C0450C" w:rsidRDefault="00C0450C" w:rsidP="00C0450C">
      <w:pPr>
        <w:rPr>
          <w:sz w:val="20"/>
          <w:szCs w:val="20"/>
        </w:rPr>
      </w:pPr>
    </w:p>
    <w:p w14:paraId="6B40C6A7" w14:textId="77777777" w:rsidR="0093510C" w:rsidRDefault="0093510C" w:rsidP="00C0450C">
      <w:pPr>
        <w:rPr>
          <w:sz w:val="20"/>
          <w:szCs w:val="20"/>
        </w:rPr>
      </w:pPr>
    </w:p>
    <w:p w14:paraId="2F11F330" w14:textId="77777777" w:rsidR="0093510C" w:rsidRDefault="0093510C" w:rsidP="00C0450C">
      <w:pPr>
        <w:rPr>
          <w:sz w:val="20"/>
          <w:szCs w:val="20"/>
        </w:rPr>
      </w:pPr>
    </w:p>
    <w:p w14:paraId="5EAB33B4" w14:textId="77777777" w:rsidR="0093510C" w:rsidRDefault="0093510C" w:rsidP="00C0450C">
      <w:pPr>
        <w:rPr>
          <w:sz w:val="20"/>
          <w:szCs w:val="20"/>
        </w:rPr>
      </w:pPr>
    </w:p>
    <w:p w14:paraId="68EB743A" w14:textId="77777777" w:rsidR="0093510C" w:rsidRDefault="0093510C" w:rsidP="00C0450C">
      <w:pPr>
        <w:rPr>
          <w:sz w:val="20"/>
          <w:szCs w:val="20"/>
        </w:rPr>
      </w:pPr>
    </w:p>
    <w:p w14:paraId="2BD6CE3B" w14:textId="77777777" w:rsidR="0093510C" w:rsidRDefault="0093510C" w:rsidP="00C0450C">
      <w:pPr>
        <w:rPr>
          <w:sz w:val="20"/>
          <w:szCs w:val="20"/>
        </w:rPr>
      </w:pPr>
    </w:p>
    <w:p w14:paraId="6AB27C42" w14:textId="77777777" w:rsidR="0093510C" w:rsidRDefault="0093510C" w:rsidP="00C0450C">
      <w:pPr>
        <w:rPr>
          <w:sz w:val="20"/>
          <w:szCs w:val="20"/>
        </w:rPr>
      </w:pPr>
    </w:p>
    <w:p w14:paraId="5C55CD1C" w14:textId="77777777" w:rsidR="0093510C" w:rsidRDefault="0093510C" w:rsidP="00C0450C">
      <w:pPr>
        <w:rPr>
          <w:sz w:val="20"/>
          <w:szCs w:val="20"/>
        </w:rPr>
      </w:pPr>
    </w:p>
    <w:p w14:paraId="62AAA2E8" w14:textId="77777777" w:rsidR="0093510C" w:rsidRDefault="0093510C" w:rsidP="00C0450C">
      <w:pPr>
        <w:rPr>
          <w:sz w:val="20"/>
          <w:szCs w:val="20"/>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5DE63D9A" w14:textId="77777777" w:rsidTr="00450511">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47388229" w14:textId="77777777" w:rsidR="00C0450C" w:rsidRPr="00DB13C5" w:rsidRDefault="0093510C" w:rsidP="0093510C">
            <w:pPr>
              <w:pStyle w:val="Legenda"/>
              <w:rPr>
                <w:b w:val="0"/>
                <w:bCs w:val="0"/>
              </w:rPr>
            </w:pPr>
            <w:r>
              <w:lastRenderedPageBreak/>
              <w:t xml:space="preserve">Wskaźnik delimitacyjny </w:t>
            </w:r>
            <w:fldSimple w:instr=" SEQ Wskaźnik_delimitacyjny \* ARABIC ">
              <w:r w:rsidR="003568A3">
                <w:rPr>
                  <w:noProof/>
                </w:rPr>
                <w:t>4</w:t>
              </w:r>
            </w:fldSimple>
            <w:r>
              <w:t xml:space="preserve">. </w:t>
            </w:r>
            <w:r w:rsidR="00C0450C" w:rsidRPr="0093510C">
              <w:t>Współczynnik obciążenia demograficznego w 2021 r.</w:t>
            </w:r>
          </w:p>
        </w:tc>
      </w:tr>
      <w:tr w:rsidR="00C0450C" w:rsidRPr="00AD066F" w14:paraId="079EC761" w14:textId="77777777" w:rsidTr="00450511">
        <w:trPr>
          <w:trHeight w:val="201"/>
        </w:trPr>
        <w:tc>
          <w:tcPr>
            <w:tcW w:w="9072" w:type="dxa"/>
            <w:gridSpan w:val="6"/>
            <w:tcBorders>
              <w:top w:val="single" w:sz="4" w:space="0" w:color="415665" w:themeColor="accent4" w:themeShade="80"/>
              <w:left w:val="nil"/>
              <w:right w:val="nil"/>
            </w:tcBorders>
            <w:shd w:val="clear" w:color="auto" w:fill="auto"/>
            <w:vAlign w:val="center"/>
          </w:tcPr>
          <w:p w14:paraId="64D62D90" w14:textId="77777777" w:rsidR="00C0450C" w:rsidRPr="00AD066F" w:rsidRDefault="00C0450C" w:rsidP="00C0450C">
            <w:pPr>
              <w:jc w:val="center"/>
              <w:rPr>
                <w:b/>
              </w:rPr>
            </w:pPr>
            <w:r>
              <w:rPr>
                <w:b/>
                <w:noProof/>
              </w:rPr>
              <w:drawing>
                <wp:inline distT="0" distB="0" distL="0" distR="0" wp14:anchorId="75D37792" wp14:editId="4C9F1D37">
                  <wp:extent cx="5621215" cy="5351584"/>
                  <wp:effectExtent l="0" t="0" r="0" b="190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pic:cNvPicPr/>
                        </pic:nvPicPr>
                        <pic:blipFill rotWithShape="1">
                          <a:blip r:embed="rId24" cstate="print">
                            <a:extLst>
                              <a:ext uri="{28A0092B-C50C-407E-A947-70E740481C1C}">
                                <a14:useLocalDpi xmlns:a14="http://schemas.microsoft.com/office/drawing/2010/main" val="0"/>
                              </a:ext>
                            </a:extLst>
                          </a:blip>
                          <a:srcRect b="4796"/>
                          <a:stretch/>
                        </pic:blipFill>
                        <pic:spPr bwMode="auto">
                          <a:xfrm>
                            <a:off x="0" y="0"/>
                            <a:ext cx="5623560" cy="5353817"/>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2D1D733F" w14:textId="77777777" w:rsidTr="00C0450C">
        <w:trPr>
          <w:trHeight w:val="316"/>
        </w:trPr>
        <w:tc>
          <w:tcPr>
            <w:tcW w:w="2127" w:type="dxa"/>
            <w:tcBorders>
              <w:top w:val="single" w:sz="4" w:space="0" w:color="auto"/>
            </w:tcBorders>
            <w:shd w:val="clear" w:color="auto" w:fill="auto"/>
            <w:vAlign w:val="center"/>
          </w:tcPr>
          <w:p w14:paraId="71539473" w14:textId="77777777" w:rsidR="00C0450C" w:rsidRPr="00103A9D" w:rsidRDefault="00C0450C" w:rsidP="00C0450C">
            <w:pPr>
              <w:jc w:val="center"/>
              <w:rPr>
                <w:bCs/>
                <w:noProof/>
                <w:sz w:val="18"/>
                <w:szCs w:val="18"/>
              </w:rPr>
            </w:pPr>
            <w:r w:rsidRPr="00103A9D">
              <w:rPr>
                <w:sz w:val="18"/>
                <w:szCs w:val="18"/>
              </w:rPr>
              <w:t>Przedmieście Błonie</w:t>
            </w:r>
          </w:p>
        </w:tc>
        <w:tc>
          <w:tcPr>
            <w:tcW w:w="850" w:type="dxa"/>
            <w:tcBorders>
              <w:top w:val="single" w:sz="4" w:space="0" w:color="auto"/>
            </w:tcBorders>
            <w:shd w:val="clear" w:color="auto" w:fill="auto"/>
            <w:vAlign w:val="center"/>
          </w:tcPr>
          <w:p w14:paraId="2E72F32B" w14:textId="77777777" w:rsidR="00C0450C" w:rsidRPr="00103A9D" w:rsidRDefault="00103A9D" w:rsidP="00C0450C">
            <w:pPr>
              <w:jc w:val="center"/>
              <w:rPr>
                <w:rFonts w:ascii="Palatino Linotype" w:hAnsi="Palatino Linotype"/>
                <w:b/>
                <w:bCs/>
                <w:color w:val="9C0006"/>
                <w:sz w:val="18"/>
                <w:szCs w:val="18"/>
              </w:rPr>
            </w:pPr>
            <w:r w:rsidRPr="00103A9D">
              <w:rPr>
                <w:rFonts w:ascii="Palatino Linotype" w:hAnsi="Palatino Linotype"/>
                <w:b/>
                <w:bCs/>
                <w:color w:val="9C0006"/>
                <w:sz w:val="18"/>
                <w:szCs w:val="18"/>
              </w:rPr>
              <w:t>116,53</w:t>
            </w:r>
          </w:p>
        </w:tc>
        <w:tc>
          <w:tcPr>
            <w:tcW w:w="2126" w:type="dxa"/>
            <w:tcBorders>
              <w:top w:val="single" w:sz="4" w:space="0" w:color="auto"/>
            </w:tcBorders>
            <w:shd w:val="clear" w:color="auto" w:fill="auto"/>
            <w:vAlign w:val="center"/>
          </w:tcPr>
          <w:p w14:paraId="0AE787F9" w14:textId="77777777" w:rsidR="00C0450C" w:rsidRPr="00103A9D" w:rsidRDefault="00C0450C" w:rsidP="00C0450C">
            <w:pPr>
              <w:jc w:val="center"/>
              <w:rPr>
                <w:bCs/>
                <w:noProof/>
                <w:sz w:val="18"/>
                <w:szCs w:val="18"/>
              </w:rPr>
            </w:pPr>
            <w:r w:rsidRPr="00103A9D">
              <w:rPr>
                <w:bCs/>
                <w:noProof/>
                <w:sz w:val="18"/>
                <w:szCs w:val="18"/>
              </w:rPr>
              <w:t>Śródmieście</w:t>
            </w:r>
          </w:p>
        </w:tc>
        <w:tc>
          <w:tcPr>
            <w:tcW w:w="851" w:type="dxa"/>
            <w:tcBorders>
              <w:top w:val="single" w:sz="4" w:space="0" w:color="auto"/>
            </w:tcBorders>
            <w:shd w:val="clear" w:color="auto" w:fill="auto"/>
            <w:vAlign w:val="center"/>
          </w:tcPr>
          <w:p w14:paraId="6F581CA4" w14:textId="77777777" w:rsidR="00C0450C" w:rsidRPr="00103A9D" w:rsidRDefault="00103A9D" w:rsidP="00C0450C">
            <w:pPr>
              <w:jc w:val="center"/>
              <w:rPr>
                <w:bCs/>
                <w:noProof/>
                <w:sz w:val="18"/>
                <w:szCs w:val="18"/>
              </w:rPr>
            </w:pPr>
            <w:r w:rsidRPr="00103A9D">
              <w:rPr>
                <w:rFonts w:ascii="Palatino Linotype" w:hAnsi="Palatino Linotype"/>
                <w:b/>
                <w:bCs/>
                <w:color w:val="9C0006"/>
                <w:sz w:val="18"/>
                <w:szCs w:val="18"/>
              </w:rPr>
              <w:t>107,12</w:t>
            </w:r>
          </w:p>
        </w:tc>
        <w:tc>
          <w:tcPr>
            <w:tcW w:w="2268" w:type="dxa"/>
            <w:tcBorders>
              <w:top w:val="single" w:sz="4" w:space="0" w:color="auto"/>
            </w:tcBorders>
            <w:shd w:val="clear" w:color="auto" w:fill="auto"/>
            <w:vAlign w:val="center"/>
          </w:tcPr>
          <w:p w14:paraId="224FC0D5" w14:textId="77777777" w:rsidR="00C0450C" w:rsidRPr="00103A9D" w:rsidRDefault="00C0450C" w:rsidP="00C0450C">
            <w:pPr>
              <w:jc w:val="center"/>
              <w:rPr>
                <w:bCs/>
                <w:noProof/>
                <w:sz w:val="18"/>
                <w:szCs w:val="18"/>
              </w:rPr>
            </w:pPr>
            <w:r w:rsidRPr="00103A9D">
              <w:rPr>
                <w:bCs/>
                <w:noProof/>
                <w:sz w:val="18"/>
                <w:szCs w:val="18"/>
              </w:rPr>
              <w:t>Różaniec Pierwszy</w:t>
            </w:r>
          </w:p>
        </w:tc>
        <w:tc>
          <w:tcPr>
            <w:tcW w:w="850" w:type="dxa"/>
            <w:tcBorders>
              <w:top w:val="single" w:sz="4" w:space="0" w:color="auto"/>
            </w:tcBorders>
            <w:shd w:val="clear" w:color="auto" w:fill="auto"/>
            <w:vAlign w:val="center"/>
          </w:tcPr>
          <w:p w14:paraId="68A56B97" w14:textId="77777777" w:rsidR="00C0450C" w:rsidRPr="00103A9D" w:rsidRDefault="00103A9D" w:rsidP="00C0450C">
            <w:pPr>
              <w:jc w:val="center"/>
              <w:rPr>
                <w:bCs/>
                <w:noProof/>
                <w:sz w:val="18"/>
                <w:szCs w:val="18"/>
              </w:rPr>
            </w:pPr>
            <w:r w:rsidRPr="00103A9D">
              <w:rPr>
                <w:rFonts w:ascii="Palatino Linotype" w:hAnsi="Palatino Linotype"/>
                <w:bCs/>
                <w:color w:val="000000"/>
                <w:sz w:val="18"/>
                <w:szCs w:val="18"/>
              </w:rPr>
              <w:t>91,87</w:t>
            </w:r>
          </w:p>
        </w:tc>
      </w:tr>
      <w:tr w:rsidR="00C0450C" w:rsidRPr="00EC4C34" w14:paraId="72E7CDC8" w14:textId="77777777" w:rsidTr="00C0450C">
        <w:trPr>
          <w:trHeight w:val="316"/>
        </w:trPr>
        <w:tc>
          <w:tcPr>
            <w:tcW w:w="2127" w:type="dxa"/>
            <w:tcBorders>
              <w:top w:val="single" w:sz="4" w:space="0" w:color="auto"/>
            </w:tcBorders>
            <w:shd w:val="clear" w:color="auto" w:fill="auto"/>
            <w:vAlign w:val="center"/>
          </w:tcPr>
          <w:p w14:paraId="5DDB073C" w14:textId="77777777" w:rsidR="00C0450C" w:rsidRPr="00103A9D" w:rsidRDefault="00C0450C" w:rsidP="00C0450C">
            <w:pPr>
              <w:jc w:val="center"/>
              <w:rPr>
                <w:bCs/>
                <w:noProof/>
                <w:sz w:val="18"/>
                <w:szCs w:val="18"/>
              </w:rPr>
            </w:pPr>
            <w:r w:rsidRPr="00103A9D">
              <w:rPr>
                <w:sz w:val="18"/>
                <w:szCs w:val="18"/>
              </w:rPr>
              <w:t>Przedmieście Bukowskie</w:t>
            </w:r>
          </w:p>
        </w:tc>
        <w:tc>
          <w:tcPr>
            <w:tcW w:w="850" w:type="dxa"/>
            <w:tcBorders>
              <w:top w:val="single" w:sz="4" w:space="0" w:color="auto"/>
            </w:tcBorders>
            <w:shd w:val="clear" w:color="auto" w:fill="auto"/>
            <w:vAlign w:val="center"/>
          </w:tcPr>
          <w:p w14:paraId="36B17059" w14:textId="77777777" w:rsidR="00C0450C" w:rsidRPr="00103A9D" w:rsidRDefault="00103A9D" w:rsidP="00C0450C">
            <w:pPr>
              <w:jc w:val="center"/>
              <w:rPr>
                <w:rFonts w:ascii="Palatino Linotype" w:hAnsi="Palatino Linotype"/>
                <w:b/>
                <w:bCs/>
                <w:color w:val="9C0006"/>
                <w:sz w:val="18"/>
                <w:szCs w:val="18"/>
              </w:rPr>
            </w:pPr>
            <w:r w:rsidRPr="00103A9D">
              <w:rPr>
                <w:rFonts w:ascii="Palatino Linotype" w:hAnsi="Palatino Linotype"/>
                <w:b/>
                <w:bCs/>
                <w:color w:val="9C0006"/>
                <w:sz w:val="18"/>
                <w:szCs w:val="18"/>
              </w:rPr>
              <w:t>70,18</w:t>
            </w:r>
          </w:p>
        </w:tc>
        <w:tc>
          <w:tcPr>
            <w:tcW w:w="2126" w:type="dxa"/>
            <w:tcBorders>
              <w:top w:val="single" w:sz="4" w:space="0" w:color="auto"/>
            </w:tcBorders>
            <w:shd w:val="clear" w:color="auto" w:fill="auto"/>
            <w:vAlign w:val="center"/>
          </w:tcPr>
          <w:p w14:paraId="502FE138" w14:textId="77777777" w:rsidR="00C0450C" w:rsidRPr="00103A9D" w:rsidRDefault="00C0450C" w:rsidP="00C0450C">
            <w:pPr>
              <w:jc w:val="center"/>
              <w:rPr>
                <w:bCs/>
                <w:noProof/>
                <w:sz w:val="18"/>
                <w:szCs w:val="18"/>
              </w:rPr>
            </w:pPr>
            <w:r w:rsidRPr="00103A9D">
              <w:rPr>
                <w:bCs/>
                <w:noProof/>
                <w:sz w:val="18"/>
                <w:szCs w:val="18"/>
              </w:rPr>
              <w:t>Luchów Dolny</w:t>
            </w:r>
          </w:p>
        </w:tc>
        <w:tc>
          <w:tcPr>
            <w:tcW w:w="851" w:type="dxa"/>
            <w:tcBorders>
              <w:top w:val="single" w:sz="4" w:space="0" w:color="auto"/>
            </w:tcBorders>
            <w:shd w:val="clear" w:color="auto" w:fill="auto"/>
            <w:vAlign w:val="center"/>
          </w:tcPr>
          <w:p w14:paraId="57E007D8" w14:textId="77777777" w:rsidR="00C0450C" w:rsidRPr="00103A9D" w:rsidRDefault="00103A9D" w:rsidP="00C0450C">
            <w:pPr>
              <w:jc w:val="center"/>
              <w:rPr>
                <w:bCs/>
                <w:noProof/>
                <w:sz w:val="18"/>
                <w:szCs w:val="18"/>
              </w:rPr>
            </w:pPr>
            <w:r w:rsidRPr="00103A9D">
              <w:rPr>
                <w:rFonts w:ascii="Palatino Linotype" w:hAnsi="Palatino Linotype"/>
                <w:color w:val="000000"/>
                <w:sz w:val="18"/>
                <w:szCs w:val="18"/>
              </w:rPr>
              <w:t>94,26</w:t>
            </w:r>
          </w:p>
        </w:tc>
        <w:tc>
          <w:tcPr>
            <w:tcW w:w="2268" w:type="dxa"/>
            <w:tcBorders>
              <w:top w:val="single" w:sz="4" w:space="0" w:color="auto"/>
            </w:tcBorders>
            <w:shd w:val="clear" w:color="auto" w:fill="auto"/>
            <w:vAlign w:val="center"/>
          </w:tcPr>
          <w:p w14:paraId="4899D5E4" w14:textId="77777777" w:rsidR="00C0450C" w:rsidRPr="00103A9D" w:rsidRDefault="00C0450C" w:rsidP="00C0450C">
            <w:pPr>
              <w:jc w:val="center"/>
              <w:rPr>
                <w:bCs/>
                <w:noProof/>
                <w:sz w:val="18"/>
                <w:szCs w:val="18"/>
              </w:rPr>
            </w:pPr>
            <w:r w:rsidRPr="00103A9D">
              <w:rPr>
                <w:bCs/>
                <w:noProof/>
                <w:sz w:val="18"/>
                <w:szCs w:val="18"/>
              </w:rPr>
              <w:t>Różaniec Drugi</w:t>
            </w:r>
          </w:p>
        </w:tc>
        <w:tc>
          <w:tcPr>
            <w:tcW w:w="850" w:type="dxa"/>
            <w:shd w:val="clear" w:color="auto" w:fill="auto"/>
            <w:vAlign w:val="center"/>
          </w:tcPr>
          <w:p w14:paraId="50AF5F4C" w14:textId="77777777" w:rsidR="00C0450C" w:rsidRPr="00103A9D" w:rsidRDefault="00103A9D" w:rsidP="00C0450C">
            <w:pPr>
              <w:jc w:val="center"/>
              <w:rPr>
                <w:bCs/>
                <w:noProof/>
                <w:sz w:val="18"/>
                <w:szCs w:val="18"/>
              </w:rPr>
            </w:pPr>
            <w:r w:rsidRPr="00103A9D">
              <w:rPr>
                <w:rFonts w:ascii="Palatino Linotype" w:hAnsi="Palatino Linotype"/>
                <w:b/>
                <w:bCs/>
                <w:color w:val="9C0006"/>
                <w:sz w:val="18"/>
                <w:szCs w:val="18"/>
              </w:rPr>
              <w:t>111,64</w:t>
            </w:r>
          </w:p>
        </w:tc>
      </w:tr>
      <w:tr w:rsidR="00C0450C" w:rsidRPr="00EC4C34" w14:paraId="0F031A0C" w14:textId="77777777" w:rsidTr="00C0450C">
        <w:trPr>
          <w:trHeight w:val="316"/>
        </w:trPr>
        <w:tc>
          <w:tcPr>
            <w:tcW w:w="2127" w:type="dxa"/>
            <w:tcBorders>
              <w:top w:val="single" w:sz="4" w:space="0" w:color="auto"/>
            </w:tcBorders>
            <w:shd w:val="clear" w:color="auto" w:fill="auto"/>
            <w:vAlign w:val="center"/>
          </w:tcPr>
          <w:p w14:paraId="41CE766E" w14:textId="77777777" w:rsidR="00C0450C" w:rsidRPr="00103A9D" w:rsidRDefault="00C0450C" w:rsidP="00C0450C">
            <w:pPr>
              <w:jc w:val="center"/>
              <w:rPr>
                <w:bCs/>
                <w:noProof/>
                <w:sz w:val="18"/>
                <w:szCs w:val="18"/>
              </w:rPr>
            </w:pPr>
            <w:r w:rsidRPr="00103A9D">
              <w:rPr>
                <w:sz w:val="18"/>
                <w:szCs w:val="18"/>
              </w:rPr>
              <w:t xml:space="preserve">Przedmieście </w:t>
            </w:r>
            <w:proofErr w:type="spellStart"/>
            <w:r w:rsidRPr="00103A9D">
              <w:rPr>
                <w:sz w:val="18"/>
                <w:szCs w:val="18"/>
              </w:rPr>
              <w:t>Płuskie</w:t>
            </w:r>
            <w:proofErr w:type="spellEnd"/>
          </w:p>
        </w:tc>
        <w:tc>
          <w:tcPr>
            <w:tcW w:w="850" w:type="dxa"/>
            <w:tcBorders>
              <w:top w:val="single" w:sz="4" w:space="0" w:color="auto"/>
            </w:tcBorders>
            <w:shd w:val="clear" w:color="auto" w:fill="auto"/>
            <w:vAlign w:val="center"/>
          </w:tcPr>
          <w:p w14:paraId="28A22EB5" w14:textId="77777777" w:rsidR="00C0450C" w:rsidRPr="00103A9D" w:rsidRDefault="00103A9D" w:rsidP="00C0450C">
            <w:pPr>
              <w:jc w:val="center"/>
              <w:rPr>
                <w:bCs/>
                <w:noProof/>
                <w:sz w:val="18"/>
                <w:szCs w:val="18"/>
              </w:rPr>
            </w:pPr>
            <w:r w:rsidRPr="00103A9D">
              <w:rPr>
                <w:rFonts w:ascii="Palatino Linotype" w:hAnsi="Palatino Linotype"/>
                <w:color w:val="000000"/>
                <w:sz w:val="18"/>
                <w:szCs w:val="18"/>
              </w:rPr>
              <w:t>92,42</w:t>
            </w:r>
          </w:p>
        </w:tc>
        <w:tc>
          <w:tcPr>
            <w:tcW w:w="2126" w:type="dxa"/>
            <w:tcBorders>
              <w:top w:val="single" w:sz="4" w:space="0" w:color="auto"/>
            </w:tcBorders>
            <w:shd w:val="clear" w:color="auto" w:fill="auto"/>
            <w:vAlign w:val="center"/>
          </w:tcPr>
          <w:p w14:paraId="70E699F0" w14:textId="77777777" w:rsidR="00C0450C" w:rsidRPr="00103A9D" w:rsidRDefault="00C0450C" w:rsidP="00C0450C">
            <w:pPr>
              <w:jc w:val="center"/>
              <w:rPr>
                <w:bCs/>
                <w:noProof/>
                <w:sz w:val="18"/>
                <w:szCs w:val="18"/>
              </w:rPr>
            </w:pPr>
            <w:r w:rsidRPr="00103A9D">
              <w:rPr>
                <w:bCs/>
                <w:noProof/>
                <w:sz w:val="18"/>
                <w:szCs w:val="18"/>
              </w:rPr>
              <w:t>Luchów Górny</w:t>
            </w:r>
          </w:p>
        </w:tc>
        <w:tc>
          <w:tcPr>
            <w:tcW w:w="851" w:type="dxa"/>
            <w:tcBorders>
              <w:top w:val="single" w:sz="4" w:space="0" w:color="auto"/>
            </w:tcBorders>
            <w:shd w:val="clear" w:color="auto" w:fill="auto"/>
            <w:vAlign w:val="center"/>
          </w:tcPr>
          <w:p w14:paraId="59AC7144" w14:textId="77777777" w:rsidR="00C0450C" w:rsidRPr="00103A9D" w:rsidRDefault="00103A9D" w:rsidP="00C0450C">
            <w:pPr>
              <w:jc w:val="center"/>
              <w:rPr>
                <w:bCs/>
                <w:noProof/>
                <w:sz w:val="18"/>
                <w:szCs w:val="18"/>
              </w:rPr>
            </w:pPr>
            <w:r w:rsidRPr="00103A9D">
              <w:rPr>
                <w:rFonts w:ascii="Palatino Linotype" w:hAnsi="Palatino Linotype"/>
                <w:color w:val="000000"/>
                <w:sz w:val="18"/>
                <w:szCs w:val="18"/>
              </w:rPr>
              <w:t>85,61</w:t>
            </w:r>
          </w:p>
        </w:tc>
        <w:tc>
          <w:tcPr>
            <w:tcW w:w="2268" w:type="dxa"/>
            <w:tcBorders>
              <w:top w:val="single" w:sz="4" w:space="0" w:color="auto"/>
            </w:tcBorders>
            <w:shd w:val="clear" w:color="auto" w:fill="auto"/>
            <w:vAlign w:val="center"/>
          </w:tcPr>
          <w:p w14:paraId="478218E4" w14:textId="77777777" w:rsidR="00C0450C" w:rsidRPr="00103A9D" w:rsidRDefault="00C0450C" w:rsidP="00C0450C">
            <w:pPr>
              <w:jc w:val="center"/>
              <w:rPr>
                <w:bCs/>
                <w:noProof/>
                <w:sz w:val="18"/>
                <w:szCs w:val="18"/>
              </w:rPr>
            </w:pPr>
            <w:r w:rsidRPr="00103A9D">
              <w:rPr>
                <w:bCs/>
                <w:noProof/>
                <w:sz w:val="18"/>
                <w:szCs w:val="18"/>
              </w:rPr>
              <w:t>Wola Różaniecka</w:t>
            </w:r>
          </w:p>
        </w:tc>
        <w:tc>
          <w:tcPr>
            <w:tcW w:w="850" w:type="dxa"/>
            <w:shd w:val="clear" w:color="auto" w:fill="auto"/>
            <w:vAlign w:val="center"/>
          </w:tcPr>
          <w:p w14:paraId="6501BED7" w14:textId="77777777" w:rsidR="00C0450C" w:rsidRPr="00103A9D" w:rsidRDefault="00103A9D" w:rsidP="00C0450C">
            <w:pPr>
              <w:jc w:val="center"/>
              <w:rPr>
                <w:bCs/>
                <w:noProof/>
                <w:sz w:val="18"/>
                <w:szCs w:val="18"/>
              </w:rPr>
            </w:pPr>
            <w:r w:rsidRPr="00103A9D">
              <w:rPr>
                <w:rFonts w:ascii="Palatino Linotype" w:hAnsi="Palatino Linotype"/>
                <w:color w:val="000000"/>
                <w:sz w:val="18"/>
                <w:szCs w:val="18"/>
              </w:rPr>
              <w:t>90,84</w:t>
            </w:r>
          </w:p>
        </w:tc>
      </w:tr>
      <w:tr w:rsidR="00C0450C" w:rsidRPr="00EC4C34" w14:paraId="6892317F" w14:textId="77777777" w:rsidTr="00C0450C">
        <w:trPr>
          <w:trHeight w:val="316"/>
        </w:trPr>
        <w:tc>
          <w:tcPr>
            <w:tcW w:w="2127" w:type="dxa"/>
            <w:tcBorders>
              <w:top w:val="single" w:sz="4" w:space="0" w:color="auto"/>
            </w:tcBorders>
            <w:shd w:val="clear" w:color="auto" w:fill="auto"/>
            <w:vAlign w:val="center"/>
          </w:tcPr>
          <w:p w14:paraId="050AECF8" w14:textId="77777777" w:rsidR="00C0450C" w:rsidRPr="00103A9D" w:rsidRDefault="00C0450C" w:rsidP="00C0450C">
            <w:pPr>
              <w:jc w:val="center"/>
              <w:rPr>
                <w:bCs/>
                <w:noProof/>
                <w:sz w:val="18"/>
                <w:szCs w:val="18"/>
              </w:rPr>
            </w:pPr>
            <w:r w:rsidRPr="00103A9D">
              <w:rPr>
                <w:sz w:val="18"/>
                <w:szCs w:val="18"/>
              </w:rPr>
              <w:t>Przedmieście Różanieckie</w:t>
            </w:r>
          </w:p>
        </w:tc>
        <w:tc>
          <w:tcPr>
            <w:tcW w:w="850" w:type="dxa"/>
            <w:tcBorders>
              <w:top w:val="single" w:sz="4" w:space="0" w:color="auto"/>
            </w:tcBorders>
            <w:shd w:val="clear" w:color="auto" w:fill="auto"/>
            <w:vAlign w:val="center"/>
          </w:tcPr>
          <w:p w14:paraId="0F3198D3" w14:textId="77777777" w:rsidR="00C0450C" w:rsidRPr="00103A9D" w:rsidRDefault="00103A9D" w:rsidP="00C0450C">
            <w:pPr>
              <w:jc w:val="center"/>
              <w:rPr>
                <w:bCs/>
                <w:noProof/>
                <w:sz w:val="18"/>
                <w:szCs w:val="18"/>
              </w:rPr>
            </w:pPr>
            <w:r w:rsidRPr="00103A9D">
              <w:rPr>
                <w:rFonts w:ascii="Palatino Linotype" w:hAnsi="Palatino Linotype"/>
                <w:color w:val="000000"/>
                <w:sz w:val="18"/>
                <w:szCs w:val="18"/>
              </w:rPr>
              <w:t>95,39</w:t>
            </w:r>
          </w:p>
        </w:tc>
        <w:tc>
          <w:tcPr>
            <w:tcW w:w="2126" w:type="dxa"/>
            <w:tcBorders>
              <w:top w:val="single" w:sz="4" w:space="0" w:color="auto"/>
            </w:tcBorders>
            <w:shd w:val="clear" w:color="auto" w:fill="auto"/>
            <w:vAlign w:val="center"/>
          </w:tcPr>
          <w:p w14:paraId="7CC08900" w14:textId="77777777" w:rsidR="00C0450C" w:rsidRPr="00103A9D" w:rsidRDefault="00C0450C" w:rsidP="00C0450C">
            <w:pPr>
              <w:jc w:val="center"/>
              <w:rPr>
                <w:bCs/>
                <w:noProof/>
                <w:sz w:val="18"/>
                <w:szCs w:val="18"/>
              </w:rPr>
            </w:pPr>
            <w:r w:rsidRPr="00103A9D">
              <w:rPr>
                <w:bCs/>
                <w:noProof/>
                <w:sz w:val="18"/>
                <w:szCs w:val="18"/>
              </w:rPr>
              <w:t>Pierogowiec</w:t>
            </w:r>
          </w:p>
        </w:tc>
        <w:tc>
          <w:tcPr>
            <w:tcW w:w="851" w:type="dxa"/>
            <w:tcBorders>
              <w:top w:val="single" w:sz="4" w:space="0" w:color="auto"/>
            </w:tcBorders>
            <w:shd w:val="clear" w:color="auto" w:fill="auto"/>
            <w:vAlign w:val="center"/>
          </w:tcPr>
          <w:p w14:paraId="0154C79B" w14:textId="77777777" w:rsidR="00C0450C" w:rsidRPr="00103A9D" w:rsidRDefault="00103A9D" w:rsidP="00C0450C">
            <w:pPr>
              <w:jc w:val="center"/>
              <w:rPr>
                <w:bCs/>
                <w:noProof/>
                <w:sz w:val="18"/>
                <w:szCs w:val="18"/>
              </w:rPr>
            </w:pPr>
            <w:r w:rsidRPr="00103A9D">
              <w:rPr>
                <w:rFonts w:ascii="Palatino Linotype" w:hAnsi="Palatino Linotype"/>
                <w:color w:val="000000"/>
                <w:sz w:val="18"/>
                <w:szCs w:val="18"/>
              </w:rPr>
              <w:t>82,46</w:t>
            </w:r>
          </w:p>
        </w:tc>
        <w:tc>
          <w:tcPr>
            <w:tcW w:w="2268" w:type="dxa"/>
            <w:tcBorders>
              <w:top w:val="single" w:sz="4" w:space="0" w:color="auto"/>
            </w:tcBorders>
            <w:shd w:val="clear" w:color="auto" w:fill="auto"/>
            <w:vAlign w:val="center"/>
          </w:tcPr>
          <w:p w14:paraId="2C7A2980" w14:textId="77777777" w:rsidR="00C0450C" w:rsidRPr="00103A9D" w:rsidRDefault="00C0450C" w:rsidP="00C0450C">
            <w:pPr>
              <w:jc w:val="center"/>
              <w:rPr>
                <w:b/>
                <w:noProof/>
                <w:sz w:val="18"/>
                <w:szCs w:val="18"/>
              </w:rPr>
            </w:pPr>
            <w:r w:rsidRPr="00103A9D">
              <w:rPr>
                <w:b/>
                <w:noProof/>
                <w:sz w:val="18"/>
                <w:szCs w:val="18"/>
              </w:rPr>
              <w:t>wartość dla Gminy</w:t>
            </w:r>
          </w:p>
        </w:tc>
        <w:tc>
          <w:tcPr>
            <w:tcW w:w="850" w:type="dxa"/>
            <w:shd w:val="clear" w:color="auto" w:fill="auto"/>
            <w:vAlign w:val="center"/>
          </w:tcPr>
          <w:p w14:paraId="6596E313" w14:textId="77777777" w:rsidR="00C0450C" w:rsidRPr="00103A9D" w:rsidRDefault="00C0450C" w:rsidP="00C0450C">
            <w:pPr>
              <w:jc w:val="center"/>
              <w:rPr>
                <w:b/>
                <w:noProof/>
                <w:sz w:val="18"/>
                <w:szCs w:val="18"/>
              </w:rPr>
            </w:pPr>
            <w:r w:rsidRPr="00103A9D">
              <w:rPr>
                <w:b/>
                <w:noProof/>
                <w:sz w:val="18"/>
                <w:szCs w:val="18"/>
              </w:rPr>
              <w:t>56,73</w:t>
            </w:r>
          </w:p>
        </w:tc>
      </w:tr>
      <w:tr w:rsidR="00C0450C" w14:paraId="49A3D8AC" w14:textId="77777777" w:rsidTr="00C0450C">
        <w:tc>
          <w:tcPr>
            <w:tcW w:w="9072" w:type="dxa"/>
            <w:gridSpan w:val="6"/>
            <w:tcBorders>
              <w:top w:val="single" w:sz="4" w:space="0" w:color="auto"/>
              <w:left w:val="nil"/>
              <w:bottom w:val="nil"/>
              <w:right w:val="nil"/>
            </w:tcBorders>
            <w:vAlign w:val="center"/>
          </w:tcPr>
          <w:p w14:paraId="4B81B259" w14:textId="77777777" w:rsidR="00C0450C" w:rsidRDefault="00C0450C" w:rsidP="00395133">
            <w:pPr>
              <w:pStyle w:val="Legenda"/>
              <w:jc w:val="right"/>
            </w:pPr>
            <w:r>
              <w:t>Źródło: opracowanie własne na podstawie danych Urzędu Miejskiego w Tarnogrodzie</w:t>
            </w:r>
          </w:p>
        </w:tc>
      </w:tr>
    </w:tbl>
    <w:p w14:paraId="2DBC1E3F" w14:textId="77777777" w:rsidR="00C0450C" w:rsidRPr="00195096" w:rsidRDefault="00C0450C" w:rsidP="003A4F0B">
      <w:r w:rsidRPr="00195096">
        <w:t xml:space="preserve">Obciążenie demograficzne to stosunek osób w wieku nieprodukcyjnym do ludności w wieku produkcyjnym. Przy pomocy tego wskaźnika pozyskuje się informację, dotyczącą liczby osób niemogących podjąć zatrudnienia ze względu na swój wiek (młodych i starszych łącznie) przypadającej na jednego mieszkańca w wieku potencjalnej zdolności do pracy. Dzięki temu, możliwa jest ocena ciężaru, jaki spoczywa na pracującej części społeczeństwa, w kwestii utrzymania pozostałych grup demograficznych. </w:t>
      </w:r>
    </w:p>
    <w:p w14:paraId="24E10F9C" w14:textId="77777777" w:rsidR="00C0450C" w:rsidRPr="00EA4C59" w:rsidRDefault="00C0450C" w:rsidP="003A4F0B">
      <w:r w:rsidRPr="00EA4C59">
        <w:t xml:space="preserve">Według danych na dzień sporządzania niniejszego opracowania, w Polsce panuje rosnący współczynnik obciążenia demograficznego. Rozwój medycyny i nowych technologii oraz popularyzacja sportu i zdrowego stylu życia spowodowały, że w ostatnich latach obserwuje się znaczne powiększenie grupy społecznej 60+. Dodatkowo, wskutek prowadzonej polityki </w:t>
      </w:r>
      <w:r w:rsidRPr="00EA4C59">
        <w:lastRenderedPageBreak/>
        <w:t>prorodzinnej coraz więcej dzieci przychodzi na świat, a na popularności zyskuje model rodziny 2+3 lub więcej. Jednocześnie, za przyczyną obniżonego w 2017 r. wieku emerytalnego, liczba osób potencjalnie zdolnych do pracy maleje szybciej niż dotychczas.</w:t>
      </w:r>
    </w:p>
    <w:p w14:paraId="69209A67" w14:textId="77777777" w:rsidR="00C0450C" w:rsidRPr="00E57300" w:rsidRDefault="00C0450C" w:rsidP="003A4F0B">
      <w:r w:rsidRPr="00EA4C59">
        <w:t xml:space="preserve">Według danych na rok 2021, współczynnik obciążenia demograficznego w Gminie Tarnogród wyniósł 56,73. </w:t>
      </w:r>
      <w:r w:rsidRPr="00E57300">
        <w:t xml:space="preserve">Najlepsza sytuacja panuje w dzielnicach miasta Tarnogród, </w:t>
      </w:r>
      <w:r>
        <w:t>charakteryzujących się</w:t>
      </w:r>
      <w:r w:rsidRPr="00E57300">
        <w:t xml:space="preserve"> najwyższ</w:t>
      </w:r>
      <w:r>
        <w:t>ą</w:t>
      </w:r>
      <w:r w:rsidRPr="00E57300">
        <w:t xml:space="preserve"> gęstoś</w:t>
      </w:r>
      <w:r>
        <w:t xml:space="preserve">cią </w:t>
      </w:r>
      <w:r w:rsidRPr="00E57300">
        <w:t>zaludnienia, tj. Przedmieście Błonie i Przedmieście Różanieckie.</w:t>
      </w:r>
      <w:r>
        <w:t xml:space="preserve"> Sytuacja ta związana jest najprawdopodobniej ze zjawiskiem urbanizacji, które ma miejsce w tych rejonach – dzielnice bezpośrednio sąsiadujące ze Śródmieściem są atrakcyjnym miejscem zamieszkiwania dla osób młodych, pracujących w centrum. Stosunkowo niski współczynnik obciążenia demograficznego odnotowano również w środkowej części obszaru wiejskiego, tj. sołectwach: Luchów Górny, Różaniec Drugi oraz Wola Różaniecka.</w:t>
      </w:r>
      <w:r w:rsidRPr="00E57300">
        <w:t xml:space="preserve"> </w:t>
      </w:r>
      <w:r>
        <w:t xml:space="preserve">Z problemem dużej liczby osób w wieku nieprodukcyjnym borykają się natomiast: Przedmieście Bukowskie, Przedmieście, </w:t>
      </w:r>
      <w:proofErr w:type="spellStart"/>
      <w:r>
        <w:t>Płuskie</w:t>
      </w:r>
      <w:proofErr w:type="spellEnd"/>
      <w:r>
        <w:t xml:space="preserve">, Śródmieście, Luchów Dolny, </w:t>
      </w:r>
      <w:proofErr w:type="spellStart"/>
      <w:r>
        <w:t>Pierogowiec</w:t>
      </w:r>
      <w:proofErr w:type="spellEnd"/>
      <w:r>
        <w:t xml:space="preserve"> oraz Różaniec Pierwszy. Wartości przedmiotowego wskaźnika wahają się tam od 56 do nawet 70 osób.</w:t>
      </w:r>
    </w:p>
    <w:p w14:paraId="22D04D3E" w14:textId="77777777" w:rsidR="00C0450C" w:rsidRPr="00D77638" w:rsidRDefault="00C0450C" w:rsidP="003A4F0B">
      <w:r w:rsidRPr="00D77638">
        <w:t>Wysoki współczynnik obciążenia demograficznego, zarówno w kontekście globalnym jak i lokalnym, wywiera szereg negatywnych skutków na społeczno-ekonomiczną sferę życia. Rosnąca liczba seniorów wymaga ciągłego zwiększania nakładów na opiekę zdrowotną, powoduje luki w funkcjonowaniu usług socjalnych, a nawet może stwarzać ryzyko zachwiania systemu emerytalnego. Malejący odsetek osób w wieku produkcyjnym powoduje z kolei wzrost zapotrzebowania na pracowników, w tym służb medycznych, opiekuńczych czy osób związanych z wszelkiego rodzaju ośrodkami rehabilitacyjnymi, tak bardzo potrzebnymi osobom starszym. Wysoki współczynnik obciążenia demograficznego może doprowadzić także do konfliktu pokoleń, objawiającego się nasileniem radykalnych nastrojów społecznych i populizmu – młode pokolenia, wkraczające na rynek pracy, buntować się będą przeciwko znacznym nakładom finansowym, ponoszonym na rzecz utrzymania emerytów.</w:t>
      </w:r>
    </w:p>
    <w:p w14:paraId="2C30059D" w14:textId="77777777" w:rsidR="00C0450C" w:rsidRDefault="00C0450C" w:rsidP="003A4F0B">
      <w:r w:rsidRPr="00D77638">
        <w:t>Biorąc pod uwagę powyższe stwierdza się, że Gmina Tarnogród (a zwłaszcza jednostki, w których odnotowano najwyższe przekroczenia średniej wartości współczynnika obciążenia demograficznego) narażona jest na występowanie poważnych problemów natury społeczno-gospodarczej w przyszłości. Celem przeciwdziałania tym negatywnym prognozom zaleca się objęcie obszarów, pozostających w stanie kryzysowym, działaniami rewitalizacyjnymi z zakresu zatrzymania ludzi młodych w Gminie oraz kształtowania pozytywnego wizerunku starości.</w:t>
      </w:r>
    </w:p>
    <w:p w14:paraId="49541374" w14:textId="77777777" w:rsidR="00C0450C" w:rsidRDefault="00C0450C" w:rsidP="00C0450C">
      <w:pPr>
        <w:rPr>
          <w:sz w:val="20"/>
          <w:szCs w:val="20"/>
        </w:rPr>
      </w:pPr>
    </w:p>
    <w:p w14:paraId="397B248E" w14:textId="77777777" w:rsidR="00C0450C" w:rsidRDefault="00C0450C" w:rsidP="00C0450C">
      <w:pPr>
        <w:rPr>
          <w:sz w:val="20"/>
          <w:szCs w:val="20"/>
        </w:rPr>
      </w:pPr>
    </w:p>
    <w:p w14:paraId="44362624" w14:textId="77777777" w:rsidR="00C0450C" w:rsidRDefault="00C0450C" w:rsidP="00C0450C">
      <w:pPr>
        <w:rPr>
          <w:sz w:val="20"/>
          <w:szCs w:val="20"/>
        </w:rPr>
      </w:pPr>
    </w:p>
    <w:p w14:paraId="6C6202A6" w14:textId="77777777" w:rsidR="00C0450C" w:rsidRDefault="00C0450C" w:rsidP="00C0450C">
      <w:pPr>
        <w:rPr>
          <w:sz w:val="20"/>
          <w:szCs w:val="20"/>
        </w:rPr>
      </w:pPr>
    </w:p>
    <w:p w14:paraId="070C96C4" w14:textId="77777777" w:rsidR="00C0450C" w:rsidRDefault="00C0450C" w:rsidP="00C0450C">
      <w:pPr>
        <w:rPr>
          <w:sz w:val="20"/>
          <w:szCs w:val="20"/>
        </w:rPr>
      </w:pPr>
    </w:p>
    <w:p w14:paraId="09008571" w14:textId="77777777" w:rsidR="00C0450C" w:rsidRDefault="00C0450C" w:rsidP="00C0450C">
      <w:pPr>
        <w:rPr>
          <w:sz w:val="20"/>
          <w:szCs w:val="20"/>
        </w:rPr>
        <w:sectPr w:rsidR="00C0450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0CA68FE5" w14:textId="77777777" w:rsidTr="00450511">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740C0847" w14:textId="77777777" w:rsidR="00C0450C" w:rsidRPr="00DB13C5" w:rsidRDefault="0093510C" w:rsidP="0093510C">
            <w:pPr>
              <w:pStyle w:val="Legenda"/>
              <w:rPr>
                <w:b w:val="0"/>
                <w:bCs w:val="0"/>
              </w:rPr>
            </w:pPr>
            <w:r>
              <w:lastRenderedPageBreak/>
              <w:t xml:space="preserve">Wskaźnik delimitacyjny </w:t>
            </w:r>
            <w:fldSimple w:instr=" SEQ Wskaźnik_delimitacyjny \* ARABIC ">
              <w:r w:rsidR="003568A3">
                <w:rPr>
                  <w:noProof/>
                </w:rPr>
                <w:t>5</w:t>
              </w:r>
            </w:fldSimple>
            <w:r>
              <w:t xml:space="preserve">. </w:t>
            </w:r>
            <w:r w:rsidR="00C0450C" w:rsidRPr="0093510C">
              <w:t>Dynamika zmiany liczby osób w wieku poprodukcyjnym w latach 2015-2021 [%].</w:t>
            </w:r>
          </w:p>
        </w:tc>
      </w:tr>
      <w:tr w:rsidR="00C0450C" w:rsidRPr="00AD066F" w14:paraId="0E851D47" w14:textId="77777777" w:rsidTr="00450511">
        <w:trPr>
          <w:trHeight w:val="201"/>
        </w:trPr>
        <w:tc>
          <w:tcPr>
            <w:tcW w:w="9072" w:type="dxa"/>
            <w:gridSpan w:val="6"/>
            <w:tcBorders>
              <w:top w:val="single" w:sz="4" w:space="0" w:color="415665" w:themeColor="accent4" w:themeShade="80"/>
              <w:left w:val="nil"/>
              <w:right w:val="nil"/>
            </w:tcBorders>
            <w:shd w:val="clear" w:color="auto" w:fill="auto"/>
            <w:vAlign w:val="center"/>
          </w:tcPr>
          <w:p w14:paraId="6CEB00A8" w14:textId="77777777" w:rsidR="00C0450C" w:rsidRPr="00AD066F" w:rsidRDefault="00C0450C" w:rsidP="00C0450C">
            <w:pPr>
              <w:jc w:val="center"/>
              <w:rPr>
                <w:b/>
              </w:rPr>
            </w:pPr>
            <w:r>
              <w:rPr>
                <w:b/>
                <w:noProof/>
              </w:rPr>
              <w:drawing>
                <wp:inline distT="0" distB="0" distL="0" distR="0" wp14:anchorId="0F30A684" wp14:editId="5870E022">
                  <wp:extent cx="5621215" cy="5345723"/>
                  <wp:effectExtent l="0" t="0" r="0" b="762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pic:cNvPicPr/>
                        </pic:nvPicPr>
                        <pic:blipFill rotWithShape="1">
                          <a:blip r:embed="rId25" cstate="print">
                            <a:extLst>
                              <a:ext uri="{28A0092B-C50C-407E-A947-70E740481C1C}">
                                <a14:useLocalDpi xmlns:a14="http://schemas.microsoft.com/office/drawing/2010/main" val="0"/>
                              </a:ext>
                            </a:extLst>
                          </a:blip>
                          <a:srcRect b="4901"/>
                          <a:stretch/>
                        </pic:blipFill>
                        <pic:spPr bwMode="auto">
                          <a:xfrm>
                            <a:off x="0" y="0"/>
                            <a:ext cx="5623560" cy="5347953"/>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5A359C" w14:paraId="5FF3E6E2" w14:textId="77777777" w:rsidTr="00C0450C">
        <w:trPr>
          <w:trHeight w:val="316"/>
        </w:trPr>
        <w:tc>
          <w:tcPr>
            <w:tcW w:w="2127" w:type="dxa"/>
            <w:tcBorders>
              <w:top w:val="single" w:sz="4" w:space="0" w:color="auto"/>
            </w:tcBorders>
            <w:shd w:val="clear" w:color="auto" w:fill="auto"/>
            <w:vAlign w:val="center"/>
          </w:tcPr>
          <w:p w14:paraId="23C0E42B" w14:textId="77777777" w:rsidR="00C0450C" w:rsidRPr="005A359C" w:rsidRDefault="00C0450C" w:rsidP="00C0450C">
            <w:pPr>
              <w:jc w:val="center"/>
              <w:rPr>
                <w:rFonts w:cstheme="minorHAnsi"/>
                <w:bCs/>
                <w:noProof/>
                <w:sz w:val="18"/>
                <w:szCs w:val="18"/>
              </w:rPr>
            </w:pPr>
            <w:r w:rsidRPr="005A359C">
              <w:rPr>
                <w:rFonts w:cstheme="minorHAnsi"/>
                <w:sz w:val="18"/>
                <w:szCs w:val="18"/>
              </w:rPr>
              <w:t>Przedmieście Błonie</w:t>
            </w:r>
          </w:p>
        </w:tc>
        <w:tc>
          <w:tcPr>
            <w:tcW w:w="850" w:type="dxa"/>
            <w:tcBorders>
              <w:top w:val="single" w:sz="4" w:space="0" w:color="auto"/>
            </w:tcBorders>
            <w:shd w:val="clear" w:color="auto" w:fill="auto"/>
            <w:vAlign w:val="center"/>
          </w:tcPr>
          <w:p w14:paraId="39FE0204" w14:textId="77777777" w:rsidR="00C0450C" w:rsidRPr="005A359C" w:rsidRDefault="005A359C" w:rsidP="00C0450C">
            <w:pPr>
              <w:jc w:val="center"/>
              <w:rPr>
                <w:rFonts w:cstheme="minorHAnsi"/>
                <w:b/>
                <w:bCs/>
                <w:noProof/>
                <w:sz w:val="18"/>
                <w:szCs w:val="18"/>
              </w:rPr>
            </w:pPr>
            <w:r w:rsidRPr="005A359C">
              <w:rPr>
                <w:rFonts w:cstheme="minorHAnsi"/>
                <w:b/>
                <w:color w:val="9C0006"/>
                <w:sz w:val="18"/>
                <w:szCs w:val="18"/>
              </w:rPr>
              <w:t>44,34</w:t>
            </w:r>
          </w:p>
        </w:tc>
        <w:tc>
          <w:tcPr>
            <w:tcW w:w="2126" w:type="dxa"/>
            <w:tcBorders>
              <w:top w:val="single" w:sz="4" w:space="0" w:color="auto"/>
            </w:tcBorders>
            <w:shd w:val="clear" w:color="auto" w:fill="auto"/>
            <w:vAlign w:val="center"/>
          </w:tcPr>
          <w:p w14:paraId="60A0165D" w14:textId="77777777" w:rsidR="00C0450C" w:rsidRPr="005A359C" w:rsidRDefault="00C0450C" w:rsidP="00C0450C">
            <w:pPr>
              <w:jc w:val="center"/>
              <w:rPr>
                <w:rFonts w:cstheme="minorHAnsi"/>
                <w:bCs/>
                <w:noProof/>
                <w:sz w:val="18"/>
                <w:szCs w:val="18"/>
              </w:rPr>
            </w:pPr>
            <w:r w:rsidRPr="005A359C">
              <w:rPr>
                <w:rFonts w:cstheme="minorHAnsi"/>
                <w:bCs/>
                <w:noProof/>
                <w:sz w:val="18"/>
                <w:szCs w:val="18"/>
              </w:rPr>
              <w:t>Śródmieście</w:t>
            </w:r>
          </w:p>
        </w:tc>
        <w:tc>
          <w:tcPr>
            <w:tcW w:w="851" w:type="dxa"/>
            <w:tcBorders>
              <w:top w:val="single" w:sz="4" w:space="0" w:color="auto"/>
            </w:tcBorders>
            <w:shd w:val="clear" w:color="auto" w:fill="auto"/>
            <w:vAlign w:val="center"/>
          </w:tcPr>
          <w:p w14:paraId="7886CF7D" w14:textId="77777777" w:rsidR="00C0450C" w:rsidRPr="005A359C" w:rsidRDefault="005A359C" w:rsidP="00C0450C">
            <w:pPr>
              <w:jc w:val="center"/>
              <w:rPr>
                <w:rFonts w:cstheme="minorHAnsi"/>
                <w:bCs/>
                <w:noProof/>
                <w:sz w:val="18"/>
                <w:szCs w:val="18"/>
              </w:rPr>
            </w:pPr>
            <w:r w:rsidRPr="005A359C">
              <w:rPr>
                <w:rFonts w:cstheme="minorHAnsi"/>
                <w:b/>
                <w:bCs/>
                <w:color w:val="9C0006"/>
                <w:sz w:val="18"/>
                <w:szCs w:val="18"/>
              </w:rPr>
              <w:t>41,46</w:t>
            </w:r>
          </w:p>
        </w:tc>
        <w:tc>
          <w:tcPr>
            <w:tcW w:w="2268" w:type="dxa"/>
            <w:tcBorders>
              <w:top w:val="single" w:sz="4" w:space="0" w:color="auto"/>
            </w:tcBorders>
            <w:shd w:val="clear" w:color="auto" w:fill="auto"/>
            <w:vAlign w:val="center"/>
          </w:tcPr>
          <w:p w14:paraId="66D2E937" w14:textId="77777777" w:rsidR="00C0450C" w:rsidRPr="005A359C" w:rsidRDefault="00C0450C" w:rsidP="00C0450C">
            <w:pPr>
              <w:jc w:val="center"/>
              <w:rPr>
                <w:rFonts w:cstheme="minorHAnsi"/>
                <w:bCs/>
                <w:noProof/>
                <w:sz w:val="18"/>
                <w:szCs w:val="18"/>
              </w:rPr>
            </w:pPr>
            <w:r w:rsidRPr="005A359C">
              <w:rPr>
                <w:rFonts w:cstheme="minorHAnsi"/>
                <w:bCs/>
                <w:noProof/>
                <w:sz w:val="18"/>
                <w:szCs w:val="18"/>
              </w:rPr>
              <w:t>Różaniec Pierwszy</w:t>
            </w:r>
          </w:p>
        </w:tc>
        <w:tc>
          <w:tcPr>
            <w:tcW w:w="850" w:type="dxa"/>
            <w:tcBorders>
              <w:top w:val="single" w:sz="4" w:space="0" w:color="auto"/>
            </w:tcBorders>
            <w:shd w:val="clear" w:color="auto" w:fill="auto"/>
            <w:vAlign w:val="center"/>
          </w:tcPr>
          <w:p w14:paraId="4449D818" w14:textId="77777777" w:rsidR="00C0450C" w:rsidRPr="005A359C" w:rsidRDefault="005A359C" w:rsidP="00C0450C">
            <w:pPr>
              <w:jc w:val="center"/>
              <w:rPr>
                <w:rFonts w:cstheme="minorHAnsi"/>
                <w:bCs/>
                <w:noProof/>
                <w:sz w:val="18"/>
                <w:szCs w:val="18"/>
              </w:rPr>
            </w:pPr>
            <w:r w:rsidRPr="005A359C">
              <w:rPr>
                <w:rFonts w:cstheme="minorHAnsi"/>
                <w:color w:val="000000"/>
                <w:sz w:val="18"/>
                <w:szCs w:val="18"/>
              </w:rPr>
              <w:t>11,54</w:t>
            </w:r>
          </w:p>
        </w:tc>
      </w:tr>
      <w:tr w:rsidR="00C0450C" w:rsidRPr="005A359C" w14:paraId="5220C31B" w14:textId="77777777" w:rsidTr="00C0450C">
        <w:trPr>
          <w:trHeight w:val="316"/>
        </w:trPr>
        <w:tc>
          <w:tcPr>
            <w:tcW w:w="2127" w:type="dxa"/>
            <w:tcBorders>
              <w:top w:val="single" w:sz="4" w:space="0" w:color="auto"/>
            </w:tcBorders>
            <w:shd w:val="clear" w:color="auto" w:fill="auto"/>
            <w:vAlign w:val="center"/>
          </w:tcPr>
          <w:p w14:paraId="2AED67F6" w14:textId="77777777" w:rsidR="00C0450C" w:rsidRPr="005A359C" w:rsidRDefault="00C0450C" w:rsidP="00C0450C">
            <w:pPr>
              <w:jc w:val="center"/>
              <w:rPr>
                <w:rFonts w:cstheme="minorHAnsi"/>
                <w:bCs/>
                <w:noProof/>
                <w:sz w:val="18"/>
                <w:szCs w:val="18"/>
              </w:rPr>
            </w:pPr>
            <w:r w:rsidRPr="005A359C">
              <w:rPr>
                <w:rFonts w:cstheme="minorHAnsi"/>
                <w:sz w:val="18"/>
                <w:szCs w:val="18"/>
              </w:rPr>
              <w:t>Przedmieście Bukowskie</w:t>
            </w:r>
          </w:p>
        </w:tc>
        <w:tc>
          <w:tcPr>
            <w:tcW w:w="850" w:type="dxa"/>
            <w:tcBorders>
              <w:top w:val="single" w:sz="4" w:space="0" w:color="auto"/>
            </w:tcBorders>
            <w:shd w:val="clear" w:color="auto" w:fill="auto"/>
            <w:vAlign w:val="center"/>
          </w:tcPr>
          <w:p w14:paraId="70BA0582" w14:textId="77777777" w:rsidR="00C0450C" w:rsidRPr="005A359C" w:rsidRDefault="005A359C" w:rsidP="00C0450C">
            <w:pPr>
              <w:jc w:val="center"/>
              <w:rPr>
                <w:rFonts w:cstheme="minorHAnsi"/>
                <w:b/>
                <w:bCs/>
                <w:noProof/>
                <w:sz w:val="18"/>
                <w:szCs w:val="18"/>
              </w:rPr>
            </w:pPr>
            <w:r w:rsidRPr="005A359C">
              <w:rPr>
                <w:rFonts w:cstheme="minorHAnsi"/>
                <w:b/>
                <w:color w:val="9C0006"/>
                <w:sz w:val="18"/>
                <w:szCs w:val="18"/>
              </w:rPr>
              <w:t>38,64</w:t>
            </w:r>
          </w:p>
        </w:tc>
        <w:tc>
          <w:tcPr>
            <w:tcW w:w="2126" w:type="dxa"/>
            <w:tcBorders>
              <w:top w:val="single" w:sz="4" w:space="0" w:color="auto"/>
            </w:tcBorders>
            <w:shd w:val="clear" w:color="auto" w:fill="auto"/>
            <w:vAlign w:val="center"/>
          </w:tcPr>
          <w:p w14:paraId="2B722E76" w14:textId="77777777" w:rsidR="00C0450C" w:rsidRPr="005A359C" w:rsidRDefault="00C0450C" w:rsidP="00C0450C">
            <w:pPr>
              <w:jc w:val="center"/>
              <w:rPr>
                <w:rFonts w:cstheme="minorHAnsi"/>
                <w:bCs/>
                <w:noProof/>
                <w:sz w:val="18"/>
                <w:szCs w:val="18"/>
              </w:rPr>
            </w:pPr>
            <w:r w:rsidRPr="005A359C">
              <w:rPr>
                <w:rFonts w:cstheme="minorHAnsi"/>
                <w:bCs/>
                <w:noProof/>
                <w:sz w:val="18"/>
                <w:szCs w:val="18"/>
              </w:rPr>
              <w:t>Luchów Dolny</w:t>
            </w:r>
          </w:p>
        </w:tc>
        <w:tc>
          <w:tcPr>
            <w:tcW w:w="851" w:type="dxa"/>
            <w:tcBorders>
              <w:top w:val="single" w:sz="4" w:space="0" w:color="auto"/>
            </w:tcBorders>
            <w:shd w:val="clear" w:color="auto" w:fill="auto"/>
            <w:vAlign w:val="center"/>
          </w:tcPr>
          <w:p w14:paraId="566D1D70" w14:textId="77777777" w:rsidR="00C0450C" w:rsidRPr="005A359C" w:rsidRDefault="005A359C" w:rsidP="00C0450C">
            <w:pPr>
              <w:jc w:val="center"/>
              <w:rPr>
                <w:rFonts w:cstheme="minorHAnsi"/>
                <w:bCs/>
                <w:noProof/>
                <w:sz w:val="18"/>
                <w:szCs w:val="18"/>
              </w:rPr>
            </w:pPr>
            <w:r w:rsidRPr="005A359C">
              <w:rPr>
                <w:rFonts w:cstheme="minorHAnsi"/>
                <w:color w:val="000000"/>
                <w:sz w:val="18"/>
                <w:szCs w:val="18"/>
              </w:rPr>
              <w:t>2,17</w:t>
            </w:r>
          </w:p>
        </w:tc>
        <w:tc>
          <w:tcPr>
            <w:tcW w:w="2268" w:type="dxa"/>
            <w:tcBorders>
              <w:top w:val="single" w:sz="4" w:space="0" w:color="auto"/>
            </w:tcBorders>
            <w:shd w:val="clear" w:color="auto" w:fill="auto"/>
            <w:vAlign w:val="center"/>
          </w:tcPr>
          <w:p w14:paraId="330F30D9" w14:textId="77777777" w:rsidR="00C0450C" w:rsidRPr="005A359C" w:rsidRDefault="00C0450C" w:rsidP="00C0450C">
            <w:pPr>
              <w:jc w:val="center"/>
              <w:rPr>
                <w:rFonts w:cstheme="minorHAnsi"/>
                <w:bCs/>
                <w:noProof/>
                <w:sz w:val="18"/>
                <w:szCs w:val="18"/>
              </w:rPr>
            </w:pPr>
            <w:r w:rsidRPr="005A359C">
              <w:rPr>
                <w:rFonts w:cstheme="minorHAnsi"/>
                <w:bCs/>
                <w:noProof/>
                <w:sz w:val="18"/>
                <w:szCs w:val="18"/>
              </w:rPr>
              <w:t>Różaniec Drugi</w:t>
            </w:r>
          </w:p>
        </w:tc>
        <w:tc>
          <w:tcPr>
            <w:tcW w:w="850" w:type="dxa"/>
            <w:shd w:val="clear" w:color="auto" w:fill="auto"/>
            <w:vAlign w:val="center"/>
          </w:tcPr>
          <w:p w14:paraId="68D1C288" w14:textId="77777777" w:rsidR="00C0450C" w:rsidRPr="005A359C" w:rsidRDefault="005A359C" w:rsidP="00C0450C">
            <w:pPr>
              <w:jc w:val="center"/>
              <w:rPr>
                <w:rFonts w:cstheme="minorHAnsi"/>
                <w:bCs/>
                <w:noProof/>
                <w:sz w:val="18"/>
                <w:szCs w:val="18"/>
              </w:rPr>
            </w:pPr>
            <w:r w:rsidRPr="005A359C">
              <w:rPr>
                <w:rFonts w:cstheme="minorHAnsi"/>
                <w:color w:val="000000"/>
                <w:sz w:val="18"/>
                <w:szCs w:val="18"/>
              </w:rPr>
              <w:t>-0,84</w:t>
            </w:r>
          </w:p>
        </w:tc>
      </w:tr>
      <w:tr w:rsidR="00C0450C" w:rsidRPr="005A359C" w14:paraId="23617380" w14:textId="77777777" w:rsidTr="00C0450C">
        <w:trPr>
          <w:trHeight w:val="316"/>
        </w:trPr>
        <w:tc>
          <w:tcPr>
            <w:tcW w:w="2127" w:type="dxa"/>
            <w:tcBorders>
              <w:top w:val="single" w:sz="4" w:space="0" w:color="auto"/>
            </w:tcBorders>
            <w:shd w:val="clear" w:color="auto" w:fill="auto"/>
            <w:vAlign w:val="center"/>
          </w:tcPr>
          <w:p w14:paraId="4DE9CBA2" w14:textId="77777777" w:rsidR="00C0450C" w:rsidRPr="005A359C" w:rsidRDefault="00C0450C" w:rsidP="00C0450C">
            <w:pPr>
              <w:jc w:val="center"/>
              <w:rPr>
                <w:rFonts w:cstheme="minorHAnsi"/>
                <w:bCs/>
                <w:noProof/>
                <w:sz w:val="18"/>
                <w:szCs w:val="18"/>
              </w:rPr>
            </w:pPr>
            <w:r w:rsidRPr="005A359C">
              <w:rPr>
                <w:rFonts w:cstheme="minorHAnsi"/>
                <w:sz w:val="18"/>
                <w:szCs w:val="18"/>
              </w:rPr>
              <w:t xml:space="preserve">Przedmieście </w:t>
            </w:r>
            <w:proofErr w:type="spellStart"/>
            <w:r w:rsidRPr="005A359C">
              <w:rPr>
                <w:rFonts w:cstheme="minorHAnsi"/>
                <w:sz w:val="18"/>
                <w:szCs w:val="18"/>
              </w:rPr>
              <w:t>Płuskie</w:t>
            </w:r>
            <w:proofErr w:type="spellEnd"/>
          </w:p>
        </w:tc>
        <w:tc>
          <w:tcPr>
            <w:tcW w:w="850" w:type="dxa"/>
            <w:tcBorders>
              <w:top w:val="single" w:sz="4" w:space="0" w:color="auto"/>
            </w:tcBorders>
            <w:shd w:val="clear" w:color="auto" w:fill="auto"/>
            <w:vAlign w:val="center"/>
          </w:tcPr>
          <w:p w14:paraId="1D35E41D" w14:textId="77777777" w:rsidR="00C0450C" w:rsidRPr="005A359C" w:rsidRDefault="005A359C" w:rsidP="00C0450C">
            <w:pPr>
              <w:jc w:val="center"/>
              <w:rPr>
                <w:rFonts w:cstheme="minorHAnsi"/>
                <w:bCs/>
                <w:noProof/>
                <w:sz w:val="18"/>
                <w:szCs w:val="18"/>
              </w:rPr>
            </w:pPr>
            <w:r w:rsidRPr="005A359C">
              <w:rPr>
                <w:rFonts w:cstheme="minorHAnsi"/>
                <w:color w:val="000000"/>
                <w:sz w:val="18"/>
                <w:szCs w:val="18"/>
              </w:rPr>
              <w:t>15,79</w:t>
            </w:r>
          </w:p>
        </w:tc>
        <w:tc>
          <w:tcPr>
            <w:tcW w:w="2126" w:type="dxa"/>
            <w:tcBorders>
              <w:top w:val="single" w:sz="4" w:space="0" w:color="auto"/>
            </w:tcBorders>
            <w:shd w:val="clear" w:color="auto" w:fill="auto"/>
            <w:vAlign w:val="center"/>
          </w:tcPr>
          <w:p w14:paraId="377CF358" w14:textId="77777777" w:rsidR="00C0450C" w:rsidRPr="005A359C" w:rsidRDefault="00C0450C" w:rsidP="00C0450C">
            <w:pPr>
              <w:jc w:val="center"/>
              <w:rPr>
                <w:rFonts w:cstheme="minorHAnsi"/>
                <w:bCs/>
                <w:noProof/>
                <w:sz w:val="18"/>
                <w:szCs w:val="18"/>
              </w:rPr>
            </w:pPr>
            <w:r w:rsidRPr="005A359C">
              <w:rPr>
                <w:rFonts w:cstheme="minorHAnsi"/>
                <w:bCs/>
                <w:noProof/>
                <w:sz w:val="18"/>
                <w:szCs w:val="18"/>
              </w:rPr>
              <w:t>Luchów Górny</w:t>
            </w:r>
          </w:p>
        </w:tc>
        <w:tc>
          <w:tcPr>
            <w:tcW w:w="851" w:type="dxa"/>
            <w:tcBorders>
              <w:top w:val="single" w:sz="4" w:space="0" w:color="auto"/>
            </w:tcBorders>
            <w:shd w:val="clear" w:color="auto" w:fill="auto"/>
            <w:vAlign w:val="center"/>
          </w:tcPr>
          <w:p w14:paraId="4F904365" w14:textId="77777777" w:rsidR="00C0450C" w:rsidRPr="005A359C" w:rsidRDefault="005A359C" w:rsidP="00C0450C">
            <w:pPr>
              <w:jc w:val="center"/>
              <w:rPr>
                <w:rFonts w:cstheme="minorHAnsi"/>
                <w:bCs/>
                <w:noProof/>
                <w:sz w:val="18"/>
                <w:szCs w:val="18"/>
              </w:rPr>
            </w:pPr>
            <w:r w:rsidRPr="005A359C">
              <w:rPr>
                <w:rFonts w:cstheme="minorHAnsi"/>
                <w:color w:val="000000"/>
                <w:sz w:val="18"/>
                <w:szCs w:val="18"/>
              </w:rPr>
              <w:t>7,14</w:t>
            </w:r>
          </w:p>
        </w:tc>
        <w:tc>
          <w:tcPr>
            <w:tcW w:w="2268" w:type="dxa"/>
            <w:tcBorders>
              <w:top w:val="single" w:sz="4" w:space="0" w:color="auto"/>
            </w:tcBorders>
            <w:shd w:val="clear" w:color="auto" w:fill="auto"/>
            <w:vAlign w:val="center"/>
          </w:tcPr>
          <w:p w14:paraId="6C765E05" w14:textId="77777777" w:rsidR="00C0450C" w:rsidRPr="005A359C" w:rsidRDefault="00C0450C" w:rsidP="00C0450C">
            <w:pPr>
              <w:jc w:val="center"/>
              <w:rPr>
                <w:rFonts w:cstheme="minorHAnsi"/>
                <w:bCs/>
                <w:noProof/>
                <w:sz w:val="18"/>
                <w:szCs w:val="18"/>
              </w:rPr>
            </w:pPr>
            <w:r w:rsidRPr="005A359C">
              <w:rPr>
                <w:rFonts w:cstheme="minorHAnsi"/>
                <w:bCs/>
                <w:noProof/>
                <w:sz w:val="18"/>
                <w:szCs w:val="18"/>
              </w:rPr>
              <w:t>Wola Różaniecka</w:t>
            </w:r>
          </w:p>
        </w:tc>
        <w:tc>
          <w:tcPr>
            <w:tcW w:w="850" w:type="dxa"/>
            <w:shd w:val="clear" w:color="auto" w:fill="auto"/>
            <w:vAlign w:val="center"/>
          </w:tcPr>
          <w:p w14:paraId="1401C7FA" w14:textId="77777777" w:rsidR="00C0450C" w:rsidRPr="005A359C" w:rsidRDefault="005A359C" w:rsidP="00C0450C">
            <w:pPr>
              <w:jc w:val="center"/>
              <w:rPr>
                <w:rFonts w:cstheme="minorHAnsi"/>
                <w:bCs/>
                <w:noProof/>
                <w:sz w:val="18"/>
                <w:szCs w:val="18"/>
              </w:rPr>
            </w:pPr>
            <w:r w:rsidRPr="005A359C">
              <w:rPr>
                <w:rFonts w:cstheme="minorHAnsi"/>
                <w:color w:val="000000"/>
                <w:sz w:val="18"/>
                <w:szCs w:val="18"/>
              </w:rPr>
              <w:t>-6,35</w:t>
            </w:r>
          </w:p>
        </w:tc>
      </w:tr>
      <w:tr w:rsidR="00C0450C" w:rsidRPr="005A359C" w14:paraId="2349E1DB" w14:textId="77777777" w:rsidTr="00C0450C">
        <w:trPr>
          <w:trHeight w:val="316"/>
        </w:trPr>
        <w:tc>
          <w:tcPr>
            <w:tcW w:w="2127" w:type="dxa"/>
            <w:tcBorders>
              <w:top w:val="single" w:sz="4" w:space="0" w:color="auto"/>
            </w:tcBorders>
            <w:shd w:val="clear" w:color="auto" w:fill="auto"/>
            <w:vAlign w:val="center"/>
          </w:tcPr>
          <w:p w14:paraId="6C98B962" w14:textId="77777777" w:rsidR="00C0450C" w:rsidRPr="005A359C" w:rsidRDefault="00C0450C" w:rsidP="00C0450C">
            <w:pPr>
              <w:jc w:val="center"/>
              <w:rPr>
                <w:rFonts w:cstheme="minorHAnsi"/>
                <w:bCs/>
                <w:noProof/>
                <w:sz w:val="18"/>
                <w:szCs w:val="18"/>
              </w:rPr>
            </w:pPr>
            <w:r w:rsidRPr="005A359C">
              <w:rPr>
                <w:rFonts w:cstheme="minorHAnsi"/>
                <w:sz w:val="18"/>
                <w:szCs w:val="18"/>
              </w:rPr>
              <w:t>Przedmieście Różanieckie</w:t>
            </w:r>
          </w:p>
        </w:tc>
        <w:tc>
          <w:tcPr>
            <w:tcW w:w="850" w:type="dxa"/>
            <w:tcBorders>
              <w:top w:val="single" w:sz="4" w:space="0" w:color="auto"/>
            </w:tcBorders>
            <w:shd w:val="clear" w:color="auto" w:fill="auto"/>
            <w:vAlign w:val="center"/>
          </w:tcPr>
          <w:p w14:paraId="3A0CD42C" w14:textId="77777777" w:rsidR="00C0450C" w:rsidRPr="005A359C" w:rsidRDefault="005A359C" w:rsidP="00C0450C">
            <w:pPr>
              <w:jc w:val="center"/>
              <w:rPr>
                <w:rFonts w:cstheme="minorHAnsi"/>
                <w:b/>
                <w:bCs/>
                <w:noProof/>
                <w:sz w:val="18"/>
                <w:szCs w:val="18"/>
              </w:rPr>
            </w:pPr>
            <w:r w:rsidRPr="005A359C">
              <w:rPr>
                <w:rFonts w:cstheme="minorHAnsi"/>
                <w:b/>
                <w:color w:val="9C0006"/>
                <w:sz w:val="18"/>
                <w:szCs w:val="18"/>
              </w:rPr>
              <w:t>26,88</w:t>
            </w:r>
          </w:p>
        </w:tc>
        <w:tc>
          <w:tcPr>
            <w:tcW w:w="2126" w:type="dxa"/>
            <w:tcBorders>
              <w:top w:val="single" w:sz="4" w:space="0" w:color="auto"/>
            </w:tcBorders>
            <w:shd w:val="clear" w:color="auto" w:fill="auto"/>
            <w:vAlign w:val="center"/>
          </w:tcPr>
          <w:p w14:paraId="1934614C" w14:textId="77777777" w:rsidR="00C0450C" w:rsidRPr="005A359C" w:rsidRDefault="00C0450C" w:rsidP="00C0450C">
            <w:pPr>
              <w:jc w:val="center"/>
              <w:rPr>
                <w:rFonts w:cstheme="minorHAnsi"/>
                <w:bCs/>
                <w:noProof/>
                <w:sz w:val="18"/>
                <w:szCs w:val="18"/>
              </w:rPr>
            </w:pPr>
            <w:r w:rsidRPr="005A359C">
              <w:rPr>
                <w:rFonts w:cstheme="minorHAnsi"/>
                <w:bCs/>
                <w:noProof/>
                <w:sz w:val="18"/>
                <w:szCs w:val="18"/>
              </w:rPr>
              <w:t>Pierogowiec</w:t>
            </w:r>
          </w:p>
        </w:tc>
        <w:tc>
          <w:tcPr>
            <w:tcW w:w="851" w:type="dxa"/>
            <w:tcBorders>
              <w:top w:val="single" w:sz="4" w:space="0" w:color="auto"/>
            </w:tcBorders>
            <w:shd w:val="clear" w:color="auto" w:fill="auto"/>
            <w:vAlign w:val="center"/>
          </w:tcPr>
          <w:p w14:paraId="098554C3" w14:textId="77777777" w:rsidR="00C0450C" w:rsidRPr="005A359C" w:rsidRDefault="005A359C" w:rsidP="00C0450C">
            <w:pPr>
              <w:jc w:val="center"/>
              <w:rPr>
                <w:rFonts w:cstheme="minorHAnsi"/>
                <w:b/>
                <w:bCs/>
                <w:noProof/>
                <w:sz w:val="18"/>
                <w:szCs w:val="18"/>
              </w:rPr>
            </w:pPr>
            <w:r w:rsidRPr="005A359C">
              <w:rPr>
                <w:rFonts w:cstheme="minorHAnsi"/>
                <w:b/>
                <w:color w:val="9C0006"/>
                <w:sz w:val="18"/>
                <w:szCs w:val="18"/>
              </w:rPr>
              <w:t>109,09</w:t>
            </w:r>
          </w:p>
        </w:tc>
        <w:tc>
          <w:tcPr>
            <w:tcW w:w="2268" w:type="dxa"/>
            <w:tcBorders>
              <w:top w:val="single" w:sz="4" w:space="0" w:color="auto"/>
            </w:tcBorders>
            <w:shd w:val="clear" w:color="auto" w:fill="auto"/>
            <w:vAlign w:val="center"/>
          </w:tcPr>
          <w:p w14:paraId="5B118080" w14:textId="77777777" w:rsidR="00C0450C" w:rsidRPr="005A359C" w:rsidRDefault="00C0450C" w:rsidP="00C0450C">
            <w:pPr>
              <w:jc w:val="center"/>
              <w:rPr>
                <w:rFonts w:cstheme="minorHAnsi"/>
                <w:b/>
                <w:noProof/>
                <w:sz w:val="18"/>
                <w:szCs w:val="18"/>
              </w:rPr>
            </w:pPr>
            <w:r w:rsidRPr="005A359C">
              <w:rPr>
                <w:rFonts w:cstheme="minorHAnsi"/>
                <w:b/>
                <w:noProof/>
                <w:sz w:val="18"/>
                <w:szCs w:val="18"/>
              </w:rPr>
              <w:t>wartość dla Gminy</w:t>
            </w:r>
          </w:p>
        </w:tc>
        <w:tc>
          <w:tcPr>
            <w:tcW w:w="850" w:type="dxa"/>
            <w:shd w:val="clear" w:color="auto" w:fill="auto"/>
            <w:vAlign w:val="center"/>
          </w:tcPr>
          <w:p w14:paraId="497B892A" w14:textId="77777777" w:rsidR="00C0450C" w:rsidRPr="005A359C" w:rsidRDefault="00C0450C" w:rsidP="00C0450C">
            <w:pPr>
              <w:jc w:val="center"/>
              <w:rPr>
                <w:rFonts w:cstheme="minorHAnsi"/>
                <w:b/>
                <w:noProof/>
                <w:sz w:val="18"/>
                <w:szCs w:val="18"/>
              </w:rPr>
            </w:pPr>
            <w:r w:rsidRPr="005A359C">
              <w:rPr>
                <w:rFonts w:cstheme="minorHAnsi"/>
                <w:b/>
                <w:noProof/>
                <w:sz w:val="18"/>
                <w:szCs w:val="18"/>
              </w:rPr>
              <w:t>26,35</w:t>
            </w:r>
          </w:p>
        </w:tc>
      </w:tr>
      <w:tr w:rsidR="00C0450C" w14:paraId="60174F87" w14:textId="77777777" w:rsidTr="00C0450C">
        <w:tc>
          <w:tcPr>
            <w:tcW w:w="9072" w:type="dxa"/>
            <w:gridSpan w:val="6"/>
            <w:tcBorders>
              <w:top w:val="single" w:sz="4" w:space="0" w:color="auto"/>
              <w:left w:val="nil"/>
              <w:bottom w:val="nil"/>
              <w:right w:val="nil"/>
            </w:tcBorders>
            <w:vAlign w:val="center"/>
          </w:tcPr>
          <w:p w14:paraId="646A60FA" w14:textId="77777777" w:rsidR="00C0450C" w:rsidRDefault="00C0450C" w:rsidP="00395133">
            <w:pPr>
              <w:pStyle w:val="Legenda"/>
              <w:jc w:val="right"/>
            </w:pPr>
            <w:r w:rsidRPr="00395133">
              <w:t>Źródło</w:t>
            </w:r>
            <w:r>
              <w:t>: opracowanie własne na podstawie danych Urzędu Miejskiego w Tarnogrodzie</w:t>
            </w:r>
          </w:p>
        </w:tc>
      </w:tr>
    </w:tbl>
    <w:p w14:paraId="7952DFC8" w14:textId="77777777" w:rsidR="00C0450C" w:rsidRDefault="00C0450C" w:rsidP="003A4F0B">
      <w:r w:rsidRPr="00FF092D">
        <w:t xml:space="preserve">Wskaźnik dynamiki zmiany liczby osób w wieku poprodukcyjnym </w:t>
      </w:r>
      <w:r>
        <w:t xml:space="preserve">stanowi podstawową metodę oceny tempa starzenia się ludności na danym obszarze. Starzenie się społeczeństwa </w:t>
      </w:r>
      <w:r w:rsidRPr="00FF092D">
        <w:t>to naturalny i nieunikniony proces</w:t>
      </w:r>
      <w:r>
        <w:t>,</w:t>
      </w:r>
      <w:r w:rsidRPr="00FF092D">
        <w:t xml:space="preserve"> występujący w każdej wysoko rozwiniętej gospodarce. </w:t>
      </w:r>
      <w:r>
        <w:t>Jego narastanie (zwłaszcza szybkie)</w:t>
      </w:r>
      <w:r w:rsidRPr="00FF092D">
        <w:t xml:space="preserve"> rodzi wyzwania dla polityki społeczn</w:t>
      </w:r>
      <w:r>
        <w:t>o-</w:t>
      </w:r>
      <w:r w:rsidRPr="00FF092D">
        <w:t>gospodarczej</w:t>
      </w:r>
      <w:r>
        <w:t xml:space="preserve"> na każdym szczeblu, wymagając </w:t>
      </w:r>
      <w:r w:rsidRPr="00FF092D">
        <w:t>wprowadzeni</w:t>
      </w:r>
      <w:r>
        <w:t>a</w:t>
      </w:r>
      <w:r w:rsidRPr="00FF092D">
        <w:t xml:space="preserve"> zmian właściwie w każdej dziedzinie życia</w:t>
      </w:r>
      <w:r>
        <w:t>.</w:t>
      </w:r>
    </w:p>
    <w:p w14:paraId="7B5FF184" w14:textId="77777777" w:rsidR="00C0450C" w:rsidRDefault="00C0450C" w:rsidP="003A4F0B">
      <w:r>
        <w:t xml:space="preserve">Wiele jest przyczyn wzrostu udziału osób starszych w populacji. Najczęściej wymienia się wśród nich malejącą </w:t>
      </w:r>
      <w:r w:rsidRPr="00FF092D">
        <w:t>liczb</w:t>
      </w:r>
      <w:r>
        <w:t>ę</w:t>
      </w:r>
      <w:r w:rsidRPr="00FF092D">
        <w:t xml:space="preserve"> urodzeń, procesy migracyjne, a także postęp cywilizacyjny, osiągnięcia w zakresie medycyny </w:t>
      </w:r>
      <w:r>
        <w:t>czy</w:t>
      </w:r>
      <w:r w:rsidRPr="00FF092D">
        <w:t xml:space="preserve"> wyższ</w:t>
      </w:r>
      <w:r>
        <w:t>ą</w:t>
      </w:r>
      <w:r w:rsidRPr="00FF092D">
        <w:t xml:space="preserve"> jakość życia. </w:t>
      </w:r>
      <w:r>
        <w:t xml:space="preserve">Aktualnie obserwowane dynamiczne powiększanie się grona seniorów (zwane podwójnym starzeniem) uwarunkowane jest jednak przede wszystkim </w:t>
      </w:r>
      <w:r w:rsidRPr="00FF092D">
        <w:t xml:space="preserve">przesuwaniem się do starszych grup wieku osób należących do pokolenia powojennego wyżu demograficznego, </w:t>
      </w:r>
      <w:r>
        <w:t>tj.</w:t>
      </w:r>
      <w:r w:rsidRPr="00FF092D">
        <w:t xml:space="preserve"> urodzonych w latach 1946–1960</w:t>
      </w:r>
      <w:r>
        <w:t xml:space="preserve">. </w:t>
      </w:r>
    </w:p>
    <w:p w14:paraId="2AC14A84" w14:textId="77777777" w:rsidR="00C0450C" w:rsidRDefault="00C0450C" w:rsidP="003A4F0B">
      <w:r>
        <w:lastRenderedPageBreak/>
        <w:t xml:space="preserve">Dynamika zmiany liczby osób w wieku poprodukcyjnym w latach 2015-2021 wyniosła w Gminie Tarnogród średnio 26,35%. Wartość ta jednoznacznie wskazuje na występowanie problemu starzejącego się społeczeństwa. Stan kryzysowy (wyniki wyższe od średniej) panuje głównie na obszarze miasta oraz w jednostkach z nim sąsiadujących, tj. w dzielnicach: Przedmieście Błonie, Przedmieście Bukowskie, Przedmieście Różanieckie i Śródmieście, a także w sołectwie </w:t>
      </w:r>
      <w:proofErr w:type="spellStart"/>
      <w:r>
        <w:t>Pierogowiec</w:t>
      </w:r>
      <w:proofErr w:type="spellEnd"/>
      <w:r>
        <w:t xml:space="preserve">. Wśród nich, najszybszym przyrostem grupy osób w wieku 60+ cechują się: Przedmieście Błonie, Śródmieście i </w:t>
      </w:r>
      <w:proofErr w:type="spellStart"/>
      <w:r>
        <w:t>Pierogowiec</w:t>
      </w:r>
      <w:proofErr w:type="spellEnd"/>
      <w:r>
        <w:t>, czyli centralny rejon Gminy.</w:t>
      </w:r>
    </w:p>
    <w:p w14:paraId="545483A4" w14:textId="77777777" w:rsidR="00C0450C" w:rsidRDefault="00C0450C" w:rsidP="003A4F0B">
      <w:r w:rsidRPr="00661D8A">
        <w:t>Starzenie się populacji pociąga za sobą</w:t>
      </w:r>
      <w:r>
        <w:t xml:space="preserve"> liczne</w:t>
      </w:r>
      <w:r w:rsidRPr="00661D8A">
        <w:t xml:space="preserve"> konsekwencje</w:t>
      </w:r>
      <w:r>
        <w:t xml:space="preserve"> w </w:t>
      </w:r>
      <w:r w:rsidRPr="00661D8A">
        <w:t>wymiarze społeczno-ekonomicznym i</w:t>
      </w:r>
      <w:r>
        <w:t> </w:t>
      </w:r>
      <w:r w:rsidRPr="00661D8A">
        <w:t>przestrzennym. Zjawisko to oznacza przede wszystkim kurczenie się zasobów siły roboczej oraz wzrost liczby osób nieaktywnych zawodowo (emerytów i  rencistów).</w:t>
      </w:r>
      <w:r>
        <w:t xml:space="preserve"> Ciągły i dynamiczny przyrost liczby seniorów w najbliższym czasie wymagał więc będzie nowego podejścia do pracy, rozumianej jako </w:t>
      </w:r>
      <w:r w:rsidRPr="00661D8A">
        <w:t xml:space="preserve">działalność w postaci płatnego zatrudnienia. </w:t>
      </w:r>
      <w:r>
        <w:t>Kluczowe w tej kwestii będzie zrozumienie i </w:t>
      </w:r>
      <w:r w:rsidRPr="00AB3543">
        <w:t xml:space="preserve">zastosowanie przez pracodawców dewizy, wg której osoba w wieku emerytalnym nadal może być </w:t>
      </w:r>
      <w:r>
        <w:t>wydajnym i </w:t>
      </w:r>
      <w:r w:rsidRPr="00AB3543">
        <w:t>cenionym pracownikiem.</w:t>
      </w:r>
      <w:r>
        <w:t xml:space="preserve"> </w:t>
      </w:r>
    </w:p>
    <w:p w14:paraId="494B14AD" w14:textId="77777777" w:rsidR="00C0450C" w:rsidRPr="00FF092D" w:rsidRDefault="00C0450C" w:rsidP="003A4F0B">
      <w:r>
        <w:t>Dynamicznie starzejąca się populacja generuje również potrzebę wdrożenia wielokierunkowych zmian w lokalnej polityce społecznej. Mowa tu przede wszystkim o działaniach wspierających rodziny w wypełnianiu funkcji opiekuńczo-</w:t>
      </w:r>
      <w:r w:rsidRPr="00151A99">
        <w:t xml:space="preserve">pielęgnacyjnych nad osobami starszymi. Pomoc w tym zakresie wiąże się z koniecznością rozwoju specjalistycznych usług społecznych (ochrony zdrowia, rehabilitacji itp.) oraz tworzenia otoczenia przyjaznego </w:t>
      </w:r>
      <w:r w:rsidRPr="00E80BA2">
        <w:t>seniorom. Szczególnie ważne staje się pobudzanie świadomości społecznej i kreowanie pozytywnego wizerunku starości, umożliwiające stworzenie takiej społeczności lokalnej, w której seniorzy będą stanowić jej integralny element.</w:t>
      </w:r>
    </w:p>
    <w:p w14:paraId="6065127A" w14:textId="77777777" w:rsidR="00C0450C" w:rsidRDefault="00C0450C" w:rsidP="003A4F0B">
      <w:r w:rsidRPr="00DE3534">
        <w:t xml:space="preserve">Dla ludzi w podeszłym wieku środowisko lokalne (obok rodziny) jest podstawowym obszarem aktywności i miejscem zaspakajania ich potrzeb. </w:t>
      </w:r>
      <w:r>
        <w:t xml:space="preserve">Biorąc pod uwagę ten fakt oraz uwzględniając powyższe rozważania Gminie Tarnogród rekomenduje się przede wszystkim </w:t>
      </w:r>
      <w:r w:rsidRPr="00C52394">
        <w:t xml:space="preserve">wprowadzenie modyfikacji w dotychczas realizowanej polityce </w:t>
      </w:r>
      <w:r>
        <w:t>lokalnej</w:t>
      </w:r>
      <w:r w:rsidRPr="00C52394">
        <w:t xml:space="preserve"> tak, aby stała się ona społecznie włączającą dla osób starszych. Ponadto, reorganizacji podlegać powinna także przestrzeń publiczn</w:t>
      </w:r>
      <w:r>
        <w:t>a, w której niwelować należy wszelkie bariery architektoniczne.</w:t>
      </w:r>
    </w:p>
    <w:p w14:paraId="2082C629" w14:textId="77777777" w:rsidR="003A4F0B" w:rsidRDefault="003A4F0B" w:rsidP="003A4F0B"/>
    <w:p w14:paraId="53F8E5B0" w14:textId="77777777" w:rsidR="003A4F0B" w:rsidRDefault="003A4F0B" w:rsidP="003A4F0B"/>
    <w:p w14:paraId="0E908621" w14:textId="77777777" w:rsidR="003A4F0B" w:rsidRPr="00C52394" w:rsidRDefault="003A4F0B" w:rsidP="00C0450C">
      <w:pPr>
        <w:rPr>
          <w:sz w:val="20"/>
          <w:szCs w:val="20"/>
          <w:highlight w:val="yellow"/>
        </w:rPr>
        <w:sectPr w:rsidR="003A4F0B" w:rsidRPr="00C52394">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2BEB4837" w14:textId="77777777" w:rsidTr="00450511">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597656C2" w14:textId="77777777" w:rsidR="00C0450C" w:rsidRPr="00DB13C5" w:rsidRDefault="00BA0FBA" w:rsidP="00BA0FBA">
            <w:pPr>
              <w:pStyle w:val="Legenda"/>
              <w:rPr>
                <w:b w:val="0"/>
                <w:bCs w:val="0"/>
              </w:rPr>
            </w:pPr>
            <w:r>
              <w:lastRenderedPageBreak/>
              <w:t xml:space="preserve">Wskaźnik delimitacyjny </w:t>
            </w:r>
            <w:fldSimple w:instr=" SEQ Wskaźnik_delimitacyjny \* ARABIC ">
              <w:r w:rsidR="003568A3">
                <w:rPr>
                  <w:noProof/>
                </w:rPr>
                <w:t>6</w:t>
              </w:r>
            </w:fldSimple>
            <w:r>
              <w:t xml:space="preserve">. </w:t>
            </w:r>
            <w:r w:rsidR="00C0450C" w:rsidRPr="00BA0FBA">
              <w:t>Odsetek osób w wieku 60+ w 2021 r. [%]</w:t>
            </w:r>
          </w:p>
        </w:tc>
      </w:tr>
      <w:tr w:rsidR="00C0450C" w:rsidRPr="00AD066F" w14:paraId="76E49DD8" w14:textId="77777777" w:rsidTr="00450511">
        <w:trPr>
          <w:trHeight w:val="201"/>
        </w:trPr>
        <w:tc>
          <w:tcPr>
            <w:tcW w:w="9072" w:type="dxa"/>
            <w:gridSpan w:val="6"/>
            <w:tcBorders>
              <w:top w:val="single" w:sz="4" w:space="0" w:color="415665" w:themeColor="accent4" w:themeShade="80"/>
              <w:left w:val="nil"/>
              <w:right w:val="nil"/>
            </w:tcBorders>
            <w:shd w:val="clear" w:color="auto" w:fill="auto"/>
            <w:vAlign w:val="center"/>
          </w:tcPr>
          <w:p w14:paraId="7C3E237E" w14:textId="77777777" w:rsidR="00C0450C" w:rsidRPr="00AD066F" w:rsidRDefault="00C0450C" w:rsidP="00C0450C">
            <w:pPr>
              <w:jc w:val="center"/>
              <w:rPr>
                <w:b/>
              </w:rPr>
            </w:pPr>
            <w:r>
              <w:rPr>
                <w:b/>
                <w:noProof/>
              </w:rPr>
              <w:drawing>
                <wp:inline distT="0" distB="0" distL="0" distR="0" wp14:anchorId="7D534B72" wp14:editId="7F823F1C">
                  <wp:extent cx="5621215" cy="5351585"/>
                  <wp:effectExtent l="0" t="0" r="0" b="190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pic:cNvPicPr/>
                        </pic:nvPicPr>
                        <pic:blipFill rotWithShape="1">
                          <a:blip r:embed="rId26" cstate="print">
                            <a:extLst>
                              <a:ext uri="{28A0092B-C50C-407E-A947-70E740481C1C}">
                                <a14:useLocalDpi xmlns:a14="http://schemas.microsoft.com/office/drawing/2010/main" val="0"/>
                              </a:ext>
                            </a:extLst>
                          </a:blip>
                          <a:srcRect b="4796"/>
                          <a:stretch/>
                        </pic:blipFill>
                        <pic:spPr bwMode="auto">
                          <a:xfrm>
                            <a:off x="0" y="0"/>
                            <a:ext cx="5623560" cy="5353818"/>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0ADFAB3B" w14:textId="77777777" w:rsidTr="00C0450C">
        <w:trPr>
          <w:trHeight w:val="316"/>
        </w:trPr>
        <w:tc>
          <w:tcPr>
            <w:tcW w:w="2127" w:type="dxa"/>
            <w:tcBorders>
              <w:top w:val="single" w:sz="4" w:space="0" w:color="auto"/>
            </w:tcBorders>
            <w:shd w:val="clear" w:color="auto" w:fill="auto"/>
            <w:vAlign w:val="center"/>
          </w:tcPr>
          <w:p w14:paraId="3B885816" w14:textId="77777777" w:rsidR="00C0450C" w:rsidRPr="000F1D7D" w:rsidRDefault="00C0450C" w:rsidP="00C0450C">
            <w:pPr>
              <w:jc w:val="center"/>
              <w:rPr>
                <w:rFonts w:cstheme="minorHAnsi"/>
                <w:bCs/>
                <w:noProof/>
                <w:sz w:val="18"/>
                <w:szCs w:val="18"/>
              </w:rPr>
            </w:pPr>
            <w:r w:rsidRPr="000F1D7D">
              <w:rPr>
                <w:rFonts w:cstheme="minorHAnsi"/>
                <w:sz w:val="18"/>
                <w:szCs w:val="18"/>
              </w:rPr>
              <w:t>Przedmieście Błonie</w:t>
            </w:r>
          </w:p>
        </w:tc>
        <w:tc>
          <w:tcPr>
            <w:tcW w:w="850" w:type="dxa"/>
            <w:tcBorders>
              <w:top w:val="single" w:sz="4" w:space="0" w:color="auto"/>
            </w:tcBorders>
            <w:shd w:val="clear" w:color="auto" w:fill="auto"/>
            <w:vAlign w:val="center"/>
          </w:tcPr>
          <w:p w14:paraId="78A81E21" w14:textId="77777777" w:rsidR="00C0450C" w:rsidRPr="000F1D7D" w:rsidRDefault="000F1D7D" w:rsidP="00C0450C">
            <w:pPr>
              <w:jc w:val="center"/>
              <w:rPr>
                <w:rFonts w:cstheme="minorHAnsi"/>
                <w:bCs/>
                <w:noProof/>
                <w:sz w:val="18"/>
                <w:szCs w:val="18"/>
              </w:rPr>
            </w:pPr>
            <w:r w:rsidRPr="000F1D7D">
              <w:rPr>
                <w:rFonts w:cstheme="minorHAnsi"/>
                <w:b/>
                <w:bCs/>
                <w:color w:val="9C0006"/>
                <w:sz w:val="18"/>
                <w:szCs w:val="18"/>
              </w:rPr>
              <w:t>26,18</w:t>
            </w:r>
          </w:p>
        </w:tc>
        <w:tc>
          <w:tcPr>
            <w:tcW w:w="2126" w:type="dxa"/>
            <w:tcBorders>
              <w:top w:val="single" w:sz="4" w:space="0" w:color="auto"/>
            </w:tcBorders>
            <w:shd w:val="clear" w:color="auto" w:fill="auto"/>
            <w:vAlign w:val="center"/>
          </w:tcPr>
          <w:p w14:paraId="6498C588" w14:textId="77777777" w:rsidR="00C0450C" w:rsidRPr="000F1D7D" w:rsidRDefault="00C0450C" w:rsidP="00C0450C">
            <w:pPr>
              <w:jc w:val="center"/>
              <w:rPr>
                <w:rFonts w:cstheme="minorHAnsi"/>
                <w:bCs/>
                <w:noProof/>
                <w:sz w:val="18"/>
                <w:szCs w:val="18"/>
              </w:rPr>
            </w:pPr>
            <w:r w:rsidRPr="000F1D7D">
              <w:rPr>
                <w:rFonts w:cstheme="minorHAnsi"/>
                <w:bCs/>
                <w:noProof/>
                <w:sz w:val="18"/>
                <w:szCs w:val="18"/>
              </w:rPr>
              <w:t>Śródmieście</w:t>
            </w:r>
          </w:p>
        </w:tc>
        <w:tc>
          <w:tcPr>
            <w:tcW w:w="851" w:type="dxa"/>
            <w:tcBorders>
              <w:top w:val="single" w:sz="4" w:space="0" w:color="auto"/>
            </w:tcBorders>
            <w:shd w:val="clear" w:color="auto" w:fill="auto"/>
            <w:vAlign w:val="center"/>
          </w:tcPr>
          <w:p w14:paraId="53DEE1D3" w14:textId="77777777" w:rsidR="00C0450C" w:rsidRPr="000F1D7D" w:rsidRDefault="000F1D7D" w:rsidP="00C0450C">
            <w:pPr>
              <w:jc w:val="center"/>
              <w:rPr>
                <w:rFonts w:cstheme="minorHAnsi"/>
                <w:bCs/>
                <w:noProof/>
                <w:sz w:val="18"/>
                <w:szCs w:val="18"/>
              </w:rPr>
            </w:pPr>
            <w:r w:rsidRPr="000F1D7D">
              <w:rPr>
                <w:rFonts w:cstheme="minorHAnsi"/>
                <w:b/>
                <w:bCs/>
                <w:color w:val="9C0006"/>
                <w:sz w:val="18"/>
                <w:szCs w:val="18"/>
              </w:rPr>
              <w:t>31,97</w:t>
            </w:r>
          </w:p>
        </w:tc>
        <w:tc>
          <w:tcPr>
            <w:tcW w:w="2268" w:type="dxa"/>
            <w:tcBorders>
              <w:top w:val="single" w:sz="4" w:space="0" w:color="auto"/>
            </w:tcBorders>
            <w:shd w:val="clear" w:color="auto" w:fill="auto"/>
            <w:vAlign w:val="center"/>
          </w:tcPr>
          <w:p w14:paraId="288A3951" w14:textId="77777777" w:rsidR="00C0450C" w:rsidRPr="000F1D7D" w:rsidRDefault="00C0450C" w:rsidP="00C0450C">
            <w:pPr>
              <w:jc w:val="center"/>
              <w:rPr>
                <w:rFonts w:cstheme="minorHAnsi"/>
                <w:bCs/>
                <w:noProof/>
                <w:sz w:val="18"/>
                <w:szCs w:val="18"/>
              </w:rPr>
            </w:pPr>
            <w:r w:rsidRPr="000F1D7D">
              <w:rPr>
                <w:rFonts w:cstheme="minorHAnsi"/>
                <w:bCs/>
                <w:noProof/>
                <w:sz w:val="18"/>
                <w:szCs w:val="18"/>
              </w:rPr>
              <w:t>Różaniec Pierwszy</w:t>
            </w:r>
          </w:p>
        </w:tc>
        <w:tc>
          <w:tcPr>
            <w:tcW w:w="850" w:type="dxa"/>
            <w:tcBorders>
              <w:top w:val="single" w:sz="4" w:space="0" w:color="auto"/>
            </w:tcBorders>
            <w:shd w:val="clear" w:color="auto" w:fill="auto"/>
            <w:vAlign w:val="center"/>
          </w:tcPr>
          <w:p w14:paraId="59C58DD9" w14:textId="77777777" w:rsidR="00C0450C" w:rsidRPr="000F1D7D" w:rsidRDefault="000F1D7D" w:rsidP="00C0450C">
            <w:pPr>
              <w:jc w:val="center"/>
              <w:rPr>
                <w:rFonts w:cstheme="minorHAnsi"/>
                <w:b/>
                <w:bCs/>
                <w:color w:val="9C0006"/>
                <w:sz w:val="18"/>
                <w:szCs w:val="18"/>
              </w:rPr>
            </w:pPr>
            <w:r w:rsidRPr="000F1D7D">
              <w:rPr>
                <w:rFonts w:cstheme="minorHAnsi"/>
                <w:b/>
                <w:bCs/>
                <w:color w:val="9C0006"/>
                <w:sz w:val="18"/>
                <w:szCs w:val="18"/>
              </w:rPr>
              <w:t>27,43</w:t>
            </w:r>
          </w:p>
        </w:tc>
      </w:tr>
      <w:tr w:rsidR="00C0450C" w:rsidRPr="00EC4C34" w14:paraId="2710FF72" w14:textId="77777777" w:rsidTr="00C0450C">
        <w:trPr>
          <w:trHeight w:val="316"/>
        </w:trPr>
        <w:tc>
          <w:tcPr>
            <w:tcW w:w="2127" w:type="dxa"/>
            <w:tcBorders>
              <w:top w:val="single" w:sz="4" w:space="0" w:color="auto"/>
            </w:tcBorders>
            <w:shd w:val="clear" w:color="auto" w:fill="auto"/>
            <w:vAlign w:val="center"/>
          </w:tcPr>
          <w:p w14:paraId="41B8B167" w14:textId="77777777" w:rsidR="00C0450C" w:rsidRPr="000F1D7D" w:rsidRDefault="00C0450C" w:rsidP="00C0450C">
            <w:pPr>
              <w:jc w:val="center"/>
              <w:rPr>
                <w:rFonts w:cstheme="minorHAnsi"/>
                <w:bCs/>
                <w:noProof/>
                <w:sz w:val="18"/>
                <w:szCs w:val="18"/>
              </w:rPr>
            </w:pPr>
            <w:r w:rsidRPr="000F1D7D">
              <w:rPr>
                <w:rFonts w:cstheme="minorHAnsi"/>
                <w:sz w:val="18"/>
                <w:szCs w:val="18"/>
              </w:rPr>
              <w:t>Przedmieście Bukowskie</w:t>
            </w:r>
          </w:p>
        </w:tc>
        <w:tc>
          <w:tcPr>
            <w:tcW w:w="850" w:type="dxa"/>
            <w:tcBorders>
              <w:top w:val="single" w:sz="4" w:space="0" w:color="auto"/>
            </w:tcBorders>
            <w:shd w:val="clear" w:color="auto" w:fill="auto"/>
            <w:vAlign w:val="center"/>
          </w:tcPr>
          <w:p w14:paraId="657A9462" w14:textId="77777777" w:rsidR="00C0450C" w:rsidRPr="000F1D7D" w:rsidRDefault="000F1D7D" w:rsidP="00C0450C">
            <w:pPr>
              <w:jc w:val="center"/>
              <w:rPr>
                <w:rFonts w:cstheme="minorHAnsi"/>
                <w:bCs/>
                <w:noProof/>
                <w:sz w:val="18"/>
                <w:szCs w:val="18"/>
              </w:rPr>
            </w:pPr>
            <w:r w:rsidRPr="000F1D7D">
              <w:rPr>
                <w:rFonts w:cstheme="minorHAnsi"/>
                <w:color w:val="000000"/>
                <w:sz w:val="18"/>
                <w:szCs w:val="18"/>
              </w:rPr>
              <w:t>25,93</w:t>
            </w:r>
          </w:p>
        </w:tc>
        <w:tc>
          <w:tcPr>
            <w:tcW w:w="2126" w:type="dxa"/>
            <w:tcBorders>
              <w:top w:val="single" w:sz="4" w:space="0" w:color="auto"/>
            </w:tcBorders>
            <w:shd w:val="clear" w:color="auto" w:fill="auto"/>
            <w:vAlign w:val="center"/>
          </w:tcPr>
          <w:p w14:paraId="2A9B56E2" w14:textId="77777777" w:rsidR="00C0450C" w:rsidRPr="000F1D7D" w:rsidRDefault="00C0450C" w:rsidP="00C0450C">
            <w:pPr>
              <w:jc w:val="center"/>
              <w:rPr>
                <w:rFonts w:cstheme="minorHAnsi"/>
                <w:bCs/>
                <w:noProof/>
                <w:sz w:val="18"/>
                <w:szCs w:val="18"/>
              </w:rPr>
            </w:pPr>
            <w:r w:rsidRPr="000F1D7D">
              <w:rPr>
                <w:rFonts w:cstheme="minorHAnsi"/>
                <w:bCs/>
                <w:noProof/>
                <w:sz w:val="18"/>
                <w:szCs w:val="18"/>
              </w:rPr>
              <w:t>Luchów Dolny</w:t>
            </w:r>
          </w:p>
        </w:tc>
        <w:tc>
          <w:tcPr>
            <w:tcW w:w="851" w:type="dxa"/>
            <w:tcBorders>
              <w:top w:val="single" w:sz="4" w:space="0" w:color="auto"/>
            </w:tcBorders>
            <w:shd w:val="clear" w:color="auto" w:fill="auto"/>
            <w:vAlign w:val="center"/>
          </w:tcPr>
          <w:p w14:paraId="2460E96E" w14:textId="77777777" w:rsidR="00C0450C" w:rsidRPr="000F1D7D" w:rsidRDefault="000F1D7D" w:rsidP="00C0450C">
            <w:pPr>
              <w:jc w:val="center"/>
              <w:rPr>
                <w:rFonts w:cstheme="minorHAnsi"/>
                <w:bCs/>
                <w:noProof/>
                <w:sz w:val="18"/>
                <w:szCs w:val="18"/>
              </w:rPr>
            </w:pPr>
            <w:r w:rsidRPr="000F1D7D">
              <w:rPr>
                <w:rFonts w:cstheme="minorHAnsi"/>
                <w:color w:val="000000"/>
                <w:sz w:val="18"/>
                <w:szCs w:val="18"/>
              </w:rPr>
              <w:t>23,30</w:t>
            </w:r>
          </w:p>
        </w:tc>
        <w:tc>
          <w:tcPr>
            <w:tcW w:w="2268" w:type="dxa"/>
            <w:tcBorders>
              <w:top w:val="single" w:sz="4" w:space="0" w:color="auto"/>
            </w:tcBorders>
            <w:shd w:val="clear" w:color="auto" w:fill="auto"/>
            <w:vAlign w:val="center"/>
          </w:tcPr>
          <w:p w14:paraId="34E7E5D2" w14:textId="77777777" w:rsidR="00C0450C" w:rsidRPr="000F1D7D" w:rsidRDefault="00C0450C" w:rsidP="00C0450C">
            <w:pPr>
              <w:jc w:val="center"/>
              <w:rPr>
                <w:rFonts w:cstheme="minorHAnsi"/>
                <w:bCs/>
                <w:noProof/>
                <w:sz w:val="18"/>
                <w:szCs w:val="18"/>
              </w:rPr>
            </w:pPr>
            <w:r w:rsidRPr="000F1D7D">
              <w:rPr>
                <w:rFonts w:cstheme="minorHAnsi"/>
                <w:bCs/>
                <w:noProof/>
                <w:sz w:val="18"/>
                <w:szCs w:val="18"/>
              </w:rPr>
              <w:t>Różaniec Drugi</w:t>
            </w:r>
          </w:p>
        </w:tc>
        <w:tc>
          <w:tcPr>
            <w:tcW w:w="850" w:type="dxa"/>
            <w:shd w:val="clear" w:color="auto" w:fill="auto"/>
            <w:vAlign w:val="center"/>
          </w:tcPr>
          <w:p w14:paraId="3F68805B" w14:textId="77777777" w:rsidR="00C0450C" w:rsidRPr="000F1D7D" w:rsidRDefault="000F1D7D" w:rsidP="00C0450C">
            <w:pPr>
              <w:jc w:val="center"/>
              <w:rPr>
                <w:rFonts w:cstheme="minorHAnsi"/>
                <w:b/>
                <w:bCs/>
                <w:color w:val="9C0006"/>
                <w:sz w:val="18"/>
                <w:szCs w:val="18"/>
              </w:rPr>
            </w:pPr>
            <w:r w:rsidRPr="000F1D7D">
              <w:rPr>
                <w:rFonts w:cstheme="minorHAnsi"/>
                <w:b/>
                <w:bCs/>
                <w:color w:val="9C0006"/>
                <w:sz w:val="18"/>
                <w:szCs w:val="18"/>
              </w:rPr>
              <w:t>28,48</w:t>
            </w:r>
          </w:p>
        </w:tc>
      </w:tr>
      <w:tr w:rsidR="00C0450C" w:rsidRPr="00EC4C34" w14:paraId="0D74DDA9" w14:textId="77777777" w:rsidTr="00C0450C">
        <w:trPr>
          <w:trHeight w:val="316"/>
        </w:trPr>
        <w:tc>
          <w:tcPr>
            <w:tcW w:w="2127" w:type="dxa"/>
            <w:tcBorders>
              <w:top w:val="single" w:sz="4" w:space="0" w:color="auto"/>
            </w:tcBorders>
            <w:shd w:val="clear" w:color="auto" w:fill="auto"/>
            <w:vAlign w:val="center"/>
          </w:tcPr>
          <w:p w14:paraId="522490D4" w14:textId="77777777" w:rsidR="00C0450C" w:rsidRPr="000F1D7D" w:rsidRDefault="00C0450C" w:rsidP="00C0450C">
            <w:pPr>
              <w:jc w:val="center"/>
              <w:rPr>
                <w:rFonts w:cstheme="minorHAnsi"/>
                <w:bCs/>
                <w:noProof/>
                <w:sz w:val="18"/>
                <w:szCs w:val="18"/>
              </w:rPr>
            </w:pPr>
            <w:r w:rsidRPr="000F1D7D">
              <w:rPr>
                <w:rFonts w:cstheme="minorHAnsi"/>
                <w:sz w:val="18"/>
                <w:szCs w:val="18"/>
              </w:rPr>
              <w:t xml:space="preserve">Przedmieście </w:t>
            </w:r>
            <w:proofErr w:type="spellStart"/>
            <w:r w:rsidRPr="000F1D7D">
              <w:rPr>
                <w:rFonts w:cstheme="minorHAnsi"/>
                <w:sz w:val="18"/>
                <w:szCs w:val="18"/>
              </w:rPr>
              <w:t>Płuskie</w:t>
            </w:r>
            <w:proofErr w:type="spellEnd"/>
          </w:p>
        </w:tc>
        <w:tc>
          <w:tcPr>
            <w:tcW w:w="850" w:type="dxa"/>
            <w:tcBorders>
              <w:top w:val="single" w:sz="4" w:space="0" w:color="auto"/>
            </w:tcBorders>
            <w:shd w:val="clear" w:color="auto" w:fill="auto"/>
            <w:vAlign w:val="center"/>
          </w:tcPr>
          <w:p w14:paraId="5FD4FBBE" w14:textId="77777777" w:rsidR="00C0450C" w:rsidRPr="000F1D7D" w:rsidRDefault="000F1D7D" w:rsidP="00C0450C">
            <w:pPr>
              <w:jc w:val="center"/>
              <w:rPr>
                <w:rFonts w:cstheme="minorHAnsi"/>
                <w:bCs/>
                <w:noProof/>
                <w:sz w:val="18"/>
                <w:szCs w:val="18"/>
              </w:rPr>
            </w:pPr>
            <w:r w:rsidRPr="000F1D7D">
              <w:rPr>
                <w:rFonts w:cstheme="minorHAnsi"/>
                <w:color w:val="000000"/>
                <w:sz w:val="18"/>
                <w:szCs w:val="18"/>
              </w:rPr>
              <w:t>25,20</w:t>
            </w:r>
          </w:p>
        </w:tc>
        <w:tc>
          <w:tcPr>
            <w:tcW w:w="2126" w:type="dxa"/>
            <w:tcBorders>
              <w:top w:val="single" w:sz="4" w:space="0" w:color="auto"/>
            </w:tcBorders>
            <w:shd w:val="clear" w:color="auto" w:fill="auto"/>
            <w:vAlign w:val="center"/>
          </w:tcPr>
          <w:p w14:paraId="08CA82FD" w14:textId="77777777" w:rsidR="00C0450C" w:rsidRPr="000F1D7D" w:rsidRDefault="00C0450C" w:rsidP="00C0450C">
            <w:pPr>
              <w:jc w:val="center"/>
              <w:rPr>
                <w:rFonts w:cstheme="minorHAnsi"/>
                <w:bCs/>
                <w:noProof/>
                <w:sz w:val="18"/>
                <w:szCs w:val="18"/>
              </w:rPr>
            </w:pPr>
            <w:r w:rsidRPr="000F1D7D">
              <w:rPr>
                <w:rFonts w:cstheme="minorHAnsi"/>
                <w:bCs/>
                <w:noProof/>
                <w:sz w:val="18"/>
                <w:szCs w:val="18"/>
              </w:rPr>
              <w:t>Luchów Górny</w:t>
            </w:r>
          </w:p>
        </w:tc>
        <w:tc>
          <w:tcPr>
            <w:tcW w:w="851" w:type="dxa"/>
            <w:tcBorders>
              <w:top w:val="single" w:sz="4" w:space="0" w:color="auto"/>
            </w:tcBorders>
            <w:shd w:val="clear" w:color="auto" w:fill="auto"/>
            <w:vAlign w:val="center"/>
          </w:tcPr>
          <w:p w14:paraId="5C0FEB04" w14:textId="77777777" w:rsidR="00C0450C" w:rsidRPr="000F1D7D" w:rsidRDefault="000F1D7D" w:rsidP="00C0450C">
            <w:pPr>
              <w:jc w:val="center"/>
              <w:rPr>
                <w:rFonts w:cstheme="minorHAnsi"/>
                <w:bCs/>
                <w:noProof/>
                <w:sz w:val="18"/>
                <w:szCs w:val="18"/>
              </w:rPr>
            </w:pPr>
            <w:r w:rsidRPr="000F1D7D">
              <w:rPr>
                <w:rFonts w:cstheme="minorHAnsi"/>
                <w:color w:val="000000"/>
                <w:sz w:val="18"/>
                <w:szCs w:val="18"/>
              </w:rPr>
              <w:t>20,20</w:t>
            </w:r>
          </w:p>
        </w:tc>
        <w:tc>
          <w:tcPr>
            <w:tcW w:w="2268" w:type="dxa"/>
            <w:tcBorders>
              <w:top w:val="single" w:sz="4" w:space="0" w:color="auto"/>
            </w:tcBorders>
            <w:shd w:val="clear" w:color="auto" w:fill="auto"/>
            <w:vAlign w:val="center"/>
          </w:tcPr>
          <w:p w14:paraId="69B7E0C0" w14:textId="77777777" w:rsidR="00C0450C" w:rsidRPr="000F1D7D" w:rsidRDefault="00C0450C" w:rsidP="00C0450C">
            <w:pPr>
              <w:jc w:val="center"/>
              <w:rPr>
                <w:rFonts w:cstheme="minorHAnsi"/>
                <w:bCs/>
                <w:noProof/>
                <w:sz w:val="18"/>
                <w:szCs w:val="18"/>
              </w:rPr>
            </w:pPr>
            <w:r w:rsidRPr="000F1D7D">
              <w:rPr>
                <w:rFonts w:cstheme="minorHAnsi"/>
                <w:bCs/>
                <w:noProof/>
                <w:sz w:val="18"/>
                <w:szCs w:val="18"/>
              </w:rPr>
              <w:t>Wola Różaniecka</w:t>
            </w:r>
          </w:p>
        </w:tc>
        <w:tc>
          <w:tcPr>
            <w:tcW w:w="850" w:type="dxa"/>
            <w:shd w:val="clear" w:color="auto" w:fill="auto"/>
            <w:vAlign w:val="center"/>
          </w:tcPr>
          <w:p w14:paraId="4E361FF5" w14:textId="77777777" w:rsidR="00C0450C" w:rsidRPr="000F1D7D" w:rsidRDefault="000F1D7D" w:rsidP="00C0450C">
            <w:pPr>
              <w:jc w:val="center"/>
              <w:rPr>
                <w:rFonts w:cstheme="minorHAnsi"/>
                <w:bCs/>
                <w:noProof/>
                <w:sz w:val="18"/>
                <w:szCs w:val="18"/>
              </w:rPr>
            </w:pPr>
            <w:r w:rsidRPr="000F1D7D">
              <w:rPr>
                <w:rFonts w:cstheme="minorHAnsi"/>
                <w:color w:val="000000"/>
                <w:sz w:val="18"/>
                <w:szCs w:val="18"/>
              </w:rPr>
              <w:t>22,63</w:t>
            </w:r>
          </w:p>
        </w:tc>
      </w:tr>
      <w:tr w:rsidR="00C0450C" w:rsidRPr="00EC4C34" w14:paraId="6EEAB30C" w14:textId="77777777" w:rsidTr="00C0450C">
        <w:trPr>
          <w:trHeight w:val="316"/>
        </w:trPr>
        <w:tc>
          <w:tcPr>
            <w:tcW w:w="2127" w:type="dxa"/>
            <w:tcBorders>
              <w:top w:val="single" w:sz="4" w:space="0" w:color="auto"/>
            </w:tcBorders>
            <w:shd w:val="clear" w:color="auto" w:fill="auto"/>
            <w:vAlign w:val="center"/>
          </w:tcPr>
          <w:p w14:paraId="57686633" w14:textId="77777777" w:rsidR="00C0450C" w:rsidRPr="000F1D7D" w:rsidRDefault="00C0450C" w:rsidP="00C0450C">
            <w:pPr>
              <w:jc w:val="center"/>
              <w:rPr>
                <w:rFonts w:cstheme="minorHAnsi"/>
                <w:bCs/>
                <w:noProof/>
                <w:sz w:val="18"/>
                <w:szCs w:val="18"/>
              </w:rPr>
            </w:pPr>
            <w:r w:rsidRPr="000F1D7D">
              <w:rPr>
                <w:rFonts w:cstheme="minorHAnsi"/>
                <w:sz w:val="18"/>
                <w:szCs w:val="18"/>
              </w:rPr>
              <w:t>Przedmieście Różanieckie</w:t>
            </w:r>
          </w:p>
        </w:tc>
        <w:tc>
          <w:tcPr>
            <w:tcW w:w="850" w:type="dxa"/>
            <w:tcBorders>
              <w:top w:val="single" w:sz="4" w:space="0" w:color="auto"/>
            </w:tcBorders>
            <w:shd w:val="clear" w:color="auto" w:fill="auto"/>
            <w:vAlign w:val="center"/>
          </w:tcPr>
          <w:p w14:paraId="5B258925" w14:textId="77777777" w:rsidR="00C0450C" w:rsidRPr="000F1D7D" w:rsidRDefault="000F1D7D" w:rsidP="00C0450C">
            <w:pPr>
              <w:jc w:val="center"/>
              <w:rPr>
                <w:rFonts w:cstheme="minorHAnsi"/>
                <w:bCs/>
                <w:noProof/>
                <w:sz w:val="18"/>
                <w:szCs w:val="18"/>
              </w:rPr>
            </w:pPr>
            <w:r w:rsidRPr="000F1D7D">
              <w:rPr>
                <w:rFonts w:cstheme="minorHAnsi"/>
                <w:color w:val="000000"/>
                <w:sz w:val="18"/>
                <w:szCs w:val="18"/>
              </w:rPr>
              <w:t>24,13</w:t>
            </w:r>
          </w:p>
        </w:tc>
        <w:tc>
          <w:tcPr>
            <w:tcW w:w="2126" w:type="dxa"/>
            <w:tcBorders>
              <w:top w:val="single" w:sz="4" w:space="0" w:color="auto"/>
            </w:tcBorders>
            <w:shd w:val="clear" w:color="auto" w:fill="auto"/>
            <w:vAlign w:val="center"/>
          </w:tcPr>
          <w:p w14:paraId="4A0B2962" w14:textId="77777777" w:rsidR="00C0450C" w:rsidRPr="000F1D7D" w:rsidRDefault="00C0450C" w:rsidP="00C0450C">
            <w:pPr>
              <w:jc w:val="center"/>
              <w:rPr>
                <w:rFonts w:cstheme="minorHAnsi"/>
                <w:bCs/>
                <w:noProof/>
                <w:sz w:val="18"/>
                <w:szCs w:val="18"/>
              </w:rPr>
            </w:pPr>
            <w:r w:rsidRPr="000F1D7D">
              <w:rPr>
                <w:rFonts w:cstheme="minorHAnsi"/>
                <w:bCs/>
                <w:noProof/>
                <w:sz w:val="18"/>
                <w:szCs w:val="18"/>
              </w:rPr>
              <w:t>Pierogowiec</w:t>
            </w:r>
          </w:p>
        </w:tc>
        <w:tc>
          <w:tcPr>
            <w:tcW w:w="851" w:type="dxa"/>
            <w:tcBorders>
              <w:top w:val="single" w:sz="4" w:space="0" w:color="auto"/>
            </w:tcBorders>
            <w:shd w:val="clear" w:color="auto" w:fill="auto"/>
            <w:vAlign w:val="center"/>
          </w:tcPr>
          <w:p w14:paraId="293F5F62" w14:textId="77777777" w:rsidR="00C0450C" w:rsidRPr="000F1D7D" w:rsidRDefault="000F1D7D" w:rsidP="00C0450C">
            <w:pPr>
              <w:jc w:val="center"/>
              <w:rPr>
                <w:rFonts w:cstheme="minorHAnsi"/>
                <w:bCs/>
                <w:noProof/>
                <w:sz w:val="18"/>
                <w:szCs w:val="18"/>
              </w:rPr>
            </w:pPr>
            <w:r w:rsidRPr="000F1D7D">
              <w:rPr>
                <w:rFonts w:cstheme="minorHAnsi"/>
                <w:b/>
                <w:bCs/>
                <w:color w:val="9C0006"/>
                <w:sz w:val="18"/>
                <w:szCs w:val="18"/>
              </w:rPr>
              <w:t>30,77</w:t>
            </w:r>
          </w:p>
        </w:tc>
        <w:tc>
          <w:tcPr>
            <w:tcW w:w="2268" w:type="dxa"/>
            <w:tcBorders>
              <w:top w:val="single" w:sz="4" w:space="0" w:color="auto"/>
            </w:tcBorders>
            <w:shd w:val="clear" w:color="auto" w:fill="auto"/>
            <w:vAlign w:val="center"/>
          </w:tcPr>
          <w:p w14:paraId="7F3AF0B7" w14:textId="77777777" w:rsidR="00C0450C" w:rsidRPr="000F1D7D" w:rsidRDefault="00C0450C" w:rsidP="00C0450C">
            <w:pPr>
              <w:jc w:val="center"/>
              <w:rPr>
                <w:rFonts w:cstheme="minorHAnsi"/>
                <w:b/>
                <w:noProof/>
                <w:sz w:val="18"/>
                <w:szCs w:val="18"/>
              </w:rPr>
            </w:pPr>
            <w:r w:rsidRPr="000F1D7D">
              <w:rPr>
                <w:rFonts w:cstheme="minorHAnsi"/>
                <w:b/>
                <w:noProof/>
                <w:sz w:val="18"/>
                <w:szCs w:val="18"/>
              </w:rPr>
              <w:t>wartość dla Gminy</w:t>
            </w:r>
          </w:p>
        </w:tc>
        <w:tc>
          <w:tcPr>
            <w:tcW w:w="850" w:type="dxa"/>
            <w:shd w:val="clear" w:color="auto" w:fill="auto"/>
            <w:vAlign w:val="center"/>
          </w:tcPr>
          <w:p w14:paraId="13318C94" w14:textId="77777777" w:rsidR="00C0450C" w:rsidRPr="000F1D7D" w:rsidRDefault="00C0450C" w:rsidP="00C0450C">
            <w:pPr>
              <w:jc w:val="center"/>
              <w:rPr>
                <w:rFonts w:cstheme="minorHAnsi"/>
                <w:b/>
                <w:noProof/>
                <w:sz w:val="18"/>
                <w:szCs w:val="18"/>
              </w:rPr>
            </w:pPr>
            <w:r w:rsidRPr="000F1D7D">
              <w:rPr>
                <w:rFonts w:cstheme="minorHAnsi"/>
                <w:b/>
                <w:noProof/>
                <w:sz w:val="18"/>
                <w:szCs w:val="18"/>
              </w:rPr>
              <w:t>26,02</w:t>
            </w:r>
          </w:p>
        </w:tc>
      </w:tr>
      <w:tr w:rsidR="00C0450C" w14:paraId="0BB3A794" w14:textId="77777777" w:rsidTr="00C0450C">
        <w:tc>
          <w:tcPr>
            <w:tcW w:w="9072" w:type="dxa"/>
            <w:gridSpan w:val="6"/>
            <w:tcBorders>
              <w:top w:val="single" w:sz="4" w:space="0" w:color="auto"/>
              <w:left w:val="nil"/>
              <w:bottom w:val="nil"/>
              <w:right w:val="nil"/>
            </w:tcBorders>
            <w:vAlign w:val="center"/>
          </w:tcPr>
          <w:p w14:paraId="3CE3D6C9" w14:textId="77777777" w:rsidR="00C0450C" w:rsidRDefault="00C0450C" w:rsidP="002D6939">
            <w:pPr>
              <w:pStyle w:val="Legenda"/>
              <w:jc w:val="right"/>
            </w:pPr>
            <w:r>
              <w:t>Źródło: opracowanie własne na podstawie danych Urzędu Miejskiego w Tarnogrodzie</w:t>
            </w:r>
          </w:p>
        </w:tc>
      </w:tr>
    </w:tbl>
    <w:p w14:paraId="063081FB" w14:textId="77777777" w:rsidR="00C0450C" w:rsidRPr="007E006C" w:rsidRDefault="00C0450C" w:rsidP="003A4F0B">
      <w:r>
        <w:t>Jak wspomniano powyżej, z</w:t>
      </w:r>
      <w:r w:rsidRPr="007E006C">
        <w:t>jawiskiem bezpośrednio wynikającym ze zmiany na przestrzeni lat liczby ludności w</w:t>
      </w:r>
      <w:r>
        <w:t> </w:t>
      </w:r>
      <w:r w:rsidRPr="007E006C">
        <w:t xml:space="preserve">wieku </w:t>
      </w:r>
      <w:r>
        <w:t>60+</w:t>
      </w:r>
      <w:r w:rsidRPr="007E006C">
        <w:t xml:space="preserve"> jest starzenie się społeczeństwa. Proces ten ma charakter globalny –  dotyczy większości krajów na świecie, w tym także państw Europy. Objawia się wzrostem liczby osób w wieku poprodukcyjnym, przy jednoczesnym spadku liczebności pozostałych grup społecznych. </w:t>
      </w:r>
    </w:p>
    <w:p w14:paraId="0DF729EB" w14:textId="77777777" w:rsidR="00C0450C" w:rsidRPr="00161FA9" w:rsidRDefault="00C0450C" w:rsidP="003A4F0B">
      <w:r w:rsidRPr="00161FA9">
        <w:t xml:space="preserve">Potrzeby starzejącego się społeczeństwa różnią się od potrzeb społeczeństwa młodego. W celu ich zaspokojenia niezbędne jest wprowadzenie daleko idących zmian, zwłaszcza w wymiarze funkcjonalno-przestrzennym. Seniorzy, są to często ludzie schorowani, mający trudności z poruszaniem, problemy ze wzrokiem i gorszy słuch. Pojawia się zatem konieczność modernizacji i dostosowania infrastruktury publicznej i technicznej tak, by </w:t>
      </w:r>
      <w:r w:rsidRPr="00161FA9">
        <w:lastRenderedPageBreak/>
        <w:t xml:space="preserve">maksymalnie ułatwić im codzienne funkcjonowanie w przestrzeni oraz umożliwić dostęp do korzystania z obiektów </w:t>
      </w:r>
      <w:r>
        <w:t xml:space="preserve">użyteczności </w:t>
      </w:r>
      <w:r w:rsidRPr="00161FA9">
        <w:t>publiczn</w:t>
      </w:r>
      <w:r>
        <w:t>ej</w:t>
      </w:r>
      <w:r w:rsidRPr="00161FA9">
        <w:t>.</w:t>
      </w:r>
    </w:p>
    <w:p w14:paraId="5E0FC488" w14:textId="77777777" w:rsidR="00C0450C" w:rsidRPr="0087208C" w:rsidRDefault="00C0450C" w:rsidP="003A4F0B">
      <w:r w:rsidRPr="0087208C">
        <w:t xml:space="preserve">Starzenie się społeczeństwa generuje również konieczność uwzględniania potrzeb osób starszych w sferze społeczno-gospodarczej. Rosnąca liczba seniorów przekłada się na zwiększony popyt na opiekę socjalną dla osób niesamodzielnych. Usługi tego typu świadczone muszą być 24 godziny na dobę, zazwyczaj przez długi okres, co skutkuje wzrostem wydatków na długoterminową opiekę medyczną. Starsze społeczeństwo oznacza także starszą siłę roboczą. Na obszarach borykających się z tym problemem odnotowywany jest spadek wydajności pracy – słabsze zaangażowanie i motywacja zatrudnionych, mniejsza kreatywność – w związku z czym rodzi się zapotrzebowanie na nowych pracowników, zatrudnianych kosztem redukcji istniejących etatów. Szczególne niebezpieczeństwo w tym zakresie dotyczy </w:t>
      </w:r>
      <w:r>
        <w:t xml:space="preserve">dominujących w Gminie </w:t>
      </w:r>
      <w:r w:rsidRPr="0087208C">
        <w:t>sektor</w:t>
      </w:r>
      <w:r>
        <w:t>ów gospodarczych:</w:t>
      </w:r>
      <w:r w:rsidRPr="0087208C">
        <w:t xml:space="preserve"> rolniczego,</w:t>
      </w:r>
      <w:r>
        <w:t xml:space="preserve"> przemysłowego i budowlanego,</w:t>
      </w:r>
      <w:r w:rsidRPr="0087208C">
        <w:t xml:space="preserve"> któr</w:t>
      </w:r>
      <w:r>
        <w:t>e</w:t>
      </w:r>
      <w:r w:rsidRPr="0087208C">
        <w:t xml:space="preserve"> opiera</w:t>
      </w:r>
      <w:r>
        <w:t>ją</w:t>
      </w:r>
      <w:r w:rsidRPr="0087208C">
        <w:t xml:space="preserve"> się </w:t>
      </w:r>
      <w:r>
        <w:t>na</w:t>
      </w:r>
      <w:r w:rsidRPr="0087208C">
        <w:t> prac</w:t>
      </w:r>
      <w:r>
        <w:t>y</w:t>
      </w:r>
      <w:r w:rsidRPr="0087208C">
        <w:t xml:space="preserve"> fizyczn</w:t>
      </w:r>
      <w:r>
        <w:t>ej.</w:t>
      </w:r>
    </w:p>
    <w:p w14:paraId="1DF37D09" w14:textId="77777777" w:rsidR="00C0450C" w:rsidRPr="007E006C" w:rsidRDefault="00C0450C" w:rsidP="003A4F0B">
      <w:pPr>
        <w:rPr>
          <w:highlight w:val="yellow"/>
        </w:rPr>
      </w:pPr>
      <w:r w:rsidRPr="00C415E8">
        <w:t xml:space="preserve">W Gminie Tarnogród odsetek osób w wieku 60+ w 2021 r. wyniósł 26,02%. Pomiędzy poszczególnymi jednostkami pomocniczymi zaobserwować można wyraźną klasteryzację rozmieszczenia seniorów – generalnie, najwyższy odsetek zamieszkuje </w:t>
      </w:r>
      <w:r>
        <w:t>centralnej części ośrodka (</w:t>
      </w:r>
      <w:r w:rsidRPr="00C415E8">
        <w:t xml:space="preserve">Śródmieście, </w:t>
      </w:r>
      <w:proofErr w:type="spellStart"/>
      <w:r w:rsidRPr="00C415E8">
        <w:t>Pierogowiec</w:t>
      </w:r>
      <w:proofErr w:type="spellEnd"/>
      <w:r w:rsidRPr="00C415E8">
        <w:t>) oraz w sołectwach oddalonych skrajnie na wschód, tj. Różaniec Pierwszy i Różaniec Drugi). Sytuacja ta uwarunkowana jest najprawdopodobniej migracjami wewnętrznymi ludzi młodych, którzy w poszukiwaniu pracy przeprowadzają się bliżej miasta, choć na miejsce swojego zamieszkania wybierają raczej przedmieścia aniżeli ścisłe centrum. W rezultacie, w wymienionych powyżej jednostkach przeważać zaczynają mieszkańcy w podeszłym wieku.</w:t>
      </w:r>
    </w:p>
    <w:p w14:paraId="21107DC4" w14:textId="77777777" w:rsidR="00C0450C" w:rsidRPr="0031216F" w:rsidRDefault="00C0450C" w:rsidP="003A4F0B">
      <w:r w:rsidRPr="0031216F">
        <w:t>W dzielnicach i sołectwach, w których odnotowano stan kryzysowy (wartości przedmiotowego wskaźnika większe od średniej dla Gminy) rodzi się konieczność zwrócenia szczególnej uwagi na srebrną gospodarkę. Ten unikalny system, zwrócony ku potrzebom seniorów, pozwoliłby zaspokoić ich potrzeby bytowe, zdrowotne oraz konsumpcyjne, poprzez działania takie jak przystosowanie infrastruktury do poruszania się osób starszych czy rozwój sektora usług zdrowia i opieki. Ponadto, rekomenduje się tworzenie tam nowych miejsc pracy oraz wdrożenie działań zachęcających</w:t>
      </w:r>
      <w:r>
        <w:t xml:space="preserve"> osoby młode</w:t>
      </w:r>
      <w:r w:rsidRPr="0031216F">
        <w:t xml:space="preserve"> do podejmowania zatrudnienia.</w:t>
      </w:r>
    </w:p>
    <w:p w14:paraId="10B58439" w14:textId="77777777" w:rsidR="00C0450C" w:rsidRDefault="00C0450C" w:rsidP="00C0450C">
      <w:pPr>
        <w:rPr>
          <w:sz w:val="20"/>
        </w:rPr>
      </w:pPr>
    </w:p>
    <w:p w14:paraId="1E9E4524" w14:textId="77777777" w:rsidR="00C0450C" w:rsidRDefault="00C0450C" w:rsidP="00C0450C">
      <w:pPr>
        <w:rPr>
          <w:sz w:val="20"/>
        </w:rPr>
      </w:pPr>
    </w:p>
    <w:p w14:paraId="38CF4607" w14:textId="77777777" w:rsidR="00C0450C" w:rsidRDefault="00C0450C" w:rsidP="00C0450C">
      <w:pPr>
        <w:rPr>
          <w:sz w:val="20"/>
        </w:rPr>
      </w:pPr>
    </w:p>
    <w:p w14:paraId="02BE4D1E" w14:textId="77777777" w:rsidR="00C0450C" w:rsidRDefault="00C0450C" w:rsidP="00C0450C">
      <w:pPr>
        <w:rPr>
          <w:sz w:val="20"/>
        </w:rPr>
      </w:pPr>
    </w:p>
    <w:p w14:paraId="59A131D1" w14:textId="77777777" w:rsidR="00C0450C" w:rsidRDefault="00C0450C" w:rsidP="00C0450C">
      <w:pPr>
        <w:rPr>
          <w:sz w:val="20"/>
        </w:rPr>
      </w:pPr>
    </w:p>
    <w:p w14:paraId="1801086E" w14:textId="77777777" w:rsidR="00C0450C" w:rsidRDefault="00C0450C" w:rsidP="00C0450C">
      <w:pPr>
        <w:rPr>
          <w:sz w:val="20"/>
        </w:rPr>
      </w:pPr>
    </w:p>
    <w:p w14:paraId="7AAD24D8" w14:textId="77777777" w:rsidR="00C0450C" w:rsidRDefault="00C0450C" w:rsidP="00C0450C">
      <w:pPr>
        <w:rPr>
          <w:sz w:val="20"/>
        </w:rPr>
      </w:pPr>
    </w:p>
    <w:p w14:paraId="5F6B7E35" w14:textId="77777777" w:rsidR="00C0450C" w:rsidRDefault="00C0450C" w:rsidP="00C0450C">
      <w:pPr>
        <w:rPr>
          <w:rFonts w:cstheme="minorHAnsi"/>
          <w:sz w:val="20"/>
          <w:szCs w:val="20"/>
          <w:shd w:val="clear" w:color="auto" w:fill="FFFFFF"/>
        </w:rPr>
      </w:pPr>
    </w:p>
    <w:p w14:paraId="39D5AE51" w14:textId="77777777" w:rsidR="00CB20FE" w:rsidRDefault="00CB20FE" w:rsidP="00C0450C">
      <w:pPr>
        <w:rPr>
          <w:rFonts w:cstheme="minorHAnsi"/>
          <w:sz w:val="20"/>
          <w:szCs w:val="20"/>
          <w:shd w:val="clear" w:color="auto" w:fill="FFFFFF"/>
        </w:rPr>
      </w:pPr>
    </w:p>
    <w:p w14:paraId="558D24F4" w14:textId="77777777" w:rsidR="00CB20FE" w:rsidRDefault="00CB20FE" w:rsidP="00C0450C">
      <w:pPr>
        <w:rPr>
          <w:rFonts w:cstheme="minorHAnsi"/>
          <w:sz w:val="20"/>
          <w:szCs w:val="20"/>
          <w:shd w:val="clear" w:color="auto" w:fill="FFFFFF"/>
        </w:rPr>
      </w:pPr>
    </w:p>
    <w:p w14:paraId="22CF8214" w14:textId="77777777" w:rsidR="00CB20FE" w:rsidRDefault="00CB20FE" w:rsidP="00C0450C">
      <w:pPr>
        <w:rPr>
          <w:rFonts w:cstheme="minorHAnsi"/>
          <w:sz w:val="20"/>
          <w:szCs w:val="20"/>
          <w:shd w:val="clear" w:color="auto" w:fill="FFFFFF"/>
        </w:rPr>
      </w:pPr>
    </w:p>
    <w:p w14:paraId="0DBE0027" w14:textId="77777777" w:rsidR="00CB20FE" w:rsidRDefault="00CB20FE" w:rsidP="00C0450C">
      <w:pPr>
        <w:rPr>
          <w:rFonts w:cstheme="minorHAnsi"/>
          <w:sz w:val="20"/>
          <w:szCs w:val="20"/>
          <w:shd w:val="clear" w:color="auto" w:fill="FFFFFF"/>
        </w:rPr>
      </w:pPr>
    </w:p>
    <w:p w14:paraId="4D188533" w14:textId="77777777" w:rsidR="00CB20FE" w:rsidRDefault="00CB20FE" w:rsidP="00C0450C">
      <w:pPr>
        <w:rPr>
          <w:rFonts w:cstheme="minorHAnsi"/>
          <w:sz w:val="20"/>
          <w:szCs w:val="20"/>
          <w:shd w:val="clear" w:color="auto" w:fill="FFFFFF"/>
        </w:rPr>
      </w:pPr>
    </w:p>
    <w:p w14:paraId="40BAD5BC" w14:textId="77777777" w:rsidR="00CB20FE" w:rsidRDefault="00CB20FE" w:rsidP="00C0450C">
      <w:pPr>
        <w:rPr>
          <w:rFonts w:cstheme="minorHAnsi"/>
          <w:sz w:val="20"/>
          <w:szCs w:val="20"/>
          <w:shd w:val="clear" w:color="auto" w:fill="FFFFFF"/>
        </w:rPr>
      </w:pPr>
    </w:p>
    <w:p w14:paraId="5AA66FD4" w14:textId="77777777" w:rsidR="00CB20FE" w:rsidRDefault="00CB20FE" w:rsidP="00C0450C">
      <w:pPr>
        <w:rPr>
          <w:rFonts w:cstheme="minorHAnsi"/>
          <w:sz w:val="20"/>
          <w:szCs w:val="20"/>
          <w:shd w:val="clear" w:color="auto" w:fill="FFFFFF"/>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76A559AB" w14:textId="77777777" w:rsidTr="00450511">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3E1CEC63" w14:textId="77777777" w:rsidR="00C0450C" w:rsidRPr="00DB13C5" w:rsidRDefault="00606ECB" w:rsidP="00606ECB">
            <w:pPr>
              <w:pStyle w:val="Legenda"/>
              <w:rPr>
                <w:b w:val="0"/>
                <w:bCs w:val="0"/>
              </w:rPr>
            </w:pPr>
            <w:r>
              <w:lastRenderedPageBreak/>
              <w:t xml:space="preserve">Wskaźnik delimitacyjny </w:t>
            </w:r>
            <w:fldSimple w:instr=" SEQ Wskaźnik_delimitacyjny \* ARABIC ">
              <w:r w:rsidR="003568A3">
                <w:rPr>
                  <w:noProof/>
                </w:rPr>
                <w:t>7</w:t>
              </w:r>
            </w:fldSimple>
            <w:r>
              <w:t>.</w:t>
            </w:r>
            <w:r w:rsidR="00CB20FE">
              <w:t xml:space="preserve"> </w:t>
            </w:r>
            <w:r w:rsidR="00C0450C" w:rsidRPr="00CB20FE">
              <w:t>Odsetek dzieci do 3 roku życia w sołectwie w 2021 r. [%]</w:t>
            </w:r>
          </w:p>
        </w:tc>
      </w:tr>
      <w:tr w:rsidR="00C0450C" w:rsidRPr="00AD066F" w14:paraId="546F2E13" w14:textId="77777777" w:rsidTr="00450511">
        <w:trPr>
          <w:trHeight w:val="201"/>
        </w:trPr>
        <w:tc>
          <w:tcPr>
            <w:tcW w:w="9072" w:type="dxa"/>
            <w:gridSpan w:val="6"/>
            <w:tcBorders>
              <w:top w:val="single" w:sz="4" w:space="0" w:color="415665" w:themeColor="accent4" w:themeShade="80"/>
              <w:left w:val="nil"/>
              <w:right w:val="nil"/>
            </w:tcBorders>
            <w:shd w:val="clear" w:color="auto" w:fill="auto"/>
            <w:vAlign w:val="center"/>
          </w:tcPr>
          <w:p w14:paraId="406DEECE" w14:textId="77777777" w:rsidR="00C0450C" w:rsidRPr="00AD066F" w:rsidRDefault="00C0450C" w:rsidP="00C0450C">
            <w:pPr>
              <w:jc w:val="center"/>
              <w:rPr>
                <w:b/>
              </w:rPr>
            </w:pPr>
            <w:r>
              <w:rPr>
                <w:b/>
                <w:noProof/>
              </w:rPr>
              <w:drawing>
                <wp:inline distT="0" distB="0" distL="0" distR="0" wp14:anchorId="42BC0830" wp14:editId="4292EC62">
                  <wp:extent cx="5621215" cy="5357446"/>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rotWithShape="1">
                          <a:blip r:embed="rId27" cstate="print">
                            <a:extLst>
                              <a:ext uri="{28A0092B-C50C-407E-A947-70E740481C1C}">
                                <a14:useLocalDpi xmlns:a14="http://schemas.microsoft.com/office/drawing/2010/main" val="0"/>
                              </a:ext>
                            </a:extLst>
                          </a:blip>
                          <a:srcRect b="4692"/>
                          <a:stretch/>
                        </pic:blipFill>
                        <pic:spPr bwMode="auto">
                          <a:xfrm>
                            <a:off x="0" y="0"/>
                            <a:ext cx="5623560" cy="5359681"/>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497EBCF4" w14:textId="77777777" w:rsidTr="00C0450C">
        <w:trPr>
          <w:trHeight w:val="316"/>
        </w:trPr>
        <w:tc>
          <w:tcPr>
            <w:tcW w:w="2127" w:type="dxa"/>
            <w:tcBorders>
              <w:top w:val="single" w:sz="4" w:space="0" w:color="auto"/>
            </w:tcBorders>
            <w:shd w:val="clear" w:color="auto" w:fill="auto"/>
            <w:vAlign w:val="center"/>
          </w:tcPr>
          <w:p w14:paraId="4847758E" w14:textId="77777777" w:rsidR="00C0450C" w:rsidRPr="00DA62DC" w:rsidRDefault="00C0450C" w:rsidP="00C0450C">
            <w:pPr>
              <w:jc w:val="center"/>
              <w:rPr>
                <w:rFonts w:cstheme="minorHAnsi"/>
                <w:bCs/>
                <w:noProof/>
                <w:sz w:val="18"/>
                <w:szCs w:val="18"/>
              </w:rPr>
            </w:pPr>
            <w:r w:rsidRPr="00DA62DC">
              <w:rPr>
                <w:rFonts w:cstheme="minorHAnsi"/>
                <w:sz w:val="18"/>
                <w:szCs w:val="18"/>
              </w:rPr>
              <w:t>Przedmieście Błonie</w:t>
            </w:r>
          </w:p>
        </w:tc>
        <w:tc>
          <w:tcPr>
            <w:tcW w:w="850" w:type="dxa"/>
            <w:tcBorders>
              <w:top w:val="single" w:sz="4" w:space="0" w:color="auto"/>
            </w:tcBorders>
            <w:shd w:val="clear" w:color="auto" w:fill="auto"/>
            <w:vAlign w:val="center"/>
          </w:tcPr>
          <w:p w14:paraId="78759C94" w14:textId="77777777" w:rsidR="00C0450C" w:rsidRPr="00DA62DC" w:rsidRDefault="00436B26" w:rsidP="00C0450C">
            <w:pPr>
              <w:jc w:val="center"/>
              <w:rPr>
                <w:rFonts w:cstheme="minorHAnsi"/>
                <w:bCs/>
                <w:noProof/>
                <w:sz w:val="18"/>
                <w:szCs w:val="18"/>
              </w:rPr>
            </w:pPr>
            <w:r w:rsidRPr="00DA62DC">
              <w:rPr>
                <w:rFonts w:cstheme="minorHAnsi"/>
                <w:color w:val="000000"/>
                <w:sz w:val="18"/>
                <w:szCs w:val="18"/>
              </w:rPr>
              <w:t>2,61</w:t>
            </w:r>
          </w:p>
        </w:tc>
        <w:tc>
          <w:tcPr>
            <w:tcW w:w="2126" w:type="dxa"/>
            <w:tcBorders>
              <w:top w:val="single" w:sz="4" w:space="0" w:color="auto"/>
            </w:tcBorders>
            <w:shd w:val="clear" w:color="auto" w:fill="auto"/>
            <w:vAlign w:val="center"/>
          </w:tcPr>
          <w:p w14:paraId="5304CB5B" w14:textId="77777777" w:rsidR="00C0450C" w:rsidRPr="00DA62DC" w:rsidRDefault="00C0450C" w:rsidP="00C0450C">
            <w:pPr>
              <w:jc w:val="center"/>
              <w:rPr>
                <w:rFonts w:cstheme="minorHAnsi"/>
                <w:bCs/>
                <w:noProof/>
                <w:sz w:val="18"/>
                <w:szCs w:val="18"/>
              </w:rPr>
            </w:pPr>
            <w:r w:rsidRPr="00DA62DC">
              <w:rPr>
                <w:rFonts w:cstheme="minorHAnsi"/>
                <w:bCs/>
                <w:noProof/>
                <w:sz w:val="18"/>
                <w:szCs w:val="18"/>
              </w:rPr>
              <w:t>Śródmieście</w:t>
            </w:r>
          </w:p>
        </w:tc>
        <w:tc>
          <w:tcPr>
            <w:tcW w:w="851" w:type="dxa"/>
            <w:tcBorders>
              <w:top w:val="single" w:sz="4" w:space="0" w:color="auto"/>
            </w:tcBorders>
            <w:shd w:val="clear" w:color="auto" w:fill="auto"/>
            <w:vAlign w:val="center"/>
          </w:tcPr>
          <w:p w14:paraId="79FA49FB" w14:textId="77777777" w:rsidR="00C0450C" w:rsidRPr="00DA62DC" w:rsidRDefault="00436B26" w:rsidP="00C0450C">
            <w:pPr>
              <w:jc w:val="center"/>
              <w:rPr>
                <w:rFonts w:cstheme="minorHAnsi"/>
                <w:bCs/>
                <w:noProof/>
                <w:sz w:val="18"/>
                <w:szCs w:val="18"/>
              </w:rPr>
            </w:pPr>
            <w:r w:rsidRPr="00DA62DC">
              <w:rPr>
                <w:rFonts w:cstheme="minorHAnsi"/>
                <w:b/>
                <w:bCs/>
                <w:color w:val="9C0006"/>
                <w:sz w:val="18"/>
                <w:szCs w:val="18"/>
              </w:rPr>
              <w:t>3,57</w:t>
            </w:r>
          </w:p>
        </w:tc>
        <w:tc>
          <w:tcPr>
            <w:tcW w:w="2268" w:type="dxa"/>
            <w:tcBorders>
              <w:top w:val="single" w:sz="4" w:space="0" w:color="auto"/>
            </w:tcBorders>
            <w:shd w:val="clear" w:color="auto" w:fill="auto"/>
            <w:vAlign w:val="center"/>
          </w:tcPr>
          <w:p w14:paraId="11F51FEB" w14:textId="77777777" w:rsidR="00C0450C" w:rsidRPr="00DA62DC" w:rsidRDefault="00C0450C" w:rsidP="00C0450C">
            <w:pPr>
              <w:jc w:val="center"/>
              <w:rPr>
                <w:rFonts w:cstheme="minorHAnsi"/>
                <w:bCs/>
                <w:noProof/>
                <w:sz w:val="18"/>
                <w:szCs w:val="18"/>
              </w:rPr>
            </w:pPr>
            <w:r w:rsidRPr="00DA62DC">
              <w:rPr>
                <w:rFonts w:cstheme="minorHAnsi"/>
                <w:bCs/>
                <w:noProof/>
                <w:sz w:val="18"/>
                <w:szCs w:val="18"/>
              </w:rPr>
              <w:t>Różaniec Pierwszy</w:t>
            </w:r>
          </w:p>
        </w:tc>
        <w:tc>
          <w:tcPr>
            <w:tcW w:w="850" w:type="dxa"/>
            <w:tcBorders>
              <w:top w:val="single" w:sz="4" w:space="0" w:color="auto"/>
            </w:tcBorders>
            <w:shd w:val="clear" w:color="auto" w:fill="auto"/>
            <w:vAlign w:val="center"/>
          </w:tcPr>
          <w:p w14:paraId="03D6260F" w14:textId="77777777" w:rsidR="00C0450C" w:rsidRPr="00DA62DC" w:rsidRDefault="00DA62DC" w:rsidP="00C0450C">
            <w:pPr>
              <w:jc w:val="center"/>
              <w:rPr>
                <w:rFonts w:cstheme="minorHAnsi"/>
                <w:bCs/>
                <w:noProof/>
                <w:sz w:val="18"/>
                <w:szCs w:val="18"/>
              </w:rPr>
            </w:pPr>
            <w:r w:rsidRPr="00DA62DC">
              <w:rPr>
                <w:rFonts w:cstheme="minorHAnsi"/>
                <w:bCs/>
                <w:noProof/>
                <w:sz w:val="18"/>
                <w:szCs w:val="18"/>
              </w:rPr>
              <w:t>2,49</w:t>
            </w:r>
          </w:p>
        </w:tc>
      </w:tr>
      <w:tr w:rsidR="00C0450C" w:rsidRPr="00EC4C34" w14:paraId="602056EC" w14:textId="77777777" w:rsidTr="00C0450C">
        <w:trPr>
          <w:trHeight w:val="316"/>
        </w:trPr>
        <w:tc>
          <w:tcPr>
            <w:tcW w:w="2127" w:type="dxa"/>
            <w:tcBorders>
              <w:top w:val="single" w:sz="4" w:space="0" w:color="auto"/>
            </w:tcBorders>
            <w:shd w:val="clear" w:color="auto" w:fill="auto"/>
            <w:vAlign w:val="center"/>
          </w:tcPr>
          <w:p w14:paraId="1E23BCA0" w14:textId="77777777" w:rsidR="00C0450C" w:rsidRPr="00DA62DC" w:rsidRDefault="00C0450C" w:rsidP="00C0450C">
            <w:pPr>
              <w:jc w:val="center"/>
              <w:rPr>
                <w:rFonts w:cstheme="minorHAnsi"/>
                <w:bCs/>
                <w:noProof/>
                <w:sz w:val="18"/>
                <w:szCs w:val="18"/>
              </w:rPr>
            </w:pPr>
            <w:r w:rsidRPr="00DA62DC">
              <w:rPr>
                <w:rFonts w:cstheme="minorHAnsi"/>
                <w:sz w:val="18"/>
                <w:szCs w:val="18"/>
              </w:rPr>
              <w:t>Przedmieście Bukowskie</w:t>
            </w:r>
          </w:p>
        </w:tc>
        <w:tc>
          <w:tcPr>
            <w:tcW w:w="850" w:type="dxa"/>
            <w:tcBorders>
              <w:top w:val="single" w:sz="4" w:space="0" w:color="auto"/>
            </w:tcBorders>
            <w:shd w:val="clear" w:color="auto" w:fill="auto"/>
            <w:vAlign w:val="center"/>
          </w:tcPr>
          <w:p w14:paraId="5C0813C0" w14:textId="77777777" w:rsidR="00C0450C" w:rsidRPr="00DA62DC" w:rsidRDefault="00436B26" w:rsidP="00C0450C">
            <w:pPr>
              <w:jc w:val="center"/>
              <w:rPr>
                <w:rFonts w:cstheme="minorHAnsi"/>
                <w:bCs/>
                <w:noProof/>
                <w:sz w:val="18"/>
                <w:szCs w:val="18"/>
              </w:rPr>
            </w:pPr>
            <w:r w:rsidRPr="00DA62DC">
              <w:rPr>
                <w:rFonts w:cstheme="minorHAnsi"/>
                <w:color w:val="000000"/>
                <w:sz w:val="18"/>
                <w:szCs w:val="18"/>
              </w:rPr>
              <w:t>3,37</w:t>
            </w:r>
          </w:p>
        </w:tc>
        <w:tc>
          <w:tcPr>
            <w:tcW w:w="2126" w:type="dxa"/>
            <w:tcBorders>
              <w:top w:val="single" w:sz="4" w:space="0" w:color="auto"/>
            </w:tcBorders>
            <w:shd w:val="clear" w:color="auto" w:fill="auto"/>
            <w:vAlign w:val="center"/>
          </w:tcPr>
          <w:p w14:paraId="3CEA8D7C" w14:textId="77777777" w:rsidR="00C0450C" w:rsidRPr="00DA62DC" w:rsidRDefault="00C0450C" w:rsidP="00C0450C">
            <w:pPr>
              <w:jc w:val="center"/>
              <w:rPr>
                <w:rFonts w:cstheme="minorHAnsi"/>
                <w:bCs/>
                <w:noProof/>
                <w:sz w:val="18"/>
                <w:szCs w:val="18"/>
              </w:rPr>
            </w:pPr>
            <w:r w:rsidRPr="00DA62DC">
              <w:rPr>
                <w:rFonts w:cstheme="minorHAnsi"/>
                <w:bCs/>
                <w:noProof/>
                <w:sz w:val="18"/>
                <w:szCs w:val="18"/>
              </w:rPr>
              <w:t>Luchów Dolny</w:t>
            </w:r>
          </w:p>
        </w:tc>
        <w:tc>
          <w:tcPr>
            <w:tcW w:w="851" w:type="dxa"/>
            <w:tcBorders>
              <w:top w:val="single" w:sz="4" w:space="0" w:color="auto"/>
            </w:tcBorders>
            <w:shd w:val="clear" w:color="auto" w:fill="auto"/>
            <w:vAlign w:val="center"/>
          </w:tcPr>
          <w:p w14:paraId="0D4294A2" w14:textId="77777777" w:rsidR="00C0450C" w:rsidRPr="00DA62DC" w:rsidRDefault="00DA62DC" w:rsidP="00C0450C">
            <w:pPr>
              <w:jc w:val="center"/>
              <w:rPr>
                <w:rFonts w:cstheme="minorHAnsi"/>
                <w:bCs/>
                <w:noProof/>
                <w:sz w:val="18"/>
                <w:szCs w:val="18"/>
              </w:rPr>
            </w:pPr>
            <w:r w:rsidRPr="00DA62DC">
              <w:rPr>
                <w:rFonts w:cstheme="minorHAnsi"/>
                <w:color w:val="000000"/>
                <w:sz w:val="18"/>
                <w:szCs w:val="18"/>
              </w:rPr>
              <w:t>3,30</w:t>
            </w:r>
          </w:p>
        </w:tc>
        <w:tc>
          <w:tcPr>
            <w:tcW w:w="2268" w:type="dxa"/>
            <w:tcBorders>
              <w:top w:val="single" w:sz="4" w:space="0" w:color="auto"/>
            </w:tcBorders>
            <w:shd w:val="clear" w:color="auto" w:fill="auto"/>
            <w:vAlign w:val="center"/>
          </w:tcPr>
          <w:p w14:paraId="4E4CC25F" w14:textId="77777777" w:rsidR="00C0450C" w:rsidRPr="00DA62DC" w:rsidRDefault="00C0450C" w:rsidP="00C0450C">
            <w:pPr>
              <w:jc w:val="center"/>
              <w:rPr>
                <w:rFonts w:cstheme="minorHAnsi"/>
                <w:bCs/>
                <w:noProof/>
                <w:sz w:val="18"/>
                <w:szCs w:val="18"/>
              </w:rPr>
            </w:pPr>
            <w:r w:rsidRPr="00DA62DC">
              <w:rPr>
                <w:rFonts w:cstheme="minorHAnsi"/>
                <w:bCs/>
                <w:noProof/>
                <w:sz w:val="18"/>
                <w:szCs w:val="18"/>
              </w:rPr>
              <w:t>Różaniec Drugi</w:t>
            </w:r>
          </w:p>
        </w:tc>
        <w:tc>
          <w:tcPr>
            <w:tcW w:w="850" w:type="dxa"/>
            <w:shd w:val="clear" w:color="auto" w:fill="auto"/>
            <w:vAlign w:val="center"/>
          </w:tcPr>
          <w:p w14:paraId="71C9A733" w14:textId="77777777" w:rsidR="00C0450C" w:rsidRPr="00DA62DC" w:rsidRDefault="00DA62DC" w:rsidP="00C0450C">
            <w:pPr>
              <w:jc w:val="center"/>
              <w:rPr>
                <w:rFonts w:cstheme="minorHAnsi"/>
                <w:bCs/>
                <w:noProof/>
                <w:sz w:val="18"/>
                <w:szCs w:val="18"/>
              </w:rPr>
            </w:pPr>
            <w:r w:rsidRPr="00DA62DC">
              <w:rPr>
                <w:rFonts w:cstheme="minorHAnsi"/>
                <w:b/>
                <w:color w:val="9C0006"/>
                <w:sz w:val="18"/>
                <w:szCs w:val="18"/>
              </w:rPr>
              <w:t>4,21</w:t>
            </w:r>
          </w:p>
        </w:tc>
      </w:tr>
      <w:tr w:rsidR="00C0450C" w:rsidRPr="00EC4C34" w14:paraId="26A9E577" w14:textId="77777777" w:rsidTr="00C0450C">
        <w:trPr>
          <w:trHeight w:val="316"/>
        </w:trPr>
        <w:tc>
          <w:tcPr>
            <w:tcW w:w="2127" w:type="dxa"/>
            <w:tcBorders>
              <w:top w:val="single" w:sz="4" w:space="0" w:color="auto"/>
            </w:tcBorders>
            <w:shd w:val="clear" w:color="auto" w:fill="auto"/>
            <w:vAlign w:val="center"/>
          </w:tcPr>
          <w:p w14:paraId="53B37E44" w14:textId="77777777" w:rsidR="00C0450C" w:rsidRPr="00DA62DC" w:rsidRDefault="00C0450C" w:rsidP="00C0450C">
            <w:pPr>
              <w:jc w:val="center"/>
              <w:rPr>
                <w:rFonts w:cstheme="minorHAnsi"/>
                <w:bCs/>
                <w:noProof/>
                <w:sz w:val="18"/>
                <w:szCs w:val="18"/>
              </w:rPr>
            </w:pPr>
            <w:r w:rsidRPr="00DA62DC">
              <w:rPr>
                <w:rFonts w:cstheme="minorHAnsi"/>
                <w:sz w:val="18"/>
                <w:szCs w:val="18"/>
              </w:rPr>
              <w:t xml:space="preserve">Przedmieście </w:t>
            </w:r>
            <w:proofErr w:type="spellStart"/>
            <w:r w:rsidRPr="00DA62DC">
              <w:rPr>
                <w:rFonts w:cstheme="minorHAnsi"/>
                <w:sz w:val="18"/>
                <w:szCs w:val="18"/>
              </w:rPr>
              <w:t>Płuskie</w:t>
            </w:r>
            <w:proofErr w:type="spellEnd"/>
          </w:p>
        </w:tc>
        <w:tc>
          <w:tcPr>
            <w:tcW w:w="850" w:type="dxa"/>
            <w:tcBorders>
              <w:top w:val="single" w:sz="4" w:space="0" w:color="auto"/>
            </w:tcBorders>
            <w:shd w:val="clear" w:color="auto" w:fill="auto"/>
            <w:vAlign w:val="center"/>
          </w:tcPr>
          <w:p w14:paraId="27FFCB13" w14:textId="77777777" w:rsidR="00C0450C" w:rsidRPr="00DA62DC" w:rsidRDefault="00DA62DC" w:rsidP="00C0450C">
            <w:pPr>
              <w:jc w:val="center"/>
              <w:rPr>
                <w:rFonts w:cstheme="minorHAnsi"/>
                <w:bCs/>
                <w:noProof/>
                <w:sz w:val="18"/>
                <w:szCs w:val="18"/>
              </w:rPr>
            </w:pPr>
            <w:r w:rsidRPr="00DA62DC">
              <w:rPr>
                <w:rFonts w:cstheme="minorHAnsi"/>
                <w:color w:val="000000"/>
                <w:sz w:val="18"/>
                <w:szCs w:val="18"/>
              </w:rPr>
              <w:t>3,35</w:t>
            </w:r>
          </w:p>
        </w:tc>
        <w:tc>
          <w:tcPr>
            <w:tcW w:w="2126" w:type="dxa"/>
            <w:tcBorders>
              <w:top w:val="single" w:sz="4" w:space="0" w:color="auto"/>
            </w:tcBorders>
            <w:shd w:val="clear" w:color="auto" w:fill="auto"/>
            <w:vAlign w:val="center"/>
          </w:tcPr>
          <w:p w14:paraId="1B1E5F9C" w14:textId="77777777" w:rsidR="00C0450C" w:rsidRPr="00DA62DC" w:rsidRDefault="00C0450C" w:rsidP="00C0450C">
            <w:pPr>
              <w:jc w:val="center"/>
              <w:rPr>
                <w:rFonts w:cstheme="minorHAnsi"/>
                <w:bCs/>
                <w:noProof/>
                <w:sz w:val="18"/>
                <w:szCs w:val="18"/>
              </w:rPr>
            </w:pPr>
            <w:r w:rsidRPr="00DA62DC">
              <w:rPr>
                <w:rFonts w:cstheme="minorHAnsi"/>
                <w:bCs/>
                <w:noProof/>
                <w:sz w:val="18"/>
                <w:szCs w:val="18"/>
              </w:rPr>
              <w:t>Luchów Górny</w:t>
            </w:r>
          </w:p>
        </w:tc>
        <w:tc>
          <w:tcPr>
            <w:tcW w:w="851" w:type="dxa"/>
            <w:tcBorders>
              <w:top w:val="single" w:sz="4" w:space="0" w:color="auto"/>
            </w:tcBorders>
            <w:shd w:val="clear" w:color="auto" w:fill="auto"/>
            <w:vAlign w:val="center"/>
          </w:tcPr>
          <w:p w14:paraId="7746B6FD" w14:textId="77777777" w:rsidR="00C0450C" w:rsidRPr="00DA62DC" w:rsidRDefault="00DA62DC" w:rsidP="00C0450C">
            <w:pPr>
              <w:jc w:val="center"/>
              <w:rPr>
                <w:rFonts w:cstheme="minorHAnsi"/>
                <w:b/>
                <w:bCs/>
                <w:noProof/>
                <w:sz w:val="18"/>
                <w:szCs w:val="18"/>
              </w:rPr>
            </w:pPr>
            <w:r w:rsidRPr="00DA62DC">
              <w:rPr>
                <w:rFonts w:cstheme="minorHAnsi"/>
                <w:b/>
                <w:color w:val="9C0006"/>
                <w:sz w:val="18"/>
                <w:szCs w:val="18"/>
              </w:rPr>
              <w:t>4,90</w:t>
            </w:r>
          </w:p>
        </w:tc>
        <w:tc>
          <w:tcPr>
            <w:tcW w:w="2268" w:type="dxa"/>
            <w:tcBorders>
              <w:top w:val="single" w:sz="4" w:space="0" w:color="auto"/>
            </w:tcBorders>
            <w:shd w:val="clear" w:color="auto" w:fill="auto"/>
            <w:vAlign w:val="center"/>
          </w:tcPr>
          <w:p w14:paraId="6EE70783" w14:textId="77777777" w:rsidR="00C0450C" w:rsidRPr="00DA62DC" w:rsidRDefault="00C0450C" w:rsidP="00C0450C">
            <w:pPr>
              <w:jc w:val="center"/>
              <w:rPr>
                <w:rFonts w:cstheme="minorHAnsi"/>
                <w:bCs/>
                <w:noProof/>
                <w:sz w:val="18"/>
                <w:szCs w:val="18"/>
              </w:rPr>
            </w:pPr>
            <w:r w:rsidRPr="00DA62DC">
              <w:rPr>
                <w:rFonts w:cstheme="minorHAnsi"/>
                <w:bCs/>
                <w:noProof/>
                <w:sz w:val="18"/>
                <w:szCs w:val="18"/>
              </w:rPr>
              <w:t>Wola Różaniecka</w:t>
            </w:r>
          </w:p>
        </w:tc>
        <w:tc>
          <w:tcPr>
            <w:tcW w:w="850" w:type="dxa"/>
            <w:shd w:val="clear" w:color="auto" w:fill="auto"/>
            <w:vAlign w:val="center"/>
          </w:tcPr>
          <w:p w14:paraId="30181351" w14:textId="77777777" w:rsidR="00C0450C" w:rsidRPr="00DA62DC" w:rsidRDefault="00DA62DC" w:rsidP="00C0450C">
            <w:pPr>
              <w:jc w:val="center"/>
              <w:rPr>
                <w:rFonts w:cstheme="minorHAnsi"/>
                <w:bCs/>
                <w:noProof/>
                <w:sz w:val="18"/>
                <w:szCs w:val="18"/>
              </w:rPr>
            </w:pPr>
            <w:r w:rsidRPr="00DA62DC">
              <w:rPr>
                <w:rFonts w:cstheme="minorHAnsi"/>
                <w:color w:val="000000"/>
                <w:sz w:val="18"/>
                <w:szCs w:val="18"/>
              </w:rPr>
              <w:t>3,16</w:t>
            </w:r>
          </w:p>
        </w:tc>
      </w:tr>
      <w:tr w:rsidR="00C0450C" w:rsidRPr="00EC4C34" w14:paraId="2A4BBD38" w14:textId="77777777" w:rsidTr="00C0450C">
        <w:trPr>
          <w:trHeight w:val="316"/>
        </w:trPr>
        <w:tc>
          <w:tcPr>
            <w:tcW w:w="2127" w:type="dxa"/>
            <w:tcBorders>
              <w:top w:val="single" w:sz="4" w:space="0" w:color="auto"/>
            </w:tcBorders>
            <w:shd w:val="clear" w:color="auto" w:fill="auto"/>
            <w:vAlign w:val="center"/>
          </w:tcPr>
          <w:p w14:paraId="5ED4D44E" w14:textId="77777777" w:rsidR="00C0450C" w:rsidRPr="00DA62DC" w:rsidRDefault="00C0450C" w:rsidP="00C0450C">
            <w:pPr>
              <w:jc w:val="center"/>
              <w:rPr>
                <w:rFonts w:cstheme="minorHAnsi"/>
                <w:bCs/>
                <w:noProof/>
                <w:sz w:val="18"/>
                <w:szCs w:val="18"/>
              </w:rPr>
            </w:pPr>
            <w:r w:rsidRPr="00DA62DC">
              <w:rPr>
                <w:rFonts w:cstheme="minorHAnsi"/>
                <w:sz w:val="18"/>
                <w:szCs w:val="18"/>
              </w:rPr>
              <w:t>Przedmieście Różanieckie</w:t>
            </w:r>
          </w:p>
        </w:tc>
        <w:tc>
          <w:tcPr>
            <w:tcW w:w="850" w:type="dxa"/>
            <w:tcBorders>
              <w:top w:val="single" w:sz="4" w:space="0" w:color="auto"/>
            </w:tcBorders>
            <w:shd w:val="clear" w:color="auto" w:fill="auto"/>
            <w:vAlign w:val="center"/>
          </w:tcPr>
          <w:p w14:paraId="25E19884" w14:textId="77777777" w:rsidR="00C0450C" w:rsidRPr="00DA62DC" w:rsidRDefault="00DA62DC" w:rsidP="00C0450C">
            <w:pPr>
              <w:jc w:val="center"/>
              <w:rPr>
                <w:rFonts w:cstheme="minorHAnsi"/>
                <w:bCs/>
                <w:noProof/>
                <w:sz w:val="18"/>
                <w:szCs w:val="18"/>
              </w:rPr>
            </w:pPr>
            <w:r w:rsidRPr="00DA62DC">
              <w:rPr>
                <w:rFonts w:cstheme="minorHAnsi"/>
                <w:b/>
                <w:color w:val="9C0006"/>
                <w:sz w:val="18"/>
                <w:szCs w:val="18"/>
              </w:rPr>
              <w:t>3,61</w:t>
            </w:r>
          </w:p>
        </w:tc>
        <w:tc>
          <w:tcPr>
            <w:tcW w:w="2126" w:type="dxa"/>
            <w:tcBorders>
              <w:top w:val="single" w:sz="4" w:space="0" w:color="auto"/>
            </w:tcBorders>
            <w:shd w:val="clear" w:color="auto" w:fill="auto"/>
            <w:vAlign w:val="center"/>
          </w:tcPr>
          <w:p w14:paraId="5AA4D42C" w14:textId="77777777" w:rsidR="00C0450C" w:rsidRPr="00DA62DC" w:rsidRDefault="00C0450C" w:rsidP="00C0450C">
            <w:pPr>
              <w:jc w:val="center"/>
              <w:rPr>
                <w:rFonts w:cstheme="minorHAnsi"/>
                <w:bCs/>
                <w:noProof/>
                <w:sz w:val="18"/>
                <w:szCs w:val="18"/>
              </w:rPr>
            </w:pPr>
            <w:r w:rsidRPr="00DA62DC">
              <w:rPr>
                <w:rFonts w:cstheme="minorHAnsi"/>
                <w:bCs/>
                <w:noProof/>
                <w:sz w:val="18"/>
                <w:szCs w:val="18"/>
              </w:rPr>
              <w:t>Pierogowiec</w:t>
            </w:r>
          </w:p>
        </w:tc>
        <w:tc>
          <w:tcPr>
            <w:tcW w:w="851" w:type="dxa"/>
            <w:tcBorders>
              <w:top w:val="single" w:sz="4" w:space="0" w:color="auto"/>
            </w:tcBorders>
            <w:shd w:val="clear" w:color="auto" w:fill="auto"/>
            <w:vAlign w:val="center"/>
          </w:tcPr>
          <w:p w14:paraId="006C7C1F" w14:textId="77777777" w:rsidR="00C0450C" w:rsidRPr="00DA62DC" w:rsidRDefault="00DA62DC" w:rsidP="00C0450C">
            <w:pPr>
              <w:jc w:val="center"/>
              <w:rPr>
                <w:rFonts w:cstheme="minorHAnsi"/>
                <w:b/>
                <w:bCs/>
                <w:noProof/>
                <w:sz w:val="18"/>
                <w:szCs w:val="18"/>
              </w:rPr>
            </w:pPr>
            <w:r w:rsidRPr="00DA62DC">
              <w:rPr>
                <w:rFonts w:cstheme="minorHAnsi"/>
                <w:b/>
                <w:color w:val="9C0006"/>
                <w:sz w:val="18"/>
                <w:szCs w:val="18"/>
              </w:rPr>
              <w:t>3,85</w:t>
            </w:r>
          </w:p>
        </w:tc>
        <w:tc>
          <w:tcPr>
            <w:tcW w:w="2268" w:type="dxa"/>
            <w:tcBorders>
              <w:top w:val="single" w:sz="4" w:space="0" w:color="auto"/>
            </w:tcBorders>
            <w:shd w:val="clear" w:color="auto" w:fill="auto"/>
            <w:vAlign w:val="center"/>
          </w:tcPr>
          <w:p w14:paraId="5CE26676" w14:textId="77777777" w:rsidR="00C0450C" w:rsidRPr="00DA62DC" w:rsidRDefault="00C0450C" w:rsidP="00C0450C">
            <w:pPr>
              <w:jc w:val="center"/>
              <w:rPr>
                <w:rFonts w:cstheme="minorHAnsi"/>
                <w:b/>
                <w:noProof/>
                <w:sz w:val="18"/>
                <w:szCs w:val="18"/>
              </w:rPr>
            </w:pPr>
            <w:r w:rsidRPr="00DA62DC">
              <w:rPr>
                <w:rFonts w:cstheme="minorHAnsi"/>
                <w:b/>
                <w:noProof/>
                <w:sz w:val="18"/>
                <w:szCs w:val="18"/>
              </w:rPr>
              <w:t>wartość dla Gminy</w:t>
            </w:r>
          </w:p>
        </w:tc>
        <w:tc>
          <w:tcPr>
            <w:tcW w:w="850" w:type="dxa"/>
            <w:shd w:val="clear" w:color="auto" w:fill="auto"/>
            <w:vAlign w:val="center"/>
          </w:tcPr>
          <w:p w14:paraId="7481955B" w14:textId="77777777" w:rsidR="00C0450C" w:rsidRPr="00DA62DC" w:rsidRDefault="00C0450C" w:rsidP="00C0450C">
            <w:pPr>
              <w:jc w:val="center"/>
              <w:rPr>
                <w:rFonts w:cstheme="minorHAnsi"/>
                <w:b/>
                <w:noProof/>
                <w:sz w:val="18"/>
                <w:szCs w:val="18"/>
              </w:rPr>
            </w:pPr>
            <w:r w:rsidRPr="00DA62DC">
              <w:rPr>
                <w:rFonts w:cstheme="minorHAnsi"/>
                <w:b/>
                <w:noProof/>
                <w:sz w:val="18"/>
                <w:szCs w:val="18"/>
              </w:rPr>
              <w:t>3,49</w:t>
            </w:r>
          </w:p>
        </w:tc>
      </w:tr>
      <w:tr w:rsidR="00C0450C" w14:paraId="3A5C1AA1" w14:textId="77777777" w:rsidTr="00C0450C">
        <w:tc>
          <w:tcPr>
            <w:tcW w:w="9072" w:type="dxa"/>
            <w:gridSpan w:val="6"/>
            <w:tcBorders>
              <w:top w:val="single" w:sz="4" w:space="0" w:color="auto"/>
              <w:left w:val="nil"/>
              <w:bottom w:val="nil"/>
              <w:right w:val="nil"/>
            </w:tcBorders>
            <w:vAlign w:val="center"/>
          </w:tcPr>
          <w:p w14:paraId="36A6DC3E" w14:textId="77777777" w:rsidR="00C0450C" w:rsidRDefault="00C0450C" w:rsidP="002D6939">
            <w:pPr>
              <w:pStyle w:val="Legenda"/>
              <w:jc w:val="right"/>
            </w:pPr>
            <w:r>
              <w:t>Źródło: opracowanie własne na podstawie danych Urzędu Miejskiego w Tarnogrodzie</w:t>
            </w:r>
          </w:p>
        </w:tc>
      </w:tr>
    </w:tbl>
    <w:p w14:paraId="7A765FBC" w14:textId="77777777" w:rsidR="00C0450C" w:rsidRPr="00F94CB7" w:rsidRDefault="00C0450C" w:rsidP="003A4F0B">
      <w:r w:rsidRPr="00F94CB7">
        <w:t>Liczba dzieci do 3 roku życia, występująca na danym obszarze ma bezpośredni wpływ na jego rozwój funkcjonalno-przestrzenny, lokalny rynek pracy oraz szeroko pojętą jakość życia. Przedział wiekowy od 0 do 3 lat to przede wszystkim grupa dzieci w wieku żłobkowym. Od jej wielkości zależy zapotrzebowanie na miejsca w placówkach opiekuńczych, co wiąże się z powstawaniem nowych obiektów. To z kolei oddziałuje korzystnie na rozwój lokalnego zasobu infrastruktury publicznej. Niestety, ze względu na aspekty finansowe (w kwestii budowy i utrzymania żłobków), większość gmin w Polsce boryka się z problemem niedostatecznej liczby tych placówek.</w:t>
      </w:r>
    </w:p>
    <w:p w14:paraId="2A43B9EA" w14:textId="77777777" w:rsidR="00C0450C" w:rsidRPr="00F94CB7" w:rsidRDefault="00C0450C" w:rsidP="003A4F0B">
      <w:r w:rsidRPr="00F94CB7">
        <w:t xml:space="preserve">Braki w zakresie dostępności żłobków bardzo często pozbawiają opiekunów możliwości zapewnienia dzieciom profesjonalnej opieki, a w związku z tym znacząco utrudniają rodzicom (zwłaszcza mamom) powrót na rynek pracy oraz aktywne uczestniczenie w życiu </w:t>
      </w:r>
      <w:r w:rsidRPr="00F94CB7">
        <w:lastRenderedPageBreak/>
        <w:t xml:space="preserve">społecznym i kulturowym. Sytuacja, w której kobieta zmuszona jest pozostawać na bezpłatnym urlopie wychowawczym przez kilka lat prowadzi do pogorszenia jakości życia, poprzez obniżenie się dochodów rodziny, przy jednoczesnym wzroście wydatków, spowodowanym pojawieniem się dziecka. </w:t>
      </w:r>
    </w:p>
    <w:p w14:paraId="03402159" w14:textId="77777777" w:rsidR="00C0450C" w:rsidRPr="00F94CB7" w:rsidRDefault="00C0450C" w:rsidP="003A4F0B">
      <w:r w:rsidRPr="00F94CB7">
        <w:t xml:space="preserve">Opiekunowie z małymi dziećmi (0-3 lat) należą do grupy osób ze szczególnymi potrzebami. W przypadku korzystania z wózków niemowlęcych wymaga się odpowiednio dostosowanej infrastruktury technicznej (podjazdy, obniżenia krawężników chodników itp.). Ważne jest również właściwe zagospodarowanie przestrzeni publicznej (miejsca rekreacyjne, place zabaw) do aktywnego spędzania czasu wolnego już od najmłodszych lat. </w:t>
      </w:r>
    </w:p>
    <w:p w14:paraId="4E4C16EB" w14:textId="77777777" w:rsidR="00C0450C" w:rsidRPr="00F94CB7" w:rsidRDefault="00C0450C" w:rsidP="003A4F0B">
      <w:r w:rsidRPr="00F94CB7">
        <w:t>Biorąc pod uwagę powyższe, zadecydowano o uznaniu za stan kryzysowy wartości wyższych od średniej, tzn. przyjęciu założenia, że im więcej jest dzieci do 3 roku życia na danym obszarze, tym w trudniejszej sytuacji się on znajduje. Za takim rozumowaniem przemawia dodatkowo fakt szybkiego rozprzestrzeniania się chorób wśród dzieci, w tym wysokiego ryzyka zachorowania na wirusy przenoszone drogą kropelkową. Słaba, dopiero kształtująca się w pierwszych latach życia odporność, jak również bliskość w kontaktach z rówieśnikami sprawiają, że małe dzieci bardzo łatwo zarażają się od siebie nawzajem. Doświadczenia minionych lat – czasy pandemii wirusa COVID-19 – pokazują, jak duże jest to zagrożenie.</w:t>
      </w:r>
    </w:p>
    <w:p w14:paraId="58180911" w14:textId="77777777" w:rsidR="00C0450C" w:rsidRPr="008B651E" w:rsidRDefault="00C0450C" w:rsidP="003A4F0B">
      <w:pPr>
        <w:rPr>
          <w:highlight w:val="yellow"/>
        </w:rPr>
      </w:pPr>
      <w:r w:rsidRPr="00F94CB7">
        <w:t xml:space="preserve">W Gminie Tarnogród, odsetek dzieci do 3 roku życia wynosi średnio 3,49%. </w:t>
      </w:r>
      <w:r w:rsidRPr="00146382">
        <w:t>Sołectwami, które charakteryzują się najwyższymi wartościami te</w:t>
      </w:r>
      <w:r w:rsidR="00F82FDD">
        <w:t>go wskaźnika są: Luchów Górny i </w:t>
      </w:r>
      <w:r w:rsidRPr="00146382">
        <w:t xml:space="preserve">Różaniec Drugi. Stan kryzysowy wykazują ponadto: </w:t>
      </w:r>
      <w:proofErr w:type="spellStart"/>
      <w:r w:rsidRPr="00146382">
        <w:t>Pierogowiec</w:t>
      </w:r>
      <w:proofErr w:type="spellEnd"/>
      <w:r w:rsidRPr="00146382">
        <w:t>, Przedmieście Różanieckie oraz Śródmieście, w związku z czym to właśnie te jednostki będą wymagały od samorządu podjęcia działań naprawczych w ramach programu rewitalizacji</w:t>
      </w:r>
      <w:r>
        <w:t>. Owe działania dotyczyć powinny przede wszystkim niwelacji barier architektonicznych oraz wszelkiego rodzaju pomocy rodzicom (zwłaszcza mamom) w powrocie do pracy po urodzeniu dziecka.</w:t>
      </w:r>
    </w:p>
    <w:p w14:paraId="2D20BDE6" w14:textId="77777777" w:rsidR="00C0450C" w:rsidRDefault="00C0450C" w:rsidP="00C0450C">
      <w:pPr>
        <w:rPr>
          <w:sz w:val="20"/>
        </w:rPr>
      </w:pPr>
    </w:p>
    <w:p w14:paraId="5C21E989" w14:textId="77777777" w:rsidR="00224221" w:rsidRDefault="00224221" w:rsidP="00C0450C">
      <w:pPr>
        <w:rPr>
          <w:sz w:val="20"/>
        </w:rPr>
        <w:sectPr w:rsidR="00224221">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20D6A5C7" w14:textId="77777777" w:rsidTr="006879E5">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1C090377" w14:textId="77777777" w:rsidR="00C0450C" w:rsidRPr="00DB13C5" w:rsidRDefault="00F82FDD" w:rsidP="00F82FDD">
            <w:pPr>
              <w:pStyle w:val="Legenda"/>
              <w:rPr>
                <w:b w:val="0"/>
                <w:bCs w:val="0"/>
              </w:rPr>
            </w:pPr>
            <w:r>
              <w:lastRenderedPageBreak/>
              <w:t xml:space="preserve">Wskaźnik delimitacyjny </w:t>
            </w:r>
            <w:fldSimple w:instr=" SEQ Wskaźnik_delimitacyjny \* ARABIC ">
              <w:r w:rsidR="003568A3">
                <w:rPr>
                  <w:noProof/>
                </w:rPr>
                <w:t>8</w:t>
              </w:r>
            </w:fldSimple>
            <w:r>
              <w:t xml:space="preserve">. </w:t>
            </w:r>
            <w:r w:rsidR="00C0450C" w:rsidRPr="00F82FDD">
              <w:t>Udział dzieci objętych wychowaniem przedszkolnym w ogólnej liczbie dzieci w wieku 3-5 lat w sołectwie w 2021 r. [%]</w:t>
            </w:r>
          </w:p>
        </w:tc>
      </w:tr>
      <w:tr w:rsidR="00C0450C" w:rsidRPr="00AD066F" w14:paraId="27931422" w14:textId="77777777" w:rsidTr="006879E5">
        <w:trPr>
          <w:trHeight w:val="201"/>
        </w:trPr>
        <w:tc>
          <w:tcPr>
            <w:tcW w:w="9072" w:type="dxa"/>
            <w:gridSpan w:val="6"/>
            <w:tcBorders>
              <w:top w:val="single" w:sz="4" w:space="0" w:color="415665" w:themeColor="accent4" w:themeShade="80"/>
              <w:left w:val="nil"/>
              <w:right w:val="nil"/>
            </w:tcBorders>
            <w:shd w:val="clear" w:color="auto" w:fill="auto"/>
            <w:vAlign w:val="center"/>
          </w:tcPr>
          <w:p w14:paraId="65A289F3" w14:textId="77777777" w:rsidR="00C0450C" w:rsidRPr="00AD066F" w:rsidRDefault="00C0450C" w:rsidP="00C0450C">
            <w:pPr>
              <w:jc w:val="center"/>
              <w:rPr>
                <w:b/>
              </w:rPr>
            </w:pPr>
            <w:bookmarkStart w:id="20" w:name="_GoBack"/>
            <w:r>
              <w:rPr>
                <w:b/>
                <w:noProof/>
              </w:rPr>
              <w:drawing>
                <wp:inline distT="0" distB="0" distL="0" distR="0" wp14:anchorId="1983485E" wp14:editId="6875CE80">
                  <wp:extent cx="5464478" cy="5234940"/>
                  <wp:effectExtent l="0" t="0" r="3175" b="381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rotWithShape="1">
                          <a:blip r:embed="rId28" cstate="print">
                            <a:extLst>
                              <a:ext uri="{28A0092B-C50C-407E-A947-70E740481C1C}">
                                <a14:useLocalDpi xmlns:a14="http://schemas.microsoft.com/office/drawing/2010/main" val="0"/>
                              </a:ext>
                            </a:extLst>
                          </a:blip>
                          <a:srcRect b="4200"/>
                          <a:stretch/>
                        </pic:blipFill>
                        <pic:spPr bwMode="auto">
                          <a:xfrm>
                            <a:off x="0" y="0"/>
                            <a:ext cx="5464478" cy="5234940"/>
                          </a:xfrm>
                          <a:prstGeom prst="rect">
                            <a:avLst/>
                          </a:prstGeom>
                          <a:ln>
                            <a:noFill/>
                          </a:ln>
                          <a:extLst>
                            <a:ext uri="{53640926-AAD7-44D8-BBD7-CCE9431645EC}">
                              <a14:shadowObscured xmlns:a14="http://schemas.microsoft.com/office/drawing/2010/main"/>
                            </a:ext>
                          </a:extLst>
                        </pic:spPr>
                      </pic:pic>
                    </a:graphicData>
                  </a:graphic>
                </wp:inline>
              </w:drawing>
            </w:r>
            <w:bookmarkEnd w:id="20"/>
          </w:p>
        </w:tc>
      </w:tr>
      <w:tr w:rsidR="00C0450C" w:rsidRPr="00EC4C34" w14:paraId="6FD07A8F" w14:textId="77777777" w:rsidTr="00C0450C">
        <w:trPr>
          <w:trHeight w:val="316"/>
        </w:trPr>
        <w:tc>
          <w:tcPr>
            <w:tcW w:w="2127" w:type="dxa"/>
            <w:tcBorders>
              <w:top w:val="single" w:sz="4" w:space="0" w:color="auto"/>
            </w:tcBorders>
            <w:shd w:val="clear" w:color="auto" w:fill="auto"/>
            <w:vAlign w:val="center"/>
          </w:tcPr>
          <w:p w14:paraId="5078228F" w14:textId="77777777" w:rsidR="00C0450C" w:rsidRPr="00EC4C34" w:rsidRDefault="00C0450C" w:rsidP="00C0450C">
            <w:pPr>
              <w:jc w:val="center"/>
              <w:rPr>
                <w:bCs/>
                <w:noProof/>
                <w:sz w:val="18"/>
                <w:szCs w:val="18"/>
              </w:rPr>
            </w:pPr>
            <w:r w:rsidRPr="00EC4C34">
              <w:rPr>
                <w:sz w:val="18"/>
                <w:szCs w:val="18"/>
              </w:rPr>
              <w:t>Przedmieście Błonie</w:t>
            </w:r>
          </w:p>
        </w:tc>
        <w:tc>
          <w:tcPr>
            <w:tcW w:w="850" w:type="dxa"/>
            <w:tcBorders>
              <w:top w:val="single" w:sz="4" w:space="0" w:color="auto"/>
            </w:tcBorders>
            <w:shd w:val="clear" w:color="auto" w:fill="auto"/>
            <w:vAlign w:val="center"/>
          </w:tcPr>
          <w:p w14:paraId="2BD2A95C" w14:textId="77777777" w:rsidR="00C0450C" w:rsidRPr="00D94FB0" w:rsidRDefault="00D94FB0" w:rsidP="00C0450C">
            <w:pPr>
              <w:jc w:val="center"/>
              <w:rPr>
                <w:rFonts w:cstheme="minorHAnsi"/>
                <w:bCs/>
                <w:noProof/>
                <w:sz w:val="18"/>
                <w:szCs w:val="18"/>
              </w:rPr>
            </w:pPr>
            <w:r w:rsidRPr="00D94FB0">
              <w:rPr>
                <w:rFonts w:cstheme="minorHAnsi"/>
                <w:color w:val="000000"/>
                <w:sz w:val="18"/>
                <w:szCs w:val="20"/>
              </w:rPr>
              <w:t>100,00</w:t>
            </w:r>
          </w:p>
        </w:tc>
        <w:tc>
          <w:tcPr>
            <w:tcW w:w="2126" w:type="dxa"/>
            <w:tcBorders>
              <w:top w:val="single" w:sz="4" w:space="0" w:color="auto"/>
            </w:tcBorders>
            <w:shd w:val="clear" w:color="auto" w:fill="auto"/>
            <w:vAlign w:val="center"/>
          </w:tcPr>
          <w:p w14:paraId="4BB7E6FE" w14:textId="77777777" w:rsidR="00C0450C" w:rsidRPr="00D94FB0" w:rsidRDefault="00C0450C" w:rsidP="00C0450C">
            <w:pPr>
              <w:jc w:val="center"/>
              <w:rPr>
                <w:rFonts w:cstheme="minorHAnsi"/>
                <w:bCs/>
                <w:noProof/>
                <w:sz w:val="18"/>
                <w:szCs w:val="18"/>
              </w:rPr>
            </w:pPr>
            <w:r w:rsidRPr="00D94FB0">
              <w:rPr>
                <w:rFonts w:cstheme="minorHAnsi"/>
                <w:bCs/>
                <w:noProof/>
                <w:sz w:val="18"/>
                <w:szCs w:val="18"/>
              </w:rPr>
              <w:t>Śródmieście</w:t>
            </w:r>
          </w:p>
        </w:tc>
        <w:tc>
          <w:tcPr>
            <w:tcW w:w="851" w:type="dxa"/>
            <w:tcBorders>
              <w:top w:val="single" w:sz="4" w:space="0" w:color="auto"/>
            </w:tcBorders>
            <w:shd w:val="clear" w:color="auto" w:fill="auto"/>
            <w:vAlign w:val="center"/>
          </w:tcPr>
          <w:p w14:paraId="69257D6E" w14:textId="77777777" w:rsidR="00C0450C" w:rsidRPr="00D94FB0" w:rsidRDefault="00D94FB0" w:rsidP="00C0450C">
            <w:pPr>
              <w:jc w:val="center"/>
              <w:rPr>
                <w:rFonts w:cstheme="minorHAnsi"/>
                <w:bCs/>
                <w:noProof/>
                <w:sz w:val="18"/>
                <w:szCs w:val="18"/>
              </w:rPr>
            </w:pPr>
            <w:r w:rsidRPr="00D94FB0">
              <w:rPr>
                <w:rFonts w:cstheme="minorHAnsi"/>
                <w:bCs/>
                <w:color w:val="000000"/>
                <w:sz w:val="18"/>
                <w:szCs w:val="20"/>
              </w:rPr>
              <w:t>100,00</w:t>
            </w:r>
          </w:p>
        </w:tc>
        <w:tc>
          <w:tcPr>
            <w:tcW w:w="2268" w:type="dxa"/>
            <w:tcBorders>
              <w:top w:val="single" w:sz="4" w:space="0" w:color="auto"/>
            </w:tcBorders>
            <w:shd w:val="clear" w:color="auto" w:fill="auto"/>
            <w:vAlign w:val="center"/>
          </w:tcPr>
          <w:p w14:paraId="5E49D906" w14:textId="77777777" w:rsidR="00C0450C" w:rsidRPr="00D94FB0" w:rsidRDefault="00C0450C" w:rsidP="00C0450C">
            <w:pPr>
              <w:jc w:val="center"/>
              <w:rPr>
                <w:rFonts w:cstheme="minorHAnsi"/>
                <w:bCs/>
                <w:noProof/>
                <w:sz w:val="18"/>
                <w:szCs w:val="18"/>
              </w:rPr>
            </w:pPr>
            <w:r w:rsidRPr="00D94FB0">
              <w:rPr>
                <w:rFonts w:cstheme="minorHAnsi"/>
                <w:bCs/>
                <w:noProof/>
                <w:sz w:val="18"/>
                <w:szCs w:val="18"/>
              </w:rPr>
              <w:t>Różaniec Pierwszy</w:t>
            </w:r>
          </w:p>
        </w:tc>
        <w:tc>
          <w:tcPr>
            <w:tcW w:w="850" w:type="dxa"/>
            <w:tcBorders>
              <w:top w:val="single" w:sz="4" w:space="0" w:color="auto"/>
            </w:tcBorders>
            <w:shd w:val="clear" w:color="auto" w:fill="auto"/>
            <w:vAlign w:val="center"/>
          </w:tcPr>
          <w:p w14:paraId="5217A2E1" w14:textId="77777777" w:rsidR="00C0450C" w:rsidRPr="00D94FB0" w:rsidRDefault="00D94FB0" w:rsidP="00C0450C">
            <w:pPr>
              <w:jc w:val="center"/>
              <w:rPr>
                <w:rFonts w:cstheme="minorHAnsi"/>
                <w:bCs/>
                <w:noProof/>
                <w:sz w:val="18"/>
                <w:szCs w:val="18"/>
              </w:rPr>
            </w:pPr>
            <w:r w:rsidRPr="00D94FB0">
              <w:rPr>
                <w:rFonts w:cstheme="minorHAnsi"/>
                <w:bCs/>
                <w:color w:val="9C0006"/>
                <w:sz w:val="18"/>
                <w:szCs w:val="20"/>
              </w:rPr>
              <w:t>62,50</w:t>
            </w:r>
          </w:p>
        </w:tc>
      </w:tr>
      <w:tr w:rsidR="00C0450C" w:rsidRPr="00EC4C34" w14:paraId="0A474AFC" w14:textId="77777777" w:rsidTr="00C0450C">
        <w:trPr>
          <w:trHeight w:val="316"/>
        </w:trPr>
        <w:tc>
          <w:tcPr>
            <w:tcW w:w="2127" w:type="dxa"/>
            <w:tcBorders>
              <w:top w:val="single" w:sz="4" w:space="0" w:color="auto"/>
            </w:tcBorders>
            <w:shd w:val="clear" w:color="auto" w:fill="auto"/>
            <w:vAlign w:val="center"/>
          </w:tcPr>
          <w:p w14:paraId="2BFAC493" w14:textId="77777777" w:rsidR="00C0450C" w:rsidRPr="00EC4C34" w:rsidRDefault="00C0450C" w:rsidP="00C0450C">
            <w:pPr>
              <w:jc w:val="center"/>
              <w:rPr>
                <w:bCs/>
                <w:noProof/>
                <w:sz w:val="18"/>
                <w:szCs w:val="18"/>
              </w:rPr>
            </w:pPr>
            <w:r w:rsidRPr="00EC4C34">
              <w:rPr>
                <w:sz w:val="18"/>
                <w:szCs w:val="18"/>
              </w:rPr>
              <w:t>Przedmieście Bukowskie</w:t>
            </w:r>
          </w:p>
        </w:tc>
        <w:tc>
          <w:tcPr>
            <w:tcW w:w="850" w:type="dxa"/>
            <w:tcBorders>
              <w:top w:val="single" w:sz="4" w:space="0" w:color="auto"/>
            </w:tcBorders>
            <w:shd w:val="clear" w:color="auto" w:fill="auto"/>
            <w:vAlign w:val="center"/>
          </w:tcPr>
          <w:p w14:paraId="4E54025C" w14:textId="77777777" w:rsidR="00C0450C" w:rsidRPr="00D94FB0" w:rsidRDefault="00D94FB0" w:rsidP="00C0450C">
            <w:pPr>
              <w:jc w:val="center"/>
              <w:rPr>
                <w:rFonts w:cstheme="minorHAnsi"/>
                <w:bCs/>
                <w:noProof/>
                <w:sz w:val="18"/>
                <w:szCs w:val="18"/>
              </w:rPr>
            </w:pPr>
            <w:r w:rsidRPr="00D94FB0">
              <w:rPr>
                <w:rFonts w:cstheme="minorHAnsi"/>
                <w:color w:val="000000"/>
                <w:sz w:val="18"/>
                <w:szCs w:val="20"/>
              </w:rPr>
              <w:t>92,86</w:t>
            </w:r>
          </w:p>
        </w:tc>
        <w:tc>
          <w:tcPr>
            <w:tcW w:w="2126" w:type="dxa"/>
            <w:tcBorders>
              <w:top w:val="single" w:sz="4" w:space="0" w:color="auto"/>
            </w:tcBorders>
            <w:shd w:val="clear" w:color="auto" w:fill="auto"/>
            <w:vAlign w:val="center"/>
          </w:tcPr>
          <w:p w14:paraId="07EB5DCA" w14:textId="77777777" w:rsidR="00C0450C" w:rsidRPr="00D94FB0" w:rsidRDefault="00C0450C" w:rsidP="00C0450C">
            <w:pPr>
              <w:jc w:val="center"/>
              <w:rPr>
                <w:rFonts w:cstheme="minorHAnsi"/>
                <w:bCs/>
                <w:noProof/>
                <w:sz w:val="18"/>
                <w:szCs w:val="18"/>
              </w:rPr>
            </w:pPr>
            <w:r w:rsidRPr="00D94FB0">
              <w:rPr>
                <w:rFonts w:cstheme="minorHAnsi"/>
                <w:bCs/>
                <w:noProof/>
                <w:sz w:val="18"/>
                <w:szCs w:val="18"/>
              </w:rPr>
              <w:t>Luchów Dolny</w:t>
            </w:r>
          </w:p>
        </w:tc>
        <w:tc>
          <w:tcPr>
            <w:tcW w:w="851" w:type="dxa"/>
            <w:tcBorders>
              <w:top w:val="single" w:sz="4" w:space="0" w:color="auto"/>
            </w:tcBorders>
            <w:shd w:val="clear" w:color="auto" w:fill="auto"/>
            <w:vAlign w:val="center"/>
          </w:tcPr>
          <w:p w14:paraId="6B79C41B" w14:textId="77777777" w:rsidR="00C0450C" w:rsidRPr="00D94FB0" w:rsidRDefault="00D94FB0" w:rsidP="00C0450C">
            <w:pPr>
              <w:jc w:val="center"/>
              <w:rPr>
                <w:rFonts w:cstheme="minorHAnsi"/>
                <w:bCs/>
                <w:noProof/>
                <w:sz w:val="18"/>
                <w:szCs w:val="18"/>
              </w:rPr>
            </w:pPr>
            <w:r w:rsidRPr="00D94FB0">
              <w:rPr>
                <w:rFonts w:cstheme="minorHAnsi"/>
                <w:color w:val="9C0006"/>
                <w:sz w:val="18"/>
                <w:szCs w:val="20"/>
              </w:rPr>
              <w:t>47,83</w:t>
            </w:r>
          </w:p>
        </w:tc>
        <w:tc>
          <w:tcPr>
            <w:tcW w:w="2268" w:type="dxa"/>
            <w:tcBorders>
              <w:top w:val="single" w:sz="4" w:space="0" w:color="auto"/>
            </w:tcBorders>
            <w:shd w:val="clear" w:color="auto" w:fill="auto"/>
            <w:vAlign w:val="center"/>
          </w:tcPr>
          <w:p w14:paraId="396522B7" w14:textId="77777777" w:rsidR="00C0450C" w:rsidRPr="00D94FB0" w:rsidRDefault="00C0450C" w:rsidP="00C0450C">
            <w:pPr>
              <w:jc w:val="center"/>
              <w:rPr>
                <w:rFonts w:cstheme="minorHAnsi"/>
                <w:bCs/>
                <w:noProof/>
                <w:sz w:val="18"/>
                <w:szCs w:val="18"/>
              </w:rPr>
            </w:pPr>
            <w:r w:rsidRPr="00D94FB0">
              <w:rPr>
                <w:rFonts w:cstheme="minorHAnsi"/>
                <w:bCs/>
                <w:noProof/>
                <w:sz w:val="18"/>
                <w:szCs w:val="18"/>
              </w:rPr>
              <w:t>Różaniec Drugi</w:t>
            </w:r>
          </w:p>
        </w:tc>
        <w:tc>
          <w:tcPr>
            <w:tcW w:w="850" w:type="dxa"/>
            <w:shd w:val="clear" w:color="auto" w:fill="auto"/>
            <w:vAlign w:val="center"/>
          </w:tcPr>
          <w:p w14:paraId="77F19753" w14:textId="77777777" w:rsidR="00C0450C" w:rsidRPr="00D94FB0" w:rsidRDefault="00D94FB0" w:rsidP="00C0450C">
            <w:pPr>
              <w:jc w:val="center"/>
              <w:rPr>
                <w:rFonts w:cstheme="minorHAnsi"/>
                <w:bCs/>
                <w:noProof/>
                <w:sz w:val="18"/>
                <w:szCs w:val="18"/>
              </w:rPr>
            </w:pPr>
            <w:r w:rsidRPr="00D94FB0">
              <w:rPr>
                <w:rFonts w:cstheme="minorHAnsi"/>
                <w:color w:val="9C0006"/>
                <w:sz w:val="18"/>
                <w:szCs w:val="20"/>
              </w:rPr>
              <w:t>52,38</w:t>
            </w:r>
          </w:p>
        </w:tc>
      </w:tr>
      <w:tr w:rsidR="00C0450C" w:rsidRPr="00EC4C34" w14:paraId="7EA73F4C" w14:textId="77777777" w:rsidTr="00C0450C">
        <w:trPr>
          <w:trHeight w:val="316"/>
        </w:trPr>
        <w:tc>
          <w:tcPr>
            <w:tcW w:w="2127" w:type="dxa"/>
            <w:tcBorders>
              <w:top w:val="single" w:sz="4" w:space="0" w:color="auto"/>
            </w:tcBorders>
            <w:shd w:val="clear" w:color="auto" w:fill="auto"/>
            <w:vAlign w:val="center"/>
          </w:tcPr>
          <w:p w14:paraId="6C145486" w14:textId="77777777" w:rsidR="00C0450C" w:rsidRPr="00EC4C34" w:rsidRDefault="00C0450C" w:rsidP="00C0450C">
            <w:pPr>
              <w:jc w:val="center"/>
              <w:rPr>
                <w:bCs/>
                <w:noProof/>
                <w:sz w:val="18"/>
                <w:szCs w:val="18"/>
              </w:rPr>
            </w:pPr>
            <w:r w:rsidRPr="00EC4C34">
              <w:rPr>
                <w:sz w:val="18"/>
                <w:szCs w:val="18"/>
              </w:rPr>
              <w:t xml:space="preserve">Przedmieście </w:t>
            </w:r>
            <w:proofErr w:type="spellStart"/>
            <w:r w:rsidRPr="00EC4C34">
              <w:rPr>
                <w:sz w:val="18"/>
                <w:szCs w:val="18"/>
              </w:rPr>
              <w:t>Płuskie</w:t>
            </w:r>
            <w:proofErr w:type="spellEnd"/>
          </w:p>
        </w:tc>
        <w:tc>
          <w:tcPr>
            <w:tcW w:w="850" w:type="dxa"/>
            <w:tcBorders>
              <w:top w:val="single" w:sz="4" w:space="0" w:color="auto"/>
            </w:tcBorders>
            <w:shd w:val="clear" w:color="auto" w:fill="auto"/>
            <w:vAlign w:val="center"/>
          </w:tcPr>
          <w:p w14:paraId="62FB949C" w14:textId="77777777" w:rsidR="00C0450C" w:rsidRPr="00D94FB0" w:rsidRDefault="00D94FB0" w:rsidP="00C0450C">
            <w:pPr>
              <w:jc w:val="center"/>
              <w:rPr>
                <w:rFonts w:cstheme="minorHAnsi"/>
                <w:bCs/>
                <w:noProof/>
                <w:sz w:val="18"/>
                <w:szCs w:val="18"/>
              </w:rPr>
            </w:pPr>
            <w:r w:rsidRPr="00D94FB0">
              <w:rPr>
                <w:rFonts w:cstheme="minorHAnsi"/>
                <w:color w:val="000000"/>
                <w:sz w:val="18"/>
                <w:szCs w:val="20"/>
              </w:rPr>
              <w:t>100,00</w:t>
            </w:r>
          </w:p>
        </w:tc>
        <w:tc>
          <w:tcPr>
            <w:tcW w:w="2126" w:type="dxa"/>
            <w:tcBorders>
              <w:top w:val="single" w:sz="4" w:space="0" w:color="auto"/>
            </w:tcBorders>
            <w:shd w:val="clear" w:color="auto" w:fill="auto"/>
            <w:vAlign w:val="center"/>
          </w:tcPr>
          <w:p w14:paraId="68810F4B" w14:textId="77777777" w:rsidR="00C0450C" w:rsidRPr="00D94FB0" w:rsidRDefault="00C0450C" w:rsidP="00C0450C">
            <w:pPr>
              <w:jc w:val="center"/>
              <w:rPr>
                <w:rFonts w:cstheme="minorHAnsi"/>
                <w:bCs/>
                <w:noProof/>
                <w:sz w:val="18"/>
                <w:szCs w:val="18"/>
              </w:rPr>
            </w:pPr>
            <w:r w:rsidRPr="00D94FB0">
              <w:rPr>
                <w:rFonts w:cstheme="minorHAnsi"/>
                <w:bCs/>
                <w:noProof/>
                <w:sz w:val="18"/>
                <w:szCs w:val="18"/>
              </w:rPr>
              <w:t>Luchów Górny</w:t>
            </w:r>
          </w:p>
        </w:tc>
        <w:tc>
          <w:tcPr>
            <w:tcW w:w="851" w:type="dxa"/>
            <w:tcBorders>
              <w:top w:val="single" w:sz="4" w:space="0" w:color="auto"/>
            </w:tcBorders>
            <w:shd w:val="clear" w:color="auto" w:fill="auto"/>
            <w:vAlign w:val="center"/>
          </w:tcPr>
          <w:p w14:paraId="3A349C4B" w14:textId="77777777" w:rsidR="00C0450C" w:rsidRPr="00D94FB0" w:rsidRDefault="00D94FB0" w:rsidP="00C0450C">
            <w:pPr>
              <w:jc w:val="center"/>
              <w:rPr>
                <w:rFonts w:cstheme="minorHAnsi"/>
                <w:bCs/>
                <w:noProof/>
                <w:sz w:val="18"/>
                <w:szCs w:val="18"/>
              </w:rPr>
            </w:pPr>
            <w:r w:rsidRPr="00D94FB0">
              <w:rPr>
                <w:rFonts w:cstheme="minorHAnsi"/>
                <w:color w:val="000000"/>
                <w:sz w:val="18"/>
                <w:szCs w:val="20"/>
              </w:rPr>
              <w:t>92,31</w:t>
            </w:r>
          </w:p>
        </w:tc>
        <w:tc>
          <w:tcPr>
            <w:tcW w:w="2268" w:type="dxa"/>
            <w:tcBorders>
              <w:top w:val="single" w:sz="4" w:space="0" w:color="auto"/>
            </w:tcBorders>
            <w:shd w:val="clear" w:color="auto" w:fill="auto"/>
            <w:vAlign w:val="center"/>
          </w:tcPr>
          <w:p w14:paraId="0F5CC03E" w14:textId="77777777" w:rsidR="00C0450C" w:rsidRPr="00D94FB0" w:rsidRDefault="00C0450C" w:rsidP="00C0450C">
            <w:pPr>
              <w:jc w:val="center"/>
              <w:rPr>
                <w:rFonts w:cstheme="minorHAnsi"/>
                <w:bCs/>
                <w:noProof/>
                <w:sz w:val="18"/>
                <w:szCs w:val="18"/>
              </w:rPr>
            </w:pPr>
            <w:r w:rsidRPr="00D94FB0">
              <w:rPr>
                <w:rFonts w:cstheme="minorHAnsi"/>
                <w:bCs/>
                <w:noProof/>
                <w:sz w:val="18"/>
                <w:szCs w:val="18"/>
              </w:rPr>
              <w:t>Wola Różaniecka</w:t>
            </w:r>
          </w:p>
        </w:tc>
        <w:tc>
          <w:tcPr>
            <w:tcW w:w="850" w:type="dxa"/>
            <w:shd w:val="clear" w:color="auto" w:fill="auto"/>
            <w:vAlign w:val="center"/>
          </w:tcPr>
          <w:p w14:paraId="7447B993" w14:textId="77777777" w:rsidR="00C0450C" w:rsidRPr="00D94FB0" w:rsidRDefault="00D94FB0" w:rsidP="00C0450C">
            <w:pPr>
              <w:jc w:val="center"/>
              <w:rPr>
                <w:rFonts w:cstheme="minorHAnsi"/>
                <w:bCs/>
                <w:noProof/>
                <w:sz w:val="18"/>
                <w:szCs w:val="18"/>
              </w:rPr>
            </w:pPr>
            <w:r w:rsidRPr="00D94FB0">
              <w:rPr>
                <w:rFonts w:cstheme="minorHAnsi"/>
                <w:color w:val="9C0006"/>
                <w:sz w:val="18"/>
                <w:szCs w:val="20"/>
              </w:rPr>
              <w:t>31,25</w:t>
            </w:r>
          </w:p>
        </w:tc>
      </w:tr>
      <w:tr w:rsidR="00C0450C" w:rsidRPr="00EC4C34" w14:paraId="557876FC" w14:textId="77777777" w:rsidTr="00C0450C">
        <w:trPr>
          <w:trHeight w:val="316"/>
        </w:trPr>
        <w:tc>
          <w:tcPr>
            <w:tcW w:w="2127" w:type="dxa"/>
            <w:tcBorders>
              <w:top w:val="single" w:sz="4" w:space="0" w:color="auto"/>
            </w:tcBorders>
            <w:shd w:val="clear" w:color="auto" w:fill="auto"/>
            <w:vAlign w:val="center"/>
          </w:tcPr>
          <w:p w14:paraId="71345366" w14:textId="77777777" w:rsidR="00C0450C" w:rsidRPr="00EC4C34" w:rsidRDefault="00C0450C" w:rsidP="00C0450C">
            <w:pPr>
              <w:jc w:val="center"/>
              <w:rPr>
                <w:bCs/>
                <w:noProof/>
                <w:sz w:val="18"/>
                <w:szCs w:val="18"/>
              </w:rPr>
            </w:pPr>
            <w:r w:rsidRPr="00EC4C34">
              <w:rPr>
                <w:sz w:val="18"/>
                <w:szCs w:val="18"/>
              </w:rPr>
              <w:t>Przedmieście Różanieckie</w:t>
            </w:r>
          </w:p>
        </w:tc>
        <w:tc>
          <w:tcPr>
            <w:tcW w:w="850" w:type="dxa"/>
            <w:tcBorders>
              <w:top w:val="single" w:sz="4" w:space="0" w:color="auto"/>
            </w:tcBorders>
            <w:shd w:val="clear" w:color="auto" w:fill="auto"/>
            <w:vAlign w:val="center"/>
          </w:tcPr>
          <w:p w14:paraId="7F705594" w14:textId="77777777" w:rsidR="00C0450C" w:rsidRPr="00D94FB0" w:rsidRDefault="00D94FB0" w:rsidP="00C0450C">
            <w:pPr>
              <w:jc w:val="center"/>
              <w:rPr>
                <w:rFonts w:cstheme="minorHAnsi"/>
                <w:bCs/>
                <w:noProof/>
                <w:sz w:val="18"/>
                <w:szCs w:val="18"/>
              </w:rPr>
            </w:pPr>
            <w:r w:rsidRPr="00D94FB0">
              <w:rPr>
                <w:rFonts w:cstheme="minorHAnsi"/>
                <w:color w:val="000000"/>
                <w:sz w:val="18"/>
                <w:szCs w:val="20"/>
              </w:rPr>
              <w:t>100,00</w:t>
            </w:r>
          </w:p>
        </w:tc>
        <w:tc>
          <w:tcPr>
            <w:tcW w:w="2126" w:type="dxa"/>
            <w:tcBorders>
              <w:top w:val="single" w:sz="4" w:space="0" w:color="auto"/>
            </w:tcBorders>
            <w:shd w:val="clear" w:color="auto" w:fill="auto"/>
            <w:vAlign w:val="center"/>
          </w:tcPr>
          <w:p w14:paraId="139013C4" w14:textId="77777777" w:rsidR="00C0450C" w:rsidRPr="00D94FB0" w:rsidRDefault="00C0450C" w:rsidP="00C0450C">
            <w:pPr>
              <w:jc w:val="center"/>
              <w:rPr>
                <w:rFonts w:cstheme="minorHAnsi"/>
                <w:bCs/>
                <w:noProof/>
                <w:sz w:val="18"/>
                <w:szCs w:val="18"/>
              </w:rPr>
            </w:pPr>
            <w:r w:rsidRPr="00D94FB0">
              <w:rPr>
                <w:rFonts w:cstheme="minorHAnsi"/>
                <w:bCs/>
                <w:noProof/>
                <w:sz w:val="18"/>
                <w:szCs w:val="18"/>
              </w:rPr>
              <w:t>Pierogowiec</w:t>
            </w:r>
          </w:p>
        </w:tc>
        <w:tc>
          <w:tcPr>
            <w:tcW w:w="851" w:type="dxa"/>
            <w:tcBorders>
              <w:top w:val="single" w:sz="4" w:space="0" w:color="auto"/>
            </w:tcBorders>
            <w:shd w:val="clear" w:color="auto" w:fill="auto"/>
            <w:vAlign w:val="center"/>
          </w:tcPr>
          <w:p w14:paraId="19530991" w14:textId="77777777" w:rsidR="00C0450C" w:rsidRPr="00D94FB0" w:rsidRDefault="00D94FB0" w:rsidP="00C0450C">
            <w:pPr>
              <w:jc w:val="center"/>
              <w:rPr>
                <w:rFonts w:cstheme="minorHAnsi"/>
                <w:bCs/>
                <w:noProof/>
                <w:sz w:val="18"/>
                <w:szCs w:val="18"/>
              </w:rPr>
            </w:pPr>
            <w:r w:rsidRPr="00D94FB0">
              <w:rPr>
                <w:rFonts w:cstheme="minorHAnsi"/>
                <w:color w:val="9C0006"/>
                <w:sz w:val="18"/>
                <w:szCs w:val="20"/>
              </w:rPr>
              <w:t>40,00</w:t>
            </w:r>
          </w:p>
        </w:tc>
        <w:tc>
          <w:tcPr>
            <w:tcW w:w="2268" w:type="dxa"/>
            <w:tcBorders>
              <w:top w:val="single" w:sz="4" w:space="0" w:color="auto"/>
            </w:tcBorders>
            <w:shd w:val="clear" w:color="auto" w:fill="auto"/>
            <w:vAlign w:val="center"/>
          </w:tcPr>
          <w:p w14:paraId="21A2BE78" w14:textId="77777777" w:rsidR="00C0450C" w:rsidRPr="00D94FB0" w:rsidRDefault="00C0450C" w:rsidP="00C0450C">
            <w:pPr>
              <w:jc w:val="center"/>
              <w:rPr>
                <w:rFonts w:cstheme="minorHAnsi"/>
                <w:noProof/>
                <w:sz w:val="18"/>
                <w:szCs w:val="18"/>
              </w:rPr>
            </w:pPr>
            <w:r w:rsidRPr="00D94FB0">
              <w:rPr>
                <w:rFonts w:cstheme="minorHAnsi"/>
                <w:noProof/>
                <w:sz w:val="18"/>
                <w:szCs w:val="18"/>
              </w:rPr>
              <w:t>wartość dla Gminy</w:t>
            </w:r>
          </w:p>
        </w:tc>
        <w:tc>
          <w:tcPr>
            <w:tcW w:w="850" w:type="dxa"/>
            <w:shd w:val="clear" w:color="auto" w:fill="auto"/>
            <w:vAlign w:val="center"/>
          </w:tcPr>
          <w:p w14:paraId="7B71BD4F" w14:textId="77777777" w:rsidR="00C0450C" w:rsidRPr="003A0A7B" w:rsidRDefault="00C0450C" w:rsidP="00C0450C">
            <w:pPr>
              <w:jc w:val="center"/>
              <w:rPr>
                <w:rFonts w:cstheme="minorHAnsi"/>
                <w:b/>
                <w:noProof/>
                <w:sz w:val="18"/>
                <w:szCs w:val="18"/>
              </w:rPr>
            </w:pPr>
            <w:r w:rsidRPr="003A0A7B">
              <w:rPr>
                <w:rFonts w:cstheme="minorHAnsi"/>
                <w:b/>
                <w:noProof/>
                <w:sz w:val="18"/>
                <w:szCs w:val="18"/>
              </w:rPr>
              <w:t>74,47</w:t>
            </w:r>
          </w:p>
        </w:tc>
      </w:tr>
      <w:tr w:rsidR="00C0450C" w14:paraId="157C4B42" w14:textId="77777777" w:rsidTr="00C0450C">
        <w:tc>
          <w:tcPr>
            <w:tcW w:w="9072" w:type="dxa"/>
            <w:gridSpan w:val="6"/>
            <w:tcBorders>
              <w:top w:val="single" w:sz="4" w:space="0" w:color="auto"/>
              <w:left w:val="nil"/>
              <w:bottom w:val="nil"/>
              <w:right w:val="nil"/>
            </w:tcBorders>
            <w:vAlign w:val="center"/>
          </w:tcPr>
          <w:p w14:paraId="097981FC" w14:textId="77777777" w:rsidR="00C0450C" w:rsidRDefault="00C0450C" w:rsidP="002D6939">
            <w:pPr>
              <w:pStyle w:val="Legenda"/>
              <w:jc w:val="right"/>
            </w:pPr>
            <w:r>
              <w:t>Źródło: opracowanie własne na podstawie danych Urzędu Miejskiego w Tarnogrodzie</w:t>
            </w:r>
          </w:p>
        </w:tc>
      </w:tr>
    </w:tbl>
    <w:p w14:paraId="5C5FEAFB" w14:textId="77777777" w:rsidR="00C0450C" w:rsidRDefault="00C0450C" w:rsidP="00C0450C">
      <w:pPr>
        <w:rPr>
          <w:sz w:val="20"/>
        </w:rPr>
      </w:pPr>
    </w:p>
    <w:p w14:paraId="66C68E60" w14:textId="77777777" w:rsidR="00C0450C" w:rsidRPr="00C04826" w:rsidRDefault="00C0450C" w:rsidP="003A4F0B">
      <w:pPr>
        <w:rPr>
          <w:shd w:val="clear" w:color="auto" w:fill="FEFEFE"/>
        </w:rPr>
      </w:pPr>
      <w:r w:rsidRPr="00C04826">
        <w:rPr>
          <w:shd w:val="clear" w:color="auto" w:fill="FEFEFE"/>
        </w:rPr>
        <w:t xml:space="preserve">Wychowanie przedszkolne definiowane jest jako </w:t>
      </w:r>
      <w:r w:rsidRPr="00C04826">
        <w:rPr>
          <w:shd w:val="clear" w:color="auto" w:fill="FFFFFF"/>
        </w:rPr>
        <w:t>zapewnienie dzieciom opieki przez placówkę przedszkolną, wspomaganie indywidualnego rozwoju każdego z nich oraz wypełnianie podstawy programowej. W przeciwieństwie do edukacji szkolnej, nie jest ono obowiązkowym etapem kształcenia. Objęte są nim dzieci od 3 lat (w szczególnych przypadkach 2,5) do momentu osiągnięcia wieku wczesnoszkolnego, tj. ukończenia szóstego roku życia</w:t>
      </w:r>
      <w:r w:rsidRPr="00C04826">
        <w:rPr>
          <w:rStyle w:val="Odwoanieprzypisudolnego"/>
          <w:rFonts w:asciiTheme="minorHAnsi" w:hAnsiTheme="minorHAnsi" w:cstheme="minorHAnsi"/>
          <w:sz w:val="20"/>
          <w:szCs w:val="20"/>
          <w:shd w:val="clear" w:color="auto" w:fill="FFFFFF"/>
        </w:rPr>
        <w:footnoteReference w:id="2"/>
      </w:r>
      <w:r w:rsidRPr="00C04826">
        <w:rPr>
          <w:shd w:val="clear" w:color="auto" w:fill="FFFFFF"/>
        </w:rPr>
        <w:t xml:space="preserve">. </w:t>
      </w:r>
    </w:p>
    <w:p w14:paraId="6A50E7FE" w14:textId="77777777" w:rsidR="00C0450C" w:rsidRDefault="00C0450C" w:rsidP="003A4F0B">
      <w:pPr>
        <w:rPr>
          <w:shd w:val="clear" w:color="auto" w:fill="FFFFFF"/>
        </w:rPr>
      </w:pPr>
      <w:r w:rsidRPr="00C04826">
        <w:rPr>
          <w:shd w:val="clear" w:color="auto" w:fill="FEFEFE"/>
        </w:rPr>
        <w:lastRenderedPageBreak/>
        <w:t>Okres wczesnego dzieciństwa jest uważany za najważniejszą fazę rozwoju w ciągu całego życia człowieka.</w:t>
      </w:r>
      <w:r w:rsidRPr="00C04826">
        <w:t xml:space="preserve"> </w:t>
      </w:r>
      <w:r w:rsidRPr="00C04826">
        <w:rPr>
          <w:shd w:val="clear" w:color="auto" w:fill="FEFEFE"/>
        </w:rPr>
        <w:t xml:space="preserve">Wielu naukowców na świecie prowadziło dogłębne badania na temat roli edukacji przedszkolnej w życiu dziecka, jednoznacznie stwierdzając, jak niezwykle istotne jest jej znaczenie w wymiarze społecznym. Przede wszystkim, wychowanie przedszkolne kształtuje prawidłowy rozwój społeczno-emocjonalny – w przedszkolu dziecko </w:t>
      </w:r>
      <w:r w:rsidRPr="00C04826">
        <w:rPr>
          <w:shd w:val="clear" w:color="auto" w:fill="FFFFFF"/>
        </w:rPr>
        <w:t xml:space="preserve">uczy się życia we wspólnocie, przestrzegania zasad i norm, nawiązywania kontaktów i przyjaźni. Przebywając w grupie </w:t>
      </w:r>
      <w:r>
        <w:rPr>
          <w:shd w:val="clear" w:color="auto" w:fill="FFFFFF"/>
        </w:rPr>
        <w:t>nabywa</w:t>
      </w:r>
      <w:r w:rsidRPr="00C04826">
        <w:rPr>
          <w:shd w:val="clear" w:color="auto" w:fill="FFFFFF"/>
        </w:rPr>
        <w:t xml:space="preserve"> ponadto</w:t>
      </w:r>
      <w:r>
        <w:rPr>
          <w:shd w:val="clear" w:color="auto" w:fill="FFFFFF"/>
        </w:rPr>
        <w:t xml:space="preserve"> wiedzę, jak</w:t>
      </w:r>
      <w:r w:rsidRPr="00C04826">
        <w:rPr>
          <w:shd w:val="clear" w:color="auto" w:fill="FFFFFF"/>
        </w:rPr>
        <w:t xml:space="preserve"> rozwiązywać konflikty poprzez dochodzenie do kompromisu oraz dowiaduje się w</w:t>
      </w:r>
      <w:r>
        <w:rPr>
          <w:shd w:val="clear" w:color="auto" w:fill="FFFFFF"/>
        </w:rPr>
        <w:t> </w:t>
      </w:r>
      <w:r w:rsidRPr="00C04826">
        <w:rPr>
          <w:shd w:val="clear" w:color="auto" w:fill="FFFFFF"/>
        </w:rPr>
        <w:t xml:space="preserve">jaki sposób radzić sobie z emocjami. Wszystkie te umiejętności przekładają się </w:t>
      </w:r>
      <w:r>
        <w:rPr>
          <w:shd w:val="clear" w:color="auto" w:fill="FFFFFF"/>
        </w:rPr>
        <w:t xml:space="preserve">później </w:t>
      </w:r>
      <w:r w:rsidRPr="00C04826">
        <w:rPr>
          <w:shd w:val="clear" w:color="auto" w:fill="FFFFFF"/>
        </w:rPr>
        <w:t>na funkcjonowanie dorosłego człowieka w środowisku lokalnym.</w:t>
      </w:r>
    </w:p>
    <w:p w14:paraId="3CE0E36D" w14:textId="77777777" w:rsidR="00C0450C" w:rsidRDefault="00C0450C" w:rsidP="003A4F0B">
      <w:pPr>
        <w:rPr>
          <w:shd w:val="clear" w:color="auto" w:fill="FFFFFF"/>
        </w:rPr>
      </w:pPr>
      <w:r>
        <w:rPr>
          <w:shd w:val="clear" w:color="auto" w:fill="FFFFFF"/>
        </w:rPr>
        <w:t xml:space="preserve">W Gminie Tarnogród, wg stanu na rok 2021, wychowaniem przedszkolnym objęte jest 74,47%  dzieci w wieku 3-5 lat.  Biorąc </w:t>
      </w:r>
      <w:r w:rsidRPr="00811A1D">
        <w:t>pod uwagę fakt, iż w całym ośrodku funkcjonuje tylko jedno publiczne przedszkole</w:t>
      </w:r>
      <w:r w:rsidR="009A6275" w:rsidRPr="00811A1D">
        <w:t xml:space="preserve"> i 4 oddziały przyszkolne</w:t>
      </w:r>
      <w:r w:rsidRPr="00811A1D">
        <w:t xml:space="preserve">, wynik ten uważa się za </w:t>
      </w:r>
      <w:r w:rsidR="009A6275" w:rsidRPr="00811A1D">
        <w:t>dość</w:t>
      </w:r>
      <w:r w:rsidRPr="00811A1D">
        <w:t xml:space="preserve"> satysfakcjonujący. Niestety, w podziale na jednostki pomocnicze</w:t>
      </w:r>
      <w:r>
        <w:rPr>
          <w:shd w:val="clear" w:color="auto" w:fill="FFFFFF"/>
        </w:rPr>
        <w:t xml:space="preserve"> (dzielnice i sołectwa) sytuacja przedstawia się znacznie gorzej. Przeprowadzona analiza wskazuje, iż wspomnian</w:t>
      </w:r>
      <w:r w:rsidR="009A6275">
        <w:rPr>
          <w:shd w:val="clear" w:color="auto" w:fill="FFFFFF"/>
        </w:rPr>
        <w:t>e</w:t>
      </w:r>
      <w:r>
        <w:rPr>
          <w:shd w:val="clear" w:color="auto" w:fill="FFFFFF"/>
        </w:rPr>
        <w:t xml:space="preserve"> placówk</w:t>
      </w:r>
      <w:r w:rsidR="009A6275">
        <w:rPr>
          <w:shd w:val="clear" w:color="auto" w:fill="FFFFFF"/>
        </w:rPr>
        <w:t>i</w:t>
      </w:r>
      <w:r>
        <w:rPr>
          <w:shd w:val="clear" w:color="auto" w:fill="FFFFFF"/>
        </w:rPr>
        <w:t xml:space="preserve"> </w:t>
      </w:r>
      <w:r w:rsidR="009A6275">
        <w:rPr>
          <w:shd w:val="clear" w:color="auto" w:fill="FFFFFF"/>
        </w:rPr>
        <w:t>są</w:t>
      </w:r>
      <w:r>
        <w:rPr>
          <w:shd w:val="clear" w:color="auto" w:fill="FFFFFF"/>
        </w:rPr>
        <w:t xml:space="preserve"> w stanie obsłużyć jedynie miejską część Gminy – wskaźnik udziału dzieci objętych wychowaniem przedszkolnym w ogólnej liczbie dzieci w wieku 3-5 lat w większości Tarnogrodzkich dzielnic wynosi ponad 95%. Obszar wiejski charakteryzuje się znacznie niższymi wartościami, w skrajnych przypadkach wynoszącymi mniej niż 50% (Luchów Dolny, </w:t>
      </w:r>
      <w:proofErr w:type="spellStart"/>
      <w:r>
        <w:rPr>
          <w:shd w:val="clear" w:color="auto" w:fill="FFFFFF"/>
        </w:rPr>
        <w:t>Pierogowiec</w:t>
      </w:r>
      <w:proofErr w:type="spellEnd"/>
      <w:r>
        <w:rPr>
          <w:shd w:val="clear" w:color="auto" w:fill="FFFFFF"/>
        </w:rPr>
        <w:t>, Wola Różaniecka). Generalnie, w stanie kryzysowym znajdują się niemalże wszystkie sołectwa  Gminy Tarnogród, z wyjątkiem Luchowa Górnego.</w:t>
      </w:r>
    </w:p>
    <w:p w14:paraId="1A819282" w14:textId="77777777" w:rsidR="00C0450C" w:rsidRDefault="00C0450C" w:rsidP="003A4F0B">
      <w:r w:rsidRPr="00136FED">
        <w:t>Według powszechnego przekonania przedszkola publiczne</w:t>
      </w:r>
      <w:r>
        <w:t>,</w:t>
      </w:r>
      <w:r w:rsidRPr="00136FED">
        <w:t xml:space="preserve"> prowadzone przez samorządy</w:t>
      </w:r>
      <w:r>
        <w:t>,</w:t>
      </w:r>
      <w:r w:rsidRPr="00136FED">
        <w:t xml:space="preserve"> najpełniej realizują zasadę dostępności oraz zapewniają realizację podstawy programowej wychowania przedszkolnego. Są jednak dla organów prowadzących </w:t>
      </w:r>
      <w:r>
        <w:t>drogie w utrzymaniu, w wyniku czego wiele gmin boryka się z problemem niewystarczającej liczby takich placówek na swoim terenie</w:t>
      </w:r>
      <w:r w:rsidRPr="00136FED">
        <w:t>.</w:t>
      </w:r>
      <w:r>
        <w:t xml:space="preserve"> Mowa tu przede wszystkim o  ośrodkach wiejskich i miejsko-wiejskich,  do których należy Gmina Tarnogród. </w:t>
      </w:r>
    </w:p>
    <w:p w14:paraId="77DE4AC2" w14:textId="77777777" w:rsidR="00C0450C" w:rsidRDefault="00C0450C" w:rsidP="003A4F0B">
      <w:r>
        <w:t>Ograniczony dostęp miejsc w przedszkolach generuje problemy natury społeczno-gospodarczej. Rodzice dzieci, które nie zostały objęte wychowaniem przedszkolnym, zmuszeni są dowozić swoje pociechy do innych (</w:t>
      </w:r>
      <w:proofErr w:type="spellStart"/>
      <w:r>
        <w:t>pozagminnych</w:t>
      </w:r>
      <w:proofErr w:type="spellEnd"/>
      <w:r>
        <w:t>) placówek bądź też zrezygnować z pracy na rzecz sprawowania opieki nad nimi. Sytuacja ta szczególnie negatywnie wpływa na jakość życia młodych rodzin, potęgując problem związany z powrotem matki na rynek pracy po urodzeniu dziecka. Ponadto, dzieci, które nie uczęszczają do przedszkola, uczą się życia we wspólnocie dopiero na etapie edukacji wczesnoszkolnej, a więc dużo później niż ich rówieśnicy. Fakt ten przekładać się może na wolniejszą adaptację w klasie, wykluczenie czy problemy w nauce. Powszechnie uważa się również, że dzieci nieobjęte wychowaniem przedszkolnym mają trudności z wdrożeniem się w życie społeczne lub gorzej się rozwijają.</w:t>
      </w:r>
    </w:p>
    <w:p w14:paraId="25E6E3E6" w14:textId="77777777" w:rsidR="00C0450C" w:rsidRDefault="00C0450C" w:rsidP="003A4F0B">
      <w:r>
        <w:t xml:space="preserve">Biorąc pod uwagę powyższe, Gmina Tarnogród powinna dążyć do zwiększenia liczby </w:t>
      </w:r>
      <w:r w:rsidR="009A6275">
        <w:t xml:space="preserve">miejsc </w:t>
      </w:r>
      <w:r>
        <w:t>przedszkolnych na jej terenie tak, by docelowo móc zapewnić miejsca wszystkim dzieciom w wieku 3-5 lat. Może się to odbywać poprzez tzw. prywatyzację przedszkoli, czyli otwieranie placówek niepublicznych przy wsparciu ze strony Gminy. Przykładowe formy owej pomocy samorządowej to wszelkiego rodzaju dofinansowa</w:t>
      </w:r>
      <w:r w:rsidR="00324DCA">
        <w:t xml:space="preserve">nia pieniężne i/lub materialne </w:t>
      </w:r>
      <w:r>
        <w:t>w wyniku czego rodzice zakwalifikowani do projektu będą zwolnieni z opłat za przedszkole przez określony czas.</w:t>
      </w:r>
    </w:p>
    <w:p w14:paraId="25C1A5EE" w14:textId="77777777" w:rsidR="002C4F77" w:rsidRPr="00F665D5" w:rsidRDefault="002C4F77" w:rsidP="00C0450C">
      <w:pPr>
        <w:pStyle w:val="NormalnyWeb"/>
        <w:shd w:val="clear" w:color="auto" w:fill="FEFEFE"/>
        <w:rPr>
          <w:rFonts w:asciiTheme="minorHAnsi" w:hAnsiTheme="minorHAnsi" w:cstheme="minorHAnsi"/>
          <w:sz w:val="20"/>
          <w:szCs w:val="20"/>
        </w:rPr>
        <w:sectPr w:rsidR="002C4F77" w:rsidRPr="00F665D5">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61C22F78" w14:textId="77777777" w:rsidTr="00C0450C">
        <w:tc>
          <w:tcPr>
            <w:tcW w:w="9072" w:type="dxa"/>
            <w:gridSpan w:val="6"/>
            <w:tcBorders>
              <w:top w:val="nil"/>
              <w:left w:val="nil"/>
              <w:bottom w:val="nil"/>
              <w:right w:val="nil"/>
            </w:tcBorders>
            <w:vAlign w:val="center"/>
          </w:tcPr>
          <w:p w14:paraId="110757DB" w14:textId="77777777" w:rsidR="00C0450C" w:rsidRPr="00DB13C5" w:rsidRDefault="00054CA7" w:rsidP="00054CA7">
            <w:pPr>
              <w:pStyle w:val="Legenda"/>
              <w:rPr>
                <w:b w:val="0"/>
                <w:bCs w:val="0"/>
              </w:rPr>
            </w:pPr>
            <w:r>
              <w:lastRenderedPageBreak/>
              <w:t xml:space="preserve">Wskaźnik delimitacyjny </w:t>
            </w:r>
            <w:fldSimple w:instr=" SEQ Wskaźnik_delimitacyjny \* ARABIC ">
              <w:r w:rsidR="003568A3">
                <w:rPr>
                  <w:noProof/>
                </w:rPr>
                <w:t>9</w:t>
              </w:r>
            </w:fldSimple>
            <w:r>
              <w:t xml:space="preserve">. </w:t>
            </w:r>
            <w:r w:rsidR="00C0450C" w:rsidRPr="00054CA7">
              <w:t>Liczba osób w rodzinach pobierających zasiłek z pomocy społecznej na 1000 mieszkańców sołectwa w 2021 r.</w:t>
            </w:r>
          </w:p>
        </w:tc>
      </w:tr>
      <w:tr w:rsidR="00C0450C" w:rsidRPr="00AD066F" w14:paraId="39468E6B" w14:textId="77777777" w:rsidTr="00C0450C">
        <w:trPr>
          <w:trHeight w:val="201"/>
        </w:trPr>
        <w:tc>
          <w:tcPr>
            <w:tcW w:w="9072" w:type="dxa"/>
            <w:gridSpan w:val="6"/>
            <w:tcBorders>
              <w:top w:val="nil"/>
              <w:left w:val="nil"/>
              <w:right w:val="nil"/>
            </w:tcBorders>
            <w:shd w:val="clear" w:color="auto" w:fill="auto"/>
            <w:vAlign w:val="center"/>
          </w:tcPr>
          <w:p w14:paraId="71A3F04C" w14:textId="77777777" w:rsidR="00C0450C" w:rsidRPr="00AD066F" w:rsidRDefault="00C0450C" w:rsidP="00C0450C">
            <w:pPr>
              <w:jc w:val="center"/>
              <w:rPr>
                <w:b/>
              </w:rPr>
            </w:pPr>
            <w:r>
              <w:rPr>
                <w:b/>
                <w:noProof/>
              </w:rPr>
              <w:drawing>
                <wp:inline distT="0" distB="0" distL="0" distR="0" wp14:anchorId="1933A156" wp14:editId="6CC116B6">
                  <wp:extent cx="5623560" cy="562356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6B039B28" w14:textId="77777777" w:rsidTr="00C0450C">
        <w:trPr>
          <w:trHeight w:val="316"/>
        </w:trPr>
        <w:tc>
          <w:tcPr>
            <w:tcW w:w="2127" w:type="dxa"/>
            <w:tcBorders>
              <w:top w:val="single" w:sz="4" w:space="0" w:color="auto"/>
            </w:tcBorders>
            <w:shd w:val="clear" w:color="auto" w:fill="auto"/>
            <w:vAlign w:val="center"/>
          </w:tcPr>
          <w:p w14:paraId="62D26D9E" w14:textId="77777777" w:rsidR="00C0450C" w:rsidRPr="00A42453" w:rsidRDefault="00C0450C" w:rsidP="00C0450C">
            <w:pPr>
              <w:jc w:val="center"/>
              <w:rPr>
                <w:rFonts w:cstheme="minorHAnsi"/>
                <w:bCs/>
                <w:noProof/>
                <w:sz w:val="18"/>
                <w:szCs w:val="18"/>
              </w:rPr>
            </w:pPr>
            <w:r w:rsidRPr="00A42453">
              <w:rPr>
                <w:rFonts w:cstheme="minorHAnsi"/>
                <w:sz w:val="18"/>
                <w:szCs w:val="18"/>
              </w:rPr>
              <w:t>Przedmieście Błonie</w:t>
            </w:r>
          </w:p>
        </w:tc>
        <w:tc>
          <w:tcPr>
            <w:tcW w:w="850" w:type="dxa"/>
            <w:tcBorders>
              <w:top w:val="single" w:sz="4" w:space="0" w:color="auto"/>
            </w:tcBorders>
            <w:shd w:val="clear" w:color="auto" w:fill="auto"/>
            <w:vAlign w:val="center"/>
          </w:tcPr>
          <w:p w14:paraId="3DC442EE" w14:textId="77777777" w:rsidR="00C0450C" w:rsidRPr="00A42453" w:rsidRDefault="00A42453" w:rsidP="00C0450C">
            <w:pPr>
              <w:jc w:val="center"/>
              <w:rPr>
                <w:rFonts w:cstheme="minorHAnsi"/>
                <w:bCs/>
                <w:noProof/>
                <w:sz w:val="18"/>
                <w:szCs w:val="18"/>
              </w:rPr>
            </w:pPr>
            <w:r w:rsidRPr="00A42453">
              <w:rPr>
                <w:rFonts w:cstheme="minorHAnsi"/>
                <w:color w:val="000000"/>
                <w:sz w:val="20"/>
                <w:szCs w:val="20"/>
              </w:rPr>
              <w:t>5,80</w:t>
            </w:r>
          </w:p>
        </w:tc>
        <w:tc>
          <w:tcPr>
            <w:tcW w:w="2126" w:type="dxa"/>
            <w:tcBorders>
              <w:top w:val="single" w:sz="4" w:space="0" w:color="auto"/>
            </w:tcBorders>
            <w:shd w:val="clear" w:color="auto" w:fill="auto"/>
            <w:vAlign w:val="center"/>
          </w:tcPr>
          <w:p w14:paraId="2D4879F5" w14:textId="77777777" w:rsidR="00C0450C" w:rsidRPr="00A42453" w:rsidRDefault="00C0450C" w:rsidP="00C0450C">
            <w:pPr>
              <w:jc w:val="center"/>
              <w:rPr>
                <w:rFonts w:cstheme="minorHAnsi"/>
                <w:bCs/>
                <w:noProof/>
                <w:sz w:val="18"/>
                <w:szCs w:val="18"/>
              </w:rPr>
            </w:pPr>
            <w:r w:rsidRPr="00A42453">
              <w:rPr>
                <w:rFonts w:cstheme="minorHAnsi"/>
                <w:bCs/>
                <w:noProof/>
                <w:sz w:val="18"/>
                <w:szCs w:val="18"/>
              </w:rPr>
              <w:t>Śródmieście</w:t>
            </w:r>
          </w:p>
        </w:tc>
        <w:tc>
          <w:tcPr>
            <w:tcW w:w="851" w:type="dxa"/>
            <w:tcBorders>
              <w:top w:val="single" w:sz="4" w:space="0" w:color="auto"/>
            </w:tcBorders>
            <w:shd w:val="clear" w:color="auto" w:fill="auto"/>
            <w:vAlign w:val="center"/>
          </w:tcPr>
          <w:p w14:paraId="507B6925" w14:textId="77777777" w:rsidR="00C0450C" w:rsidRPr="00A42453" w:rsidRDefault="00A42453" w:rsidP="00C0450C">
            <w:pPr>
              <w:jc w:val="center"/>
              <w:rPr>
                <w:rFonts w:cstheme="minorHAnsi"/>
                <w:bCs/>
                <w:noProof/>
                <w:sz w:val="18"/>
                <w:szCs w:val="18"/>
              </w:rPr>
            </w:pPr>
            <w:r w:rsidRPr="00A42453">
              <w:rPr>
                <w:rFonts w:cstheme="minorHAnsi"/>
                <w:bCs/>
                <w:color w:val="9C0006"/>
                <w:sz w:val="20"/>
                <w:szCs w:val="20"/>
              </w:rPr>
              <w:t>40,76</w:t>
            </w:r>
          </w:p>
        </w:tc>
        <w:tc>
          <w:tcPr>
            <w:tcW w:w="2268" w:type="dxa"/>
            <w:tcBorders>
              <w:top w:val="single" w:sz="4" w:space="0" w:color="auto"/>
            </w:tcBorders>
            <w:shd w:val="clear" w:color="auto" w:fill="auto"/>
            <w:vAlign w:val="center"/>
          </w:tcPr>
          <w:p w14:paraId="297D92AD" w14:textId="77777777" w:rsidR="00C0450C" w:rsidRPr="00A42453" w:rsidRDefault="00C0450C" w:rsidP="00C0450C">
            <w:pPr>
              <w:jc w:val="center"/>
              <w:rPr>
                <w:rFonts w:cstheme="minorHAnsi"/>
                <w:bCs/>
                <w:noProof/>
                <w:sz w:val="18"/>
                <w:szCs w:val="18"/>
              </w:rPr>
            </w:pPr>
            <w:r w:rsidRPr="00A42453">
              <w:rPr>
                <w:rFonts w:cstheme="minorHAnsi"/>
                <w:bCs/>
                <w:noProof/>
                <w:sz w:val="18"/>
                <w:szCs w:val="18"/>
              </w:rPr>
              <w:t>Różaniec Pierwszy</w:t>
            </w:r>
          </w:p>
        </w:tc>
        <w:tc>
          <w:tcPr>
            <w:tcW w:w="850" w:type="dxa"/>
            <w:tcBorders>
              <w:top w:val="single" w:sz="4" w:space="0" w:color="auto"/>
            </w:tcBorders>
            <w:shd w:val="clear" w:color="auto" w:fill="auto"/>
            <w:vAlign w:val="center"/>
          </w:tcPr>
          <w:p w14:paraId="5170AF58" w14:textId="77777777" w:rsidR="00C0450C" w:rsidRPr="00A42453" w:rsidRDefault="00A42453" w:rsidP="00C0450C">
            <w:pPr>
              <w:jc w:val="center"/>
              <w:rPr>
                <w:rFonts w:cstheme="minorHAnsi"/>
                <w:bCs/>
                <w:noProof/>
                <w:sz w:val="18"/>
                <w:szCs w:val="18"/>
              </w:rPr>
            </w:pPr>
            <w:r w:rsidRPr="00A42453">
              <w:rPr>
                <w:rFonts w:cstheme="minorHAnsi"/>
                <w:bCs/>
                <w:color w:val="9C0006"/>
                <w:sz w:val="20"/>
                <w:szCs w:val="20"/>
              </w:rPr>
              <w:t>54,86</w:t>
            </w:r>
          </w:p>
        </w:tc>
      </w:tr>
      <w:tr w:rsidR="00C0450C" w:rsidRPr="00EC4C34" w14:paraId="59C70F14" w14:textId="77777777" w:rsidTr="00C0450C">
        <w:trPr>
          <w:trHeight w:val="316"/>
        </w:trPr>
        <w:tc>
          <w:tcPr>
            <w:tcW w:w="2127" w:type="dxa"/>
            <w:tcBorders>
              <w:top w:val="single" w:sz="4" w:space="0" w:color="auto"/>
            </w:tcBorders>
            <w:shd w:val="clear" w:color="auto" w:fill="auto"/>
            <w:vAlign w:val="center"/>
          </w:tcPr>
          <w:p w14:paraId="046445B8" w14:textId="77777777" w:rsidR="00C0450C" w:rsidRPr="00A42453" w:rsidRDefault="00C0450C" w:rsidP="00C0450C">
            <w:pPr>
              <w:jc w:val="center"/>
              <w:rPr>
                <w:rFonts w:cstheme="minorHAnsi"/>
                <w:bCs/>
                <w:noProof/>
                <w:sz w:val="18"/>
                <w:szCs w:val="18"/>
              </w:rPr>
            </w:pPr>
            <w:r w:rsidRPr="00A42453">
              <w:rPr>
                <w:rFonts w:cstheme="minorHAnsi"/>
                <w:sz w:val="18"/>
                <w:szCs w:val="18"/>
              </w:rPr>
              <w:t>Przedmieście Bukowskie</w:t>
            </w:r>
          </w:p>
        </w:tc>
        <w:tc>
          <w:tcPr>
            <w:tcW w:w="850" w:type="dxa"/>
            <w:tcBorders>
              <w:top w:val="single" w:sz="4" w:space="0" w:color="auto"/>
            </w:tcBorders>
            <w:shd w:val="clear" w:color="auto" w:fill="auto"/>
            <w:vAlign w:val="center"/>
          </w:tcPr>
          <w:p w14:paraId="15D364CF" w14:textId="77777777" w:rsidR="00C0450C" w:rsidRPr="00A42453" w:rsidRDefault="00A42453" w:rsidP="00C0450C">
            <w:pPr>
              <w:jc w:val="center"/>
              <w:rPr>
                <w:rFonts w:cstheme="minorHAnsi"/>
                <w:bCs/>
                <w:noProof/>
                <w:sz w:val="18"/>
                <w:szCs w:val="18"/>
              </w:rPr>
            </w:pPr>
            <w:r w:rsidRPr="00A42453">
              <w:rPr>
                <w:rFonts w:cstheme="minorHAnsi"/>
                <w:color w:val="000000"/>
                <w:sz w:val="20"/>
                <w:szCs w:val="20"/>
              </w:rPr>
              <w:t>20,20</w:t>
            </w:r>
          </w:p>
        </w:tc>
        <w:tc>
          <w:tcPr>
            <w:tcW w:w="2126" w:type="dxa"/>
            <w:tcBorders>
              <w:top w:val="single" w:sz="4" w:space="0" w:color="auto"/>
            </w:tcBorders>
            <w:shd w:val="clear" w:color="auto" w:fill="auto"/>
            <w:vAlign w:val="center"/>
          </w:tcPr>
          <w:p w14:paraId="69CF1F2E" w14:textId="77777777" w:rsidR="00C0450C" w:rsidRPr="00A42453" w:rsidRDefault="00C0450C" w:rsidP="00C0450C">
            <w:pPr>
              <w:jc w:val="center"/>
              <w:rPr>
                <w:rFonts w:cstheme="minorHAnsi"/>
                <w:bCs/>
                <w:noProof/>
                <w:sz w:val="18"/>
                <w:szCs w:val="18"/>
              </w:rPr>
            </w:pPr>
            <w:r w:rsidRPr="00A42453">
              <w:rPr>
                <w:rFonts w:cstheme="minorHAnsi"/>
                <w:bCs/>
                <w:noProof/>
                <w:sz w:val="18"/>
                <w:szCs w:val="18"/>
              </w:rPr>
              <w:t>Luchów Dolny</w:t>
            </w:r>
          </w:p>
        </w:tc>
        <w:tc>
          <w:tcPr>
            <w:tcW w:w="851" w:type="dxa"/>
            <w:tcBorders>
              <w:top w:val="single" w:sz="4" w:space="0" w:color="auto"/>
            </w:tcBorders>
            <w:shd w:val="clear" w:color="auto" w:fill="auto"/>
            <w:vAlign w:val="center"/>
          </w:tcPr>
          <w:p w14:paraId="49EC1A93" w14:textId="77777777" w:rsidR="00C0450C" w:rsidRPr="00A42453" w:rsidRDefault="00A42453" w:rsidP="00C0450C">
            <w:pPr>
              <w:jc w:val="center"/>
              <w:rPr>
                <w:rFonts w:cstheme="minorHAnsi"/>
                <w:bCs/>
                <w:noProof/>
                <w:sz w:val="18"/>
                <w:szCs w:val="18"/>
              </w:rPr>
            </w:pPr>
            <w:r w:rsidRPr="00A42453">
              <w:rPr>
                <w:rFonts w:cstheme="minorHAnsi"/>
                <w:color w:val="9C0006"/>
                <w:sz w:val="20"/>
                <w:szCs w:val="20"/>
              </w:rPr>
              <w:t>73,04</w:t>
            </w:r>
          </w:p>
        </w:tc>
        <w:tc>
          <w:tcPr>
            <w:tcW w:w="2268" w:type="dxa"/>
            <w:tcBorders>
              <w:top w:val="single" w:sz="4" w:space="0" w:color="auto"/>
            </w:tcBorders>
            <w:shd w:val="clear" w:color="auto" w:fill="auto"/>
            <w:vAlign w:val="center"/>
          </w:tcPr>
          <w:p w14:paraId="01C464B4" w14:textId="77777777" w:rsidR="00C0450C" w:rsidRPr="00A42453" w:rsidRDefault="00C0450C" w:rsidP="00C0450C">
            <w:pPr>
              <w:jc w:val="center"/>
              <w:rPr>
                <w:rFonts w:cstheme="minorHAnsi"/>
                <w:bCs/>
                <w:noProof/>
                <w:sz w:val="18"/>
                <w:szCs w:val="18"/>
              </w:rPr>
            </w:pPr>
            <w:r w:rsidRPr="00A42453">
              <w:rPr>
                <w:rFonts w:cstheme="minorHAnsi"/>
                <w:bCs/>
                <w:noProof/>
                <w:sz w:val="18"/>
                <w:szCs w:val="18"/>
              </w:rPr>
              <w:t>Różaniec Drugi</w:t>
            </w:r>
          </w:p>
        </w:tc>
        <w:tc>
          <w:tcPr>
            <w:tcW w:w="850" w:type="dxa"/>
            <w:shd w:val="clear" w:color="auto" w:fill="auto"/>
            <w:vAlign w:val="center"/>
          </w:tcPr>
          <w:p w14:paraId="6658050F" w14:textId="77777777" w:rsidR="00C0450C" w:rsidRPr="00A42453" w:rsidRDefault="00A42453" w:rsidP="00C0450C">
            <w:pPr>
              <w:jc w:val="center"/>
              <w:rPr>
                <w:rFonts w:cstheme="minorHAnsi"/>
                <w:bCs/>
                <w:noProof/>
                <w:sz w:val="18"/>
                <w:szCs w:val="18"/>
              </w:rPr>
            </w:pPr>
            <w:r w:rsidRPr="00A42453">
              <w:rPr>
                <w:rFonts w:cstheme="minorHAnsi"/>
                <w:color w:val="000000"/>
                <w:sz w:val="20"/>
                <w:szCs w:val="20"/>
              </w:rPr>
              <w:t>14,56</w:t>
            </w:r>
          </w:p>
        </w:tc>
      </w:tr>
      <w:tr w:rsidR="00C0450C" w:rsidRPr="00EC4C34" w14:paraId="301FB449" w14:textId="77777777" w:rsidTr="00C0450C">
        <w:trPr>
          <w:trHeight w:val="316"/>
        </w:trPr>
        <w:tc>
          <w:tcPr>
            <w:tcW w:w="2127" w:type="dxa"/>
            <w:tcBorders>
              <w:top w:val="single" w:sz="4" w:space="0" w:color="auto"/>
            </w:tcBorders>
            <w:shd w:val="clear" w:color="auto" w:fill="auto"/>
            <w:vAlign w:val="center"/>
          </w:tcPr>
          <w:p w14:paraId="449A620F" w14:textId="77777777" w:rsidR="00C0450C" w:rsidRPr="00A42453" w:rsidRDefault="00C0450C" w:rsidP="00C0450C">
            <w:pPr>
              <w:jc w:val="center"/>
              <w:rPr>
                <w:rFonts w:cstheme="minorHAnsi"/>
                <w:bCs/>
                <w:noProof/>
                <w:sz w:val="18"/>
                <w:szCs w:val="18"/>
              </w:rPr>
            </w:pPr>
            <w:r w:rsidRPr="00A42453">
              <w:rPr>
                <w:rFonts w:cstheme="minorHAnsi"/>
                <w:sz w:val="18"/>
                <w:szCs w:val="18"/>
              </w:rPr>
              <w:t xml:space="preserve">Przedmieście </w:t>
            </w:r>
            <w:proofErr w:type="spellStart"/>
            <w:r w:rsidRPr="00A42453">
              <w:rPr>
                <w:rFonts w:cstheme="minorHAnsi"/>
                <w:sz w:val="18"/>
                <w:szCs w:val="18"/>
              </w:rPr>
              <w:t>Płuskie</w:t>
            </w:r>
            <w:proofErr w:type="spellEnd"/>
          </w:p>
        </w:tc>
        <w:tc>
          <w:tcPr>
            <w:tcW w:w="850" w:type="dxa"/>
            <w:tcBorders>
              <w:top w:val="single" w:sz="4" w:space="0" w:color="auto"/>
            </w:tcBorders>
            <w:shd w:val="clear" w:color="auto" w:fill="auto"/>
            <w:vAlign w:val="center"/>
          </w:tcPr>
          <w:p w14:paraId="71B0B396" w14:textId="77777777" w:rsidR="00C0450C" w:rsidRPr="00A42453" w:rsidRDefault="00A42453" w:rsidP="00C0450C">
            <w:pPr>
              <w:jc w:val="center"/>
              <w:rPr>
                <w:rFonts w:cstheme="minorHAnsi"/>
                <w:bCs/>
                <w:noProof/>
                <w:sz w:val="18"/>
                <w:szCs w:val="18"/>
              </w:rPr>
            </w:pPr>
            <w:r w:rsidRPr="00A42453">
              <w:rPr>
                <w:rFonts w:cstheme="minorHAnsi"/>
                <w:color w:val="000000"/>
                <w:sz w:val="20"/>
                <w:szCs w:val="20"/>
              </w:rPr>
              <w:t>15,75</w:t>
            </w:r>
          </w:p>
        </w:tc>
        <w:tc>
          <w:tcPr>
            <w:tcW w:w="2126" w:type="dxa"/>
            <w:tcBorders>
              <w:top w:val="single" w:sz="4" w:space="0" w:color="auto"/>
            </w:tcBorders>
            <w:shd w:val="clear" w:color="auto" w:fill="auto"/>
            <w:vAlign w:val="center"/>
          </w:tcPr>
          <w:p w14:paraId="22E66F0A" w14:textId="77777777" w:rsidR="00C0450C" w:rsidRPr="00A42453" w:rsidRDefault="00C0450C" w:rsidP="00C0450C">
            <w:pPr>
              <w:jc w:val="center"/>
              <w:rPr>
                <w:rFonts w:cstheme="minorHAnsi"/>
                <w:bCs/>
                <w:noProof/>
                <w:sz w:val="18"/>
                <w:szCs w:val="18"/>
              </w:rPr>
            </w:pPr>
            <w:r w:rsidRPr="00A42453">
              <w:rPr>
                <w:rFonts w:cstheme="minorHAnsi"/>
                <w:bCs/>
                <w:noProof/>
                <w:sz w:val="18"/>
                <w:szCs w:val="18"/>
              </w:rPr>
              <w:t>Luchów Górny</w:t>
            </w:r>
          </w:p>
        </w:tc>
        <w:tc>
          <w:tcPr>
            <w:tcW w:w="851" w:type="dxa"/>
            <w:tcBorders>
              <w:top w:val="single" w:sz="4" w:space="0" w:color="auto"/>
            </w:tcBorders>
            <w:shd w:val="clear" w:color="auto" w:fill="auto"/>
            <w:vAlign w:val="center"/>
          </w:tcPr>
          <w:p w14:paraId="7D3E9BAF" w14:textId="77777777" w:rsidR="00C0450C" w:rsidRPr="00A42453" w:rsidRDefault="00A42453" w:rsidP="00C0450C">
            <w:pPr>
              <w:jc w:val="center"/>
              <w:rPr>
                <w:rFonts w:cstheme="minorHAnsi"/>
                <w:bCs/>
                <w:noProof/>
                <w:sz w:val="18"/>
                <w:szCs w:val="18"/>
              </w:rPr>
            </w:pPr>
            <w:r w:rsidRPr="00A42453">
              <w:rPr>
                <w:rFonts w:cstheme="minorHAnsi"/>
                <w:color w:val="9C0006"/>
                <w:sz w:val="20"/>
                <w:szCs w:val="20"/>
              </w:rPr>
              <w:t>79,59</w:t>
            </w:r>
          </w:p>
        </w:tc>
        <w:tc>
          <w:tcPr>
            <w:tcW w:w="2268" w:type="dxa"/>
            <w:tcBorders>
              <w:top w:val="single" w:sz="4" w:space="0" w:color="auto"/>
            </w:tcBorders>
            <w:shd w:val="clear" w:color="auto" w:fill="auto"/>
            <w:vAlign w:val="center"/>
          </w:tcPr>
          <w:p w14:paraId="65E78C99" w14:textId="77777777" w:rsidR="00C0450C" w:rsidRPr="00A42453" w:rsidRDefault="00C0450C" w:rsidP="00C0450C">
            <w:pPr>
              <w:jc w:val="center"/>
              <w:rPr>
                <w:rFonts w:cstheme="minorHAnsi"/>
                <w:bCs/>
                <w:noProof/>
                <w:sz w:val="18"/>
                <w:szCs w:val="18"/>
              </w:rPr>
            </w:pPr>
            <w:r w:rsidRPr="00A42453">
              <w:rPr>
                <w:rFonts w:cstheme="minorHAnsi"/>
                <w:bCs/>
                <w:noProof/>
                <w:sz w:val="18"/>
                <w:szCs w:val="18"/>
              </w:rPr>
              <w:t>Wola Różaniecka</w:t>
            </w:r>
          </w:p>
        </w:tc>
        <w:tc>
          <w:tcPr>
            <w:tcW w:w="850" w:type="dxa"/>
            <w:shd w:val="clear" w:color="auto" w:fill="auto"/>
            <w:vAlign w:val="center"/>
          </w:tcPr>
          <w:p w14:paraId="7F09A584" w14:textId="77777777" w:rsidR="00C0450C" w:rsidRPr="00A42453" w:rsidRDefault="00A42453" w:rsidP="00C0450C">
            <w:pPr>
              <w:jc w:val="center"/>
              <w:rPr>
                <w:rFonts w:cstheme="minorHAnsi"/>
                <w:bCs/>
                <w:noProof/>
                <w:sz w:val="18"/>
                <w:szCs w:val="18"/>
              </w:rPr>
            </w:pPr>
            <w:r w:rsidRPr="00A42453">
              <w:rPr>
                <w:rFonts w:cstheme="minorHAnsi"/>
                <w:color w:val="000000"/>
                <w:sz w:val="20"/>
                <w:szCs w:val="20"/>
              </w:rPr>
              <w:t>13,72</w:t>
            </w:r>
          </w:p>
        </w:tc>
      </w:tr>
      <w:tr w:rsidR="00C0450C" w:rsidRPr="00EC4C34" w14:paraId="7D289E32" w14:textId="77777777" w:rsidTr="00C0450C">
        <w:trPr>
          <w:trHeight w:val="316"/>
        </w:trPr>
        <w:tc>
          <w:tcPr>
            <w:tcW w:w="2127" w:type="dxa"/>
            <w:tcBorders>
              <w:top w:val="single" w:sz="4" w:space="0" w:color="auto"/>
            </w:tcBorders>
            <w:shd w:val="clear" w:color="auto" w:fill="auto"/>
            <w:vAlign w:val="center"/>
          </w:tcPr>
          <w:p w14:paraId="4B542DC2" w14:textId="77777777" w:rsidR="00C0450C" w:rsidRPr="00A42453" w:rsidRDefault="00C0450C" w:rsidP="00C0450C">
            <w:pPr>
              <w:jc w:val="center"/>
              <w:rPr>
                <w:rFonts w:cstheme="minorHAnsi"/>
                <w:bCs/>
                <w:noProof/>
                <w:sz w:val="18"/>
                <w:szCs w:val="18"/>
              </w:rPr>
            </w:pPr>
            <w:r w:rsidRPr="00A42453">
              <w:rPr>
                <w:rFonts w:cstheme="minorHAnsi"/>
                <w:sz w:val="18"/>
                <w:szCs w:val="18"/>
              </w:rPr>
              <w:t>Przedmieście Różanieckie</w:t>
            </w:r>
          </w:p>
        </w:tc>
        <w:tc>
          <w:tcPr>
            <w:tcW w:w="850" w:type="dxa"/>
            <w:tcBorders>
              <w:top w:val="single" w:sz="4" w:space="0" w:color="auto"/>
            </w:tcBorders>
            <w:shd w:val="clear" w:color="auto" w:fill="auto"/>
            <w:vAlign w:val="center"/>
          </w:tcPr>
          <w:p w14:paraId="776C5220" w14:textId="77777777" w:rsidR="00C0450C" w:rsidRPr="00A42453" w:rsidRDefault="00A42453" w:rsidP="00C0450C">
            <w:pPr>
              <w:jc w:val="center"/>
              <w:rPr>
                <w:rFonts w:cstheme="minorHAnsi"/>
                <w:bCs/>
                <w:noProof/>
                <w:sz w:val="18"/>
                <w:szCs w:val="18"/>
              </w:rPr>
            </w:pPr>
            <w:r w:rsidRPr="00A42453">
              <w:rPr>
                <w:rFonts w:cstheme="minorHAnsi"/>
                <w:color w:val="000000"/>
                <w:sz w:val="20"/>
                <w:szCs w:val="20"/>
              </w:rPr>
              <w:t>24,97</w:t>
            </w:r>
          </w:p>
        </w:tc>
        <w:tc>
          <w:tcPr>
            <w:tcW w:w="2126" w:type="dxa"/>
            <w:tcBorders>
              <w:top w:val="single" w:sz="4" w:space="0" w:color="auto"/>
            </w:tcBorders>
            <w:shd w:val="clear" w:color="auto" w:fill="auto"/>
            <w:vAlign w:val="center"/>
          </w:tcPr>
          <w:p w14:paraId="11978FFC" w14:textId="77777777" w:rsidR="00C0450C" w:rsidRPr="00A42453" w:rsidRDefault="00C0450C" w:rsidP="00C0450C">
            <w:pPr>
              <w:jc w:val="center"/>
              <w:rPr>
                <w:rFonts w:cstheme="minorHAnsi"/>
                <w:bCs/>
                <w:noProof/>
                <w:sz w:val="18"/>
                <w:szCs w:val="18"/>
              </w:rPr>
            </w:pPr>
            <w:r w:rsidRPr="00A42453">
              <w:rPr>
                <w:rFonts w:cstheme="minorHAnsi"/>
                <w:bCs/>
                <w:noProof/>
                <w:sz w:val="18"/>
                <w:szCs w:val="18"/>
              </w:rPr>
              <w:t>Pierogowiec</w:t>
            </w:r>
          </w:p>
        </w:tc>
        <w:tc>
          <w:tcPr>
            <w:tcW w:w="851" w:type="dxa"/>
            <w:tcBorders>
              <w:top w:val="single" w:sz="4" w:space="0" w:color="auto"/>
            </w:tcBorders>
            <w:shd w:val="clear" w:color="auto" w:fill="auto"/>
            <w:vAlign w:val="center"/>
          </w:tcPr>
          <w:p w14:paraId="7E7B81D9" w14:textId="77777777" w:rsidR="00C0450C" w:rsidRPr="00A42453" w:rsidRDefault="00A42453" w:rsidP="00C0450C">
            <w:pPr>
              <w:jc w:val="center"/>
              <w:rPr>
                <w:rFonts w:cstheme="minorHAnsi"/>
                <w:bCs/>
                <w:noProof/>
                <w:sz w:val="18"/>
                <w:szCs w:val="18"/>
              </w:rPr>
            </w:pPr>
            <w:r w:rsidRPr="00A42453">
              <w:rPr>
                <w:rFonts w:cstheme="minorHAnsi"/>
                <w:color w:val="9C0006"/>
                <w:sz w:val="20"/>
                <w:szCs w:val="20"/>
              </w:rPr>
              <w:t>86,54</w:t>
            </w:r>
          </w:p>
        </w:tc>
        <w:tc>
          <w:tcPr>
            <w:tcW w:w="2268" w:type="dxa"/>
            <w:tcBorders>
              <w:top w:val="single" w:sz="4" w:space="0" w:color="auto"/>
            </w:tcBorders>
            <w:shd w:val="clear" w:color="auto" w:fill="auto"/>
            <w:vAlign w:val="center"/>
          </w:tcPr>
          <w:p w14:paraId="633150B9" w14:textId="77777777" w:rsidR="00C0450C" w:rsidRPr="00A42453" w:rsidRDefault="00C0450C" w:rsidP="00C0450C">
            <w:pPr>
              <w:jc w:val="center"/>
              <w:rPr>
                <w:rFonts w:cstheme="minorHAnsi"/>
                <w:b/>
                <w:noProof/>
                <w:sz w:val="18"/>
                <w:szCs w:val="18"/>
              </w:rPr>
            </w:pPr>
            <w:r w:rsidRPr="00A42453">
              <w:rPr>
                <w:rFonts w:cstheme="minorHAnsi"/>
                <w:b/>
                <w:noProof/>
                <w:sz w:val="18"/>
                <w:szCs w:val="18"/>
              </w:rPr>
              <w:t>wartość dla Gminy</w:t>
            </w:r>
          </w:p>
        </w:tc>
        <w:tc>
          <w:tcPr>
            <w:tcW w:w="850" w:type="dxa"/>
            <w:shd w:val="clear" w:color="auto" w:fill="auto"/>
            <w:vAlign w:val="center"/>
          </w:tcPr>
          <w:p w14:paraId="75F2C2D0" w14:textId="77777777" w:rsidR="00C0450C" w:rsidRPr="00A42453" w:rsidRDefault="00C0450C" w:rsidP="00C0450C">
            <w:pPr>
              <w:jc w:val="center"/>
              <w:rPr>
                <w:rFonts w:cstheme="minorHAnsi"/>
                <w:b/>
                <w:noProof/>
                <w:sz w:val="18"/>
                <w:szCs w:val="18"/>
              </w:rPr>
            </w:pPr>
            <w:r w:rsidRPr="00A42453">
              <w:rPr>
                <w:rFonts w:cstheme="minorHAnsi"/>
                <w:b/>
                <w:noProof/>
                <w:sz w:val="18"/>
                <w:szCs w:val="18"/>
              </w:rPr>
              <w:t>39,07</w:t>
            </w:r>
          </w:p>
        </w:tc>
      </w:tr>
      <w:tr w:rsidR="00C0450C" w14:paraId="1C9A60A0" w14:textId="77777777" w:rsidTr="00C0450C">
        <w:tc>
          <w:tcPr>
            <w:tcW w:w="9072" w:type="dxa"/>
            <w:gridSpan w:val="6"/>
            <w:tcBorders>
              <w:top w:val="single" w:sz="4" w:space="0" w:color="auto"/>
              <w:left w:val="nil"/>
              <w:bottom w:val="nil"/>
              <w:right w:val="nil"/>
            </w:tcBorders>
            <w:vAlign w:val="center"/>
          </w:tcPr>
          <w:p w14:paraId="1A49CF17" w14:textId="77777777" w:rsidR="00C0450C" w:rsidRDefault="00C0450C" w:rsidP="002D6939">
            <w:pPr>
              <w:pStyle w:val="Legenda"/>
              <w:jc w:val="right"/>
            </w:pPr>
            <w:r>
              <w:t>Źródło: opracowanie własne na podstawie danych Urzędu Miejskiego w Tarnogrodzie</w:t>
            </w:r>
          </w:p>
        </w:tc>
      </w:tr>
    </w:tbl>
    <w:p w14:paraId="6979A799" w14:textId="77777777" w:rsidR="00C0450C" w:rsidRPr="005A532A" w:rsidRDefault="00C0450C" w:rsidP="003A4F0B">
      <w:pPr>
        <w:rPr>
          <w:szCs w:val="20"/>
          <w:highlight w:val="yellow"/>
        </w:rPr>
      </w:pPr>
      <w:r w:rsidRPr="005A532A">
        <w:rPr>
          <w:szCs w:val="20"/>
        </w:rPr>
        <w:t xml:space="preserve">Nie ulega wątpliwości, iż pomoc społeczna jest bardzo ważnym aspektem funkcjonowania społeczności lokalnej. Zapewnia ona ratunek w niespodziewanych i trudnych sytuacjach życiowych – wspiera zarówno pojedyncze osoby jak i całe rodziny, mające trudności w zaspokajaniu podstawowych potrzeb egzystencjalnych. Funkcjonujący w Tarnogrodzie Miejski Ośrodek Pomocy Społecznej służy m.in. pomocą finansową, materialną i psychologiczno-pedagogiczną. Z zasiłków korzystać mogą osoby (rodziny) w najtrudniejszej sytuacji życiowej, m.in. dotknięte ubóstwem, bezrobociem, ciężką chorobą lub niepełnosprawnością, a także kobiety w ciąży czy zwolnieni z zakładu karnego. </w:t>
      </w:r>
    </w:p>
    <w:p w14:paraId="7B1F91BD" w14:textId="77777777" w:rsidR="00C0450C" w:rsidRPr="005A532A" w:rsidRDefault="00C0450C" w:rsidP="003A4F0B">
      <w:pPr>
        <w:rPr>
          <w:szCs w:val="20"/>
        </w:rPr>
      </w:pPr>
      <w:r w:rsidRPr="005A532A">
        <w:rPr>
          <w:szCs w:val="20"/>
        </w:rPr>
        <w:lastRenderedPageBreak/>
        <w:t xml:space="preserve">Pomimo czystych intencji, pomoc społeczna może okazać się jednak czynnikiem kryzysowym, przesądzającym o konieczności prowadzenia działań rewitalizacyjnych na danym terenie. Beneficjenci bardzo łatwo uzależniają się bowiem od otrzymywanych świadczeń, co prowadzi do szerzenia się patologii i powstawania tzw. marginesu społecznego. Sytuacja, w której pomocą społeczną objęta jest nie jednostka, a całe gospodarstwo domowe świadczy o zaistnieniu pewnych negatywnych zjawisk </w:t>
      </w:r>
      <w:r w:rsidR="003A4F0B">
        <w:rPr>
          <w:szCs w:val="20"/>
        </w:rPr>
        <w:t>w </w:t>
      </w:r>
      <w:r w:rsidRPr="005A532A">
        <w:rPr>
          <w:szCs w:val="20"/>
        </w:rPr>
        <w:t xml:space="preserve">rodzinie. Mogą to być problemy związane z ubóstwem, bezrobociem lub niepełnosprawnością, ale także dysfunkcje takie jak zaburzenie relacji, niezaspokojenie potrzeb emocjonalnych, nałogi czy przemoc domowa. Ten wariant jest szczególnie niebezpieczny, ponieważ postępuje lawinowo – jeden dysfunkcyjny element (np. rodzic) wystarczy, by konsekwencje jego zachowań dotykały pozostałych członków rodziny. Dzieci dorastające w trudnych warunkach zazwyczaj mają problemy z socjalizacją, podatne są na choroby psychiczne czy zaburzenia osobowości, często stosują też przemoc słowną lub fizyczną oraz w młodym wieku sięgają po używki. Początkowa dysfunkcja bardzo łatwo ewoluuje zatem do rangi patologii. </w:t>
      </w:r>
    </w:p>
    <w:p w14:paraId="0526F4DA" w14:textId="77777777" w:rsidR="00C0450C" w:rsidRPr="005A532A" w:rsidRDefault="00C0450C" w:rsidP="003A4F0B">
      <w:pPr>
        <w:rPr>
          <w:szCs w:val="20"/>
          <w:highlight w:val="yellow"/>
        </w:rPr>
      </w:pPr>
      <w:r w:rsidRPr="005A532A">
        <w:rPr>
          <w:szCs w:val="20"/>
        </w:rPr>
        <w:t xml:space="preserve">Powyższe argumenty stanowią wystarczającą przesłankę, by stwierdzić stan kryzysowy na obszarach, gdzie udział osób w rodzinach pobierających świadczenia z pomocy społecznej przewyższa średnią wartość wskaźnika. W Gminie Tarnogród najgorsza sytuacja panuje obecnie w sołectwie </w:t>
      </w:r>
      <w:proofErr w:type="spellStart"/>
      <w:r w:rsidRPr="005A532A">
        <w:rPr>
          <w:szCs w:val="20"/>
        </w:rPr>
        <w:t>Pierogowiec</w:t>
      </w:r>
      <w:proofErr w:type="spellEnd"/>
      <w:r w:rsidRPr="005A532A">
        <w:rPr>
          <w:szCs w:val="20"/>
        </w:rPr>
        <w:t>. Wynik powyżej średniej (39,07%) wykazują ponadto: Śródmieście, Luchów Dolny, Luchów Górny oraz Różaniec Pierwszy.</w:t>
      </w:r>
    </w:p>
    <w:p w14:paraId="428C05F8" w14:textId="77777777" w:rsidR="00C0450C" w:rsidRDefault="00C0450C" w:rsidP="003A4F0B">
      <w:pPr>
        <w:rPr>
          <w:szCs w:val="20"/>
        </w:rPr>
      </w:pPr>
      <w:r w:rsidRPr="005A532A">
        <w:rPr>
          <w:szCs w:val="20"/>
        </w:rPr>
        <w:t>Chcąc zapobiegać występowaniu w przyszłości opisanych powyżej negatywnych zjawisk społecznych, niezbędne jest dążenie do zminimalizowania liczby rodzin, korzystających z pomocy społecznej. W związku z tym rekomenduje się, by Samorząd Gmin</w:t>
      </w:r>
      <w:r w:rsidR="003A4F0B">
        <w:rPr>
          <w:szCs w:val="20"/>
        </w:rPr>
        <w:t>y Tarnogród podjął współpracę z </w:t>
      </w:r>
      <w:r w:rsidRPr="005A532A">
        <w:rPr>
          <w:szCs w:val="20"/>
        </w:rPr>
        <w:t>MOPS-em, wdrażając projekty miękkie, ukierunkowane na</w:t>
      </w:r>
      <w:r w:rsidR="003A4F0B">
        <w:rPr>
          <w:szCs w:val="20"/>
        </w:rPr>
        <w:t xml:space="preserve"> pomoc rodzinom dysfunkcyjnym w </w:t>
      </w:r>
      <w:r w:rsidRPr="005A532A">
        <w:rPr>
          <w:szCs w:val="20"/>
        </w:rPr>
        <w:t>przywróceniu zdrowych zachowań i relacji.</w:t>
      </w:r>
    </w:p>
    <w:p w14:paraId="10CDCC78" w14:textId="77777777" w:rsidR="003A4F0B" w:rsidRPr="008C7986" w:rsidRDefault="003A4F0B" w:rsidP="00C0450C">
      <w:pPr>
        <w:rPr>
          <w:sz w:val="20"/>
          <w:szCs w:val="20"/>
        </w:rPr>
      </w:pPr>
    </w:p>
    <w:p w14:paraId="4229D51C" w14:textId="77777777" w:rsidR="00C0450C" w:rsidRDefault="00C0450C" w:rsidP="00C0450C">
      <w:pPr>
        <w:rPr>
          <w:sz w:val="20"/>
        </w:rPr>
        <w:sectPr w:rsidR="00C0450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38DAB55B" w14:textId="77777777" w:rsidTr="006879E5">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59E171E1" w14:textId="77777777" w:rsidR="00C0450C" w:rsidRPr="00DB13C5" w:rsidRDefault="00A50C00" w:rsidP="00A50C00">
            <w:pPr>
              <w:pStyle w:val="Legenda"/>
              <w:rPr>
                <w:b w:val="0"/>
                <w:bCs w:val="0"/>
              </w:rPr>
            </w:pPr>
            <w:r>
              <w:lastRenderedPageBreak/>
              <w:t xml:space="preserve">Wskaźnik delimitacyjny </w:t>
            </w:r>
            <w:fldSimple w:instr=" SEQ Wskaźnik_delimitacyjny \* ARABIC ">
              <w:r w:rsidR="003568A3">
                <w:rPr>
                  <w:noProof/>
                </w:rPr>
                <w:t>10</w:t>
              </w:r>
            </w:fldSimple>
            <w:r>
              <w:t xml:space="preserve">. </w:t>
            </w:r>
            <w:r w:rsidR="00C0450C" w:rsidRPr="00A50C00">
              <w:t>Liczba osób korzystających ze świadczeń pomocy społecznej z powodu ubóstwa, na 1000 mieszkańców sołectwa w 2021 r.</w:t>
            </w:r>
          </w:p>
        </w:tc>
      </w:tr>
      <w:tr w:rsidR="00C0450C" w:rsidRPr="00AD066F" w14:paraId="089811D8" w14:textId="77777777" w:rsidTr="006879E5">
        <w:trPr>
          <w:trHeight w:val="201"/>
        </w:trPr>
        <w:tc>
          <w:tcPr>
            <w:tcW w:w="9072" w:type="dxa"/>
            <w:gridSpan w:val="6"/>
            <w:tcBorders>
              <w:top w:val="single" w:sz="4" w:space="0" w:color="415665" w:themeColor="accent4" w:themeShade="80"/>
              <w:left w:val="nil"/>
              <w:right w:val="nil"/>
            </w:tcBorders>
            <w:shd w:val="clear" w:color="auto" w:fill="auto"/>
            <w:vAlign w:val="center"/>
          </w:tcPr>
          <w:p w14:paraId="396C3E20" w14:textId="77777777" w:rsidR="00C0450C" w:rsidRPr="00AD066F" w:rsidRDefault="00C0450C" w:rsidP="00C0450C">
            <w:pPr>
              <w:jc w:val="center"/>
              <w:rPr>
                <w:b/>
              </w:rPr>
            </w:pPr>
            <w:r>
              <w:rPr>
                <w:b/>
                <w:noProof/>
              </w:rPr>
              <w:drawing>
                <wp:inline distT="0" distB="0" distL="0" distR="0" wp14:anchorId="46914658" wp14:editId="4E446C1E">
                  <wp:extent cx="5623560" cy="56235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07647378" w14:textId="77777777" w:rsidTr="00C0450C">
        <w:trPr>
          <w:trHeight w:val="316"/>
        </w:trPr>
        <w:tc>
          <w:tcPr>
            <w:tcW w:w="2127" w:type="dxa"/>
            <w:tcBorders>
              <w:top w:val="single" w:sz="4" w:space="0" w:color="auto"/>
            </w:tcBorders>
            <w:shd w:val="clear" w:color="auto" w:fill="auto"/>
            <w:vAlign w:val="center"/>
          </w:tcPr>
          <w:p w14:paraId="4CF13222" w14:textId="77777777" w:rsidR="00C0450C" w:rsidRPr="00344E24" w:rsidRDefault="00C0450C" w:rsidP="00C0450C">
            <w:pPr>
              <w:jc w:val="center"/>
              <w:rPr>
                <w:rFonts w:cstheme="minorHAnsi"/>
                <w:bCs/>
                <w:noProof/>
                <w:sz w:val="18"/>
                <w:szCs w:val="18"/>
              </w:rPr>
            </w:pPr>
            <w:r w:rsidRPr="00344E24">
              <w:rPr>
                <w:rFonts w:cstheme="minorHAnsi"/>
                <w:sz w:val="18"/>
                <w:szCs w:val="18"/>
              </w:rPr>
              <w:t>Przedmieście Błonie</w:t>
            </w:r>
          </w:p>
        </w:tc>
        <w:tc>
          <w:tcPr>
            <w:tcW w:w="850" w:type="dxa"/>
            <w:tcBorders>
              <w:top w:val="single" w:sz="4" w:space="0" w:color="auto"/>
            </w:tcBorders>
            <w:shd w:val="clear" w:color="auto" w:fill="auto"/>
            <w:vAlign w:val="center"/>
          </w:tcPr>
          <w:p w14:paraId="5C1D11B3" w14:textId="77777777" w:rsidR="00C0450C" w:rsidRPr="00344E24" w:rsidRDefault="00344E24" w:rsidP="00C0450C">
            <w:pPr>
              <w:jc w:val="center"/>
              <w:rPr>
                <w:rFonts w:cstheme="minorHAnsi"/>
                <w:bCs/>
                <w:noProof/>
                <w:sz w:val="18"/>
                <w:szCs w:val="18"/>
              </w:rPr>
            </w:pPr>
            <w:r w:rsidRPr="00344E24">
              <w:rPr>
                <w:rFonts w:cstheme="minorHAnsi"/>
                <w:color w:val="000000"/>
                <w:sz w:val="20"/>
                <w:szCs w:val="20"/>
              </w:rPr>
              <w:t>3,86</w:t>
            </w:r>
          </w:p>
        </w:tc>
        <w:tc>
          <w:tcPr>
            <w:tcW w:w="2126" w:type="dxa"/>
            <w:tcBorders>
              <w:top w:val="single" w:sz="4" w:space="0" w:color="auto"/>
            </w:tcBorders>
            <w:shd w:val="clear" w:color="auto" w:fill="auto"/>
            <w:vAlign w:val="center"/>
          </w:tcPr>
          <w:p w14:paraId="623CE794" w14:textId="77777777" w:rsidR="00C0450C" w:rsidRPr="00344E24" w:rsidRDefault="00C0450C" w:rsidP="00C0450C">
            <w:pPr>
              <w:jc w:val="center"/>
              <w:rPr>
                <w:rFonts w:cstheme="minorHAnsi"/>
                <w:bCs/>
                <w:noProof/>
                <w:sz w:val="18"/>
                <w:szCs w:val="18"/>
              </w:rPr>
            </w:pPr>
            <w:r w:rsidRPr="00344E24">
              <w:rPr>
                <w:rFonts w:cstheme="minorHAnsi"/>
                <w:bCs/>
                <w:noProof/>
                <w:sz w:val="18"/>
                <w:szCs w:val="18"/>
              </w:rPr>
              <w:t>Śródmieście</w:t>
            </w:r>
          </w:p>
        </w:tc>
        <w:tc>
          <w:tcPr>
            <w:tcW w:w="851" w:type="dxa"/>
            <w:tcBorders>
              <w:top w:val="single" w:sz="4" w:space="0" w:color="auto"/>
            </w:tcBorders>
            <w:shd w:val="clear" w:color="auto" w:fill="auto"/>
            <w:vAlign w:val="center"/>
          </w:tcPr>
          <w:p w14:paraId="558CF3A7" w14:textId="77777777" w:rsidR="00C0450C" w:rsidRPr="00344E24" w:rsidRDefault="00344E24" w:rsidP="00C0450C">
            <w:pPr>
              <w:jc w:val="center"/>
              <w:rPr>
                <w:rFonts w:cstheme="minorHAnsi"/>
                <w:bCs/>
                <w:noProof/>
                <w:sz w:val="18"/>
                <w:szCs w:val="18"/>
              </w:rPr>
            </w:pPr>
            <w:r w:rsidRPr="00344E24">
              <w:rPr>
                <w:rFonts w:cstheme="minorHAnsi"/>
                <w:bCs/>
                <w:color w:val="000000"/>
                <w:sz w:val="20"/>
                <w:szCs w:val="20"/>
              </w:rPr>
              <w:t>8,92</w:t>
            </w:r>
          </w:p>
        </w:tc>
        <w:tc>
          <w:tcPr>
            <w:tcW w:w="2268" w:type="dxa"/>
            <w:tcBorders>
              <w:top w:val="single" w:sz="4" w:space="0" w:color="auto"/>
            </w:tcBorders>
            <w:shd w:val="clear" w:color="auto" w:fill="auto"/>
            <w:vAlign w:val="center"/>
          </w:tcPr>
          <w:p w14:paraId="1B6C342C" w14:textId="77777777" w:rsidR="00C0450C" w:rsidRPr="00344E24" w:rsidRDefault="00C0450C" w:rsidP="00C0450C">
            <w:pPr>
              <w:jc w:val="center"/>
              <w:rPr>
                <w:rFonts w:cstheme="minorHAnsi"/>
                <w:bCs/>
                <w:noProof/>
                <w:sz w:val="18"/>
                <w:szCs w:val="18"/>
              </w:rPr>
            </w:pPr>
            <w:r w:rsidRPr="00344E24">
              <w:rPr>
                <w:rFonts w:cstheme="minorHAnsi"/>
                <w:bCs/>
                <w:noProof/>
                <w:sz w:val="18"/>
                <w:szCs w:val="18"/>
              </w:rPr>
              <w:t>Różaniec Pierwszy</w:t>
            </w:r>
          </w:p>
        </w:tc>
        <w:tc>
          <w:tcPr>
            <w:tcW w:w="850" w:type="dxa"/>
            <w:tcBorders>
              <w:top w:val="single" w:sz="4" w:space="0" w:color="auto"/>
            </w:tcBorders>
            <w:shd w:val="clear" w:color="auto" w:fill="auto"/>
            <w:vAlign w:val="center"/>
          </w:tcPr>
          <w:p w14:paraId="211A420B" w14:textId="77777777" w:rsidR="00C0450C" w:rsidRPr="00344E24" w:rsidRDefault="00344E24" w:rsidP="00C0450C">
            <w:pPr>
              <w:jc w:val="center"/>
              <w:rPr>
                <w:rFonts w:cstheme="minorHAnsi"/>
                <w:bCs/>
                <w:noProof/>
                <w:sz w:val="18"/>
                <w:szCs w:val="18"/>
              </w:rPr>
            </w:pPr>
            <w:r w:rsidRPr="00344E24">
              <w:rPr>
                <w:rFonts w:cstheme="minorHAnsi"/>
                <w:bCs/>
                <w:color w:val="000000"/>
                <w:sz w:val="20"/>
                <w:szCs w:val="20"/>
              </w:rPr>
              <w:t>8,73</w:t>
            </w:r>
          </w:p>
        </w:tc>
      </w:tr>
      <w:tr w:rsidR="00C0450C" w:rsidRPr="00EC4C34" w14:paraId="3B92CB7F" w14:textId="77777777" w:rsidTr="00C0450C">
        <w:trPr>
          <w:trHeight w:val="316"/>
        </w:trPr>
        <w:tc>
          <w:tcPr>
            <w:tcW w:w="2127" w:type="dxa"/>
            <w:tcBorders>
              <w:top w:val="single" w:sz="4" w:space="0" w:color="auto"/>
            </w:tcBorders>
            <w:shd w:val="clear" w:color="auto" w:fill="auto"/>
            <w:vAlign w:val="center"/>
          </w:tcPr>
          <w:p w14:paraId="33AE8368" w14:textId="77777777" w:rsidR="00C0450C" w:rsidRPr="00344E24" w:rsidRDefault="00C0450C" w:rsidP="00C0450C">
            <w:pPr>
              <w:jc w:val="center"/>
              <w:rPr>
                <w:rFonts w:cstheme="minorHAnsi"/>
                <w:bCs/>
                <w:noProof/>
                <w:sz w:val="18"/>
                <w:szCs w:val="18"/>
              </w:rPr>
            </w:pPr>
            <w:r w:rsidRPr="00344E24">
              <w:rPr>
                <w:rFonts w:cstheme="minorHAnsi"/>
                <w:sz w:val="18"/>
                <w:szCs w:val="18"/>
              </w:rPr>
              <w:t>Przedmieście Bukowskie</w:t>
            </w:r>
          </w:p>
        </w:tc>
        <w:tc>
          <w:tcPr>
            <w:tcW w:w="850" w:type="dxa"/>
            <w:tcBorders>
              <w:top w:val="single" w:sz="4" w:space="0" w:color="auto"/>
            </w:tcBorders>
            <w:shd w:val="clear" w:color="auto" w:fill="auto"/>
            <w:vAlign w:val="center"/>
          </w:tcPr>
          <w:p w14:paraId="48F40B31" w14:textId="77777777" w:rsidR="00C0450C" w:rsidRPr="00344E24" w:rsidRDefault="00F53134" w:rsidP="00C0450C">
            <w:pPr>
              <w:jc w:val="center"/>
              <w:rPr>
                <w:rFonts w:cstheme="minorHAnsi"/>
                <w:bCs/>
                <w:noProof/>
                <w:sz w:val="18"/>
                <w:szCs w:val="18"/>
              </w:rPr>
            </w:pPr>
            <w:r w:rsidRPr="00344E24">
              <w:rPr>
                <w:rFonts w:cstheme="minorHAnsi"/>
                <w:color w:val="9C0006"/>
                <w:sz w:val="20"/>
                <w:szCs w:val="20"/>
              </w:rPr>
              <w:t>13,47</w:t>
            </w:r>
          </w:p>
        </w:tc>
        <w:tc>
          <w:tcPr>
            <w:tcW w:w="2126" w:type="dxa"/>
            <w:tcBorders>
              <w:top w:val="single" w:sz="4" w:space="0" w:color="auto"/>
            </w:tcBorders>
            <w:shd w:val="clear" w:color="auto" w:fill="auto"/>
            <w:vAlign w:val="center"/>
          </w:tcPr>
          <w:p w14:paraId="555E2B8B" w14:textId="77777777" w:rsidR="00C0450C" w:rsidRPr="00344E24" w:rsidRDefault="00C0450C" w:rsidP="00C0450C">
            <w:pPr>
              <w:jc w:val="center"/>
              <w:rPr>
                <w:rFonts w:cstheme="minorHAnsi"/>
                <w:bCs/>
                <w:noProof/>
                <w:sz w:val="18"/>
                <w:szCs w:val="18"/>
              </w:rPr>
            </w:pPr>
            <w:r w:rsidRPr="00344E24">
              <w:rPr>
                <w:rFonts w:cstheme="minorHAnsi"/>
                <w:bCs/>
                <w:noProof/>
                <w:sz w:val="18"/>
                <w:szCs w:val="18"/>
              </w:rPr>
              <w:t>Luchów Dolny</w:t>
            </w:r>
          </w:p>
        </w:tc>
        <w:tc>
          <w:tcPr>
            <w:tcW w:w="851" w:type="dxa"/>
            <w:tcBorders>
              <w:top w:val="single" w:sz="4" w:space="0" w:color="auto"/>
            </w:tcBorders>
            <w:shd w:val="clear" w:color="auto" w:fill="auto"/>
            <w:vAlign w:val="center"/>
          </w:tcPr>
          <w:p w14:paraId="18B95E0C" w14:textId="77777777" w:rsidR="00C0450C" w:rsidRPr="00344E24" w:rsidRDefault="00344E24" w:rsidP="00C0450C">
            <w:pPr>
              <w:jc w:val="center"/>
              <w:rPr>
                <w:rFonts w:cstheme="minorHAnsi"/>
                <w:bCs/>
                <w:noProof/>
                <w:sz w:val="18"/>
                <w:szCs w:val="18"/>
              </w:rPr>
            </w:pPr>
            <w:r w:rsidRPr="00344E24">
              <w:rPr>
                <w:rFonts w:cstheme="minorHAnsi"/>
                <w:color w:val="9C0006"/>
                <w:sz w:val="20"/>
                <w:szCs w:val="20"/>
              </w:rPr>
              <w:t>24,35</w:t>
            </w:r>
          </w:p>
        </w:tc>
        <w:tc>
          <w:tcPr>
            <w:tcW w:w="2268" w:type="dxa"/>
            <w:tcBorders>
              <w:top w:val="single" w:sz="4" w:space="0" w:color="auto"/>
            </w:tcBorders>
            <w:shd w:val="clear" w:color="auto" w:fill="auto"/>
            <w:vAlign w:val="center"/>
          </w:tcPr>
          <w:p w14:paraId="1A59B114" w14:textId="77777777" w:rsidR="00C0450C" w:rsidRPr="00344E24" w:rsidRDefault="00C0450C" w:rsidP="00C0450C">
            <w:pPr>
              <w:jc w:val="center"/>
              <w:rPr>
                <w:rFonts w:cstheme="minorHAnsi"/>
                <w:bCs/>
                <w:noProof/>
                <w:sz w:val="18"/>
                <w:szCs w:val="18"/>
              </w:rPr>
            </w:pPr>
            <w:r w:rsidRPr="00344E24">
              <w:rPr>
                <w:rFonts w:cstheme="minorHAnsi"/>
                <w:bCs/>
                <w:noProof/>
                <w:sz w:val="18"/>
                <w:szCs w:val="18"/>
              </w:rPr>
              <w:t>Różaniec Drugi</w:t>
            </w:r>
          </w:p>
        </w:tc>
        <w:tc>
          <w:tcPr>
            <w:tcW w:w="850" w:type="dxa"/>
            <w:shd w:val="clear" w:color="auto" w:fill="auto"/>
            <w:vAlign w:val="center"/>
          </w:tcPr>
          <w:p w14:paraId="7DEB0103" w14:textId="77777777" w:rsidR="00C0450C" w:rsidRPr="00344E24" w:rsidRDefault="00344E24" w:rsidP="00C0450C">
            <w:pPr>
              <w:jc w:val="center"/>
              <w:rPr>
                <w:rFonts w:cstheme="minorHAnsi"/>
                <w:bCs/>
                <w:noProof/>
                <w:sz w:val="18"/>
                <w:szCs w:val="18"/>
              </w:rPr>
            </w:pPr>
            <w:r w:rsidRPr="00344E24">
              <w:rPr>
                <w:rFonts w:cstheme="minorHAnsi"/>
                <w:color w:val="000000"/>
                <w:sz w:val="20"/>
                <w:szCs w:val="20"/>
              </w:rPr>
              <w:t>8,09</w:t>
            </w:r>
          </w:p>
        </w:tc>
      </w:tr>
      <w:tr w:rsidR="00C0450C" w:rsidRPr="00EC4C34" w14:paraId="6AEBEDA2" w14:textId="77777777" w:rsidTr="00C0450C">
        <w:trPr>
          <w:trHeight w:val="316"/>
        </w:trPr>
        <w:tc>
          <w:tcPr>
            <w:tcW w:w="2127" w:type="dxa"/>
            <w:tcBorders>
              <w:top w:val="single" w:sz="4" w:space="0" w:color="auto"/>
            </w:tcBorders>
            <w:shd w:val="clear" w:color="auto" w:fill="auto"/>
            <w:vAlign w:val="center"/>
          </w:tcPr>
          <w:p w14:paraId="0995A746" w14:textId="77777777" w:rsidR="00C0450C" w:rsidRPr="00344E24" w:rsidRDefault="00C0450C" w:rsidP="00C0450C">
            <w:pPr>
              <w:jc w:val="center"/>
              <w:rPr>
                <w:rFonts w:cstheme="minorHAnsi"/>
                <w:bCs/>
                <w:noProof/>
                <w:sz w:val="18"/>
                <w:szCs w:val="18"/>
              </w:rPr>
            </w:pPr>
            <w:r w:rsidRPr="00344E24">
              <w:rPr>
                <w:rFonts w:cstheme="minorHAnsi"/>
                <w:sz w:val="18"/>
                <w:szCs w:val="18"/>
              </w:rPr>
              <w:t xml:space="preserve">Przedmieście </w:t>
            </w:r>
            <w:proofErr w:type="spellStart"/>
            <w:r w:rsidRPr="00344E24">
              <w:rPr>
                <w:rFonts w:cstheme="minorHAnsi"/>
                <w:sz w:val="18"/>
                <w:szCs w:val="18"/>
              </w:rPr>
              <w:t>Płuskie</w:t>
            </w:r>
            <w:proofErr w:type="spellEnd"/>
          </w:p>
        </w:tc>
        <w:tc>
          <w:tcPr>
            <w:tcW w:w="850" w:type="dxa"/>
            <w:tcBorders>
              <w:top w:val="single" w:sz="4" w:space="0" w:color="auto"/>
            </w:tcBorders>
            <w:shd w:val="clear" w:color="auto" w:fill="auto"/>
            <w:vAlign w:val="center"/>
          </w:tcPr>
          <w:p w14:paraId="4D3EDDA1" w14:textId="77777777" w:rsidR="00C0450C" w:rsidRPr="00344E24" w:rsidRDefault="00344E24" w:rsidP="00C0450C">
            <w:pPr>
              <w:jc w:val="center"/>
              <w:rPr>
                <w:rFonts w:cstheme="minorHAnsi"/>
                <w:bCs/>
                <w:noProof/>
                <w:sz w:val="18"/>
                <w:szCs w:val="18"/>
              </w:rPr>
            </w:pPr>
            <w:r w:rsidRPr="00344E24">
              <w:rPr>
                <w:rFonts w:cstheme="minorHAnsi"/>
                <w:color w:val="000000"/>
                <w:sz w:val="20"/>
                <w:szCs w:val="20"/>
              </w:rPr>
              <w:t>7,87</w:t>
            </w:r>
          </w:p>
        </w:tc>
        <w:tc>
          <w:tcPr>
            <w:tcW w:w="2126" w:type="dxa"/>
            <w:tcBorders>
              <w:top w:val="single" w:sz="4" w:space="0" w:color="auto"/>
            </w:tcBorders>
            <w:shd w:val="clear" w:color="auto" w:fill="auto"/>
            <w:vAlign w:val="center"/>
          </w:tcPr>
          <w:p w14:paraId="7FC941FA" w14:textId="77777777" w:rsidR="00C0450C" w:rsidRPr="00344E24" w:rsidRDefault="00C0450C" w:rsidP="00C0450C">
            <w:pPr>
              <w:jc w:val="center"/>
              <w:rPr>
                <w:rFonts w:cstheme="minorHAnsi"/>
                <w:bCs/>
                <w:noProof/>
                <w:sz w:val="18"/>
                <w:szCs w:val="18"/>
              </w:rPr>
            </w:pPr>
            <w:r w:rsidRPr="00344E24">
              <w:rPr>
                <w:rFonts w:cstheme="minorHAnsi"/>
                <w:bCs/>
                <w:noProof/>
                <w:sz w:val="18"/>
                <w:szCs w:val="18"/>
              </w:rPr>
              <w:t>Luchów Górny</w:t>
            </w:r>
          </w:p>
        </w:tc>
        <w:tc>
          <w:tcPr>
            <w:tcW w:w="851" w:type="dxa"/>
            <w:tcBorders>
              <w:top w:val="single" w:sz="4" w:space="0" w:color="auto"/>
            </w:tcBorders>
            <w:shd w:val="clear" w:color="auto" w:fill="auto"/>
            <w:vAlign w:val="center"/>
          </w:tcPr>
          <w:p w14:paraId="66F50183" w14:textId="77777777" w:rsidR="00C0450C" w:rsidRPr="00344E24" w:rsidRDefault="00344E24" w:rsidP="00C0450C">
            <w:pPr>
              <w:jc w:val="center"/>
              <w:rPr>
                <w:rFonts w:cstheme="minorHAnsi"/>
                <w:bCs/>
                <w:noProof/>
                <w:sz w:val="18"/>
                <w:szCs w:val="18"/>
              </w:rPr>
            </w:pPr>
            <w:r w:rsidRPr="00344E24">
              <w:rPr>
                <w:rFonts w:cstheme="minorHAnsi"/>
                <w:color w:val="9C0006"/>
                <w:sz w:val="20"/>
                <w:szCs w:val="20"/>
              </w:rPr>
              <w:t>16,33</w:t>
            </w:r>
          </w:p>
        </w:tc>
        <w:tc>
          <w:tcPr>
            <w:tcW w:w="2268" w:type="dxa"/>
            <w:tcBorders>
              <w:top w:val="single" w:sz="4" w:space="0" w:color="auto"/>
            </w:tcBorders>
            <w:shd w:val="clear" w:color="auto" w:fill="auto"/>
            <w:vAlign w:val="center"/>
          </w:tcPr>
          <w:p w14:paraId="6047FBCB" w14:textId="77777777" w:rsidR="00C0450C" w:rsidRPr="00344E24" w:rsidRDefault="00C0450C" w:rsidP="00C0450C">
            <w:pPr>
              <w:jc w:val="center"/>
              <w:rPr>
                <w:rFonts w:cstheme="minorHAnsi"/>
                <w:bCs/>
                <w:noProof/>
                <w:sz w:val="18"/>
                <w:szCs w:val="18"/>
              </w:rPr>
            </w:pPr>
            <w:r w:rsidRPr="00344E24">
              <w:rPr>
                <w:rFonts w:cstheme="minorHAnsi"/>
                <w:bCs/>
                <w:noProof/>
                <w:sz w:val="18"/>
                <w:szCs w:val="18"/>
              </w:rPr>
              <w:t>Wola Różaniecka</w:t>
            </w:r>
          </w:p>
        </w:tc>
        <w:tc>
          <w:tcPr>
            <w:tcW w:w="850" w:type="dxa"/>
            <w:shd w:val="clear" w:color="auto" w:fill="auto"/>
            <w:vAlign w:val="center"/>
          </w:tcPr>
          <w:p w14:paraId="44938897" w14:textId="77777777" w:rsidR="00C0450C" w:rsidRPr="00344E24" w:rsidRDefault="00344E24" w:rsidP="00C0450C">
            <w:pPr>
              <w:jc w:val="center"/>
              <w:rPr>
                <w:rFonts w:cstheme="minorHAnsi"/>
                <w:bCs/>
                <w:noProof/>
                <w:sz w:val="18"/>
                <w:szCs w:val="18"/>
              </w:rPr>
            </w:pPr>
            <w:r w:rsidRPr="00344E24">
              <w:rPr>
                <w:rFonts w:cstheme="minorHAnsi"/>
                <w:color w:val="000000"/>
                <w:sz w:val="20"/>
                <w:szCs w:val="20"/>
              </w:rPr>
              <w:t>0,00</w:t>
            </w:r>
          </w:p>
        </w:tc>
      </w:tr>
      <w:tr w:rsidR="00C0450C" w:rsidRPr="00EC4C34" w14:paraId="1E223A19" w14:textId="77777777" w:rsidTr="00C0450C">
        <w:trPr>
          <w:trHeight w:val="316"/>
        </w:trPr>
        <w:tc>
          <w:tcPr>
            <w:tcW w:w="2127" w:type="dxa"/>
            <w:tcBorders>
              <w:top w:val="single" w:sz="4" w:space="0" w:color="auto"/>
            </w:tcBorders>
            <w:shd w:val="clear" w:color="auto" w:fill="auto"/>
            <w:vAlign w:val="center"/>
          </w:tcPr>
          <w:p w14:paraId="78084574" w14:textId="77777777" w:rsidR="00C0450C" w:rsidRPr="00344E24" w:rsidRDefault="00C0450C" w:rsidP="00C0450C">
            <w:pPr>
              <w:jc w:val="center"/>
              <w:rPr>
                <w:rFonts w:cstheme="minorHAnsi"/>
                <w:bCs/>
                <w:noProof/>
                <w:sz w:val="18"/>
                <w:szCs w:val="18"/>
              </w:rPr>
            </w:pPr>
            <w:r w:rsidRPr="00344E24">
              <w:rPr>
                <w:rFonts w:cstheme="minorHAnsi"/>
                <w:sz w:val="18"/>
                <w:szCs w:val="18"/>
              </w:rPr>
              <w:t>Przedmieście Różanieckie</w:t>
            </w:r>
          </w:p>
        </w:tc>
        <w:tc>
          <w:tcPr>
            <w:tcW w:w="850" w:type="dxa"/>
            <w:tcBorders>
              <w:top w:val="single" w:sz="4" w:space="0" w:color="auto"/>
            </w:tcBorders>
            <w:shd w:val="clear" w:color="auto" w:fill="auto"/>
            <w:vAlign w:val="center"/>
          </w:tcPr>
          <w:p w14:paraId="705D58AA" w14:textId="77777777" w:rsidR="00C0450C" w:rsidRPr="00344E24" w:rsidRDefault="00344E24" w:rsidP="00C0450C">
            <w:pPr>
              <w:jc w:val="center"/>
              <w:rPr>
                <w:rFonts w:cstheme="minorHAnsi"/>
                <w:bCs/>
                <w:noProof/>
                <w:sz w:val="18"/>
                <w:szCs w:val="18"/>
              </w:rPr>
            </w:pPr>
            <w:r w:rsidRPr="00344E24">
              <w:rPr>
                <w:rFonts w:cstheme="minorHAnsi"/>
                <w:color w:val="000000"/>
                <w:sz w:val="20"/>
                <w:szCs w:val="20"/>
              </w:rPr>
              <w:t>6,93</w:t>
            </w:r>
          </w:p>
        </w:tc>
        <w:tc>
          <w:tcPr>
            <w:tcW w:w="2126" w:type="dxa"/>
            <w:tcBorders>
              <w:top w:val="single" w:sz="4" w:space="0" w:color="auto"/>
            </w:tcBorders>
            <w:shd w:val="clear" w:color="auto" w:fill="auto"/>
            <w:vAlign w:val="center"/>
          </w:tcPr>
          <w:p w14:paraId="481F76C1" w14:textId="77777777" w:rsidR="00C0450C" w:rsidRPr="00344E24" w:rsidRDefault="00C0450C" w:rsidP="00C0450C">
            <w:pPr>
              <w:jc w:val="center"/>
              <w:rPr>
                <w:rFonts w:cstheme="minorHAnsi"/>
                <w:bCs/>
                <w:noProof/>
                <w:sz w:val="18"/>
                <w:szCs w:val="18"/>
              </w:rPr>
            </w:pPr>
            <w:r w:rsidRPr="00344E24">
              <w:rPr>
                <w:rFonts w:cstheme="minorHAnsi"/>
                <w:bCs/>
                <w:noProof/>
                <w:sz w:val="18"/>
                <w:szCs w:val="18"/>
              </w:rPr>
              <w:t>Pierogowiec</w:t>
            </w:r>
          </w:p>
        </w:tc>
        <w:tc>
          <w:tcPr>
            <w:tcW w:w="851" w:type="dxa"/>
            <w:tcBorders>
              <w:top w:val="single" w:sz="4" w:space="0" w:color="auto"/>
            </w:tcBorders>
            <w:shd w:val="clear" w:color="auto" w:fill="auto"/>
            <w:vAlign w:val="center"/>
          </w:tcPr>
          <w:p w14:paraId="7A1BB3D5" w14:textId="77777777" w:rsidR="00C0450C" w:rsidRPr="00344E24" w:rsidRDefault="00344E24" w:rsidP="00C0450C">
            <w:pPr>
              <w:jc w:val="center"/>
              <w:rPr>
                <w:rFonts w:cstheme="minorHAnsi"/>
                <w:bCs/>
                <w:noProof/>
                <w:sz w:val="18"/>
                <w:szCs w:val="18"/>
              </w:rPr>
            </w:pPr>
            <w:r w:rsidRPr="00344E24">
              <w:rPr>
                <w:rFonts w:cstheme="minorHAnsi"/>
                <w:color w:val="000000"/>
                <w:sz w:val="20"/>
                <w:szCs w:val="20"/>
              </w:rPr>
              <w:t>0,00</w:t>
            </w:r>
          </w:p>
        </w:tc>
        <w:tc>
          <w:tcPr>
            <w:tcW w:w="2268" w:type="dxa"/>
            <w:tcBorders>
              <w:top w:val="single" w:sz="4" w:space="0" w:color="auto"/>
            </w:tcBorders>
            <w:shd w:val="clear" w:color="auto" w:fill="auto"/>
            <w:vAlign w:val="center"/>
          </w:tcPr>
          <w:p w14:paraId="13CEFDE6" w14:textId="77777777" w:rsidR="00C0450C" w:rsidRPr="00344E24" w:rsidRDefault="00C0450C" w:rsidP="00C0450C">
            <w:pPr>
              <w:jc w:val="center"/>
              <w:rPr>
                <w:rFonts w:cstheme="minorHAnsi"/>
                <w:b/>
                <w:noProof/>
                <w:sz w:val="18"/>
                <w:szCs w:val="18"/>
              </w:rPr>
            </w:pPr>
            <w:r w:rsidRPr="00344E24">
              <w:rPr>
                <w:rFonts w:cstheme="minorHAnsi"/>
                <w:b/>
                <w:noProof/>
                <w:sz w:val="18"/>
                <w:szCs w:val="18"/>
              </w:rPr>
              <w:t>wartość dla Gminy</w:t>
            </w:r>
          </w:p>
        </w:tc>
        <w:tc>
          <w:tcPr>
            <w:tcW w:w="850" w:type="dxa"/>
            <w:shd w:val="clear" w:color="auto" w:fill="auto"/>
            <w:vAlign w:val="center"/>
          </w:tcPr>
          <w:p w14:paraId="06EF1C6D" w14:textId="77777777" w:rsidR="00C0450C" w:rsidRPr="00344E24" w:rsidRDefault="00C0450C" w:rsidP="00C0450C">
            <w:pPr>
              <w:jc w:val="center"/>
              <w:rPr>
                <w:rFonts w:cstheme="minorHAnsi"/>
                <w:b/>
                <w:noProof/>
                <w:sz w:val="18"/>
                <w:szCs w:val="18"/>
              </w:rPr>
            </w:pPr>
            <w:r w:rsidRPr="00344E24">
              <w:rPr>
                <w:rFonts w:cstheme="minorHAnsi"/>
                <w:b/>
                <w:noProof/>
                <w:sz w:val="18"/>
                <w:szCs w:val="18"/>
              </w:rPr>
              <w:t>8,96</w:t>
            </w:r>
          </w:p>
        </w:tc>
      </w:tr>
      <w:tr w:rsidR="00C0450C" w14:paraId="1479F678" w14:textId="77777777" w:rsidTr="00C0450C">
        <w:tc>
          <w:tcPr>
            <w:tcW w:w="9072" w:type="dxa"/>
            <w:gridSpan w:val="6"/>
            <w:tcBorders>
              <w:top w:val="single" w:sz="4" w:space="0" w:color="auto"/>
              <w:left w:val="nil"/>
              <w:bottom w:val="nil"/>
              <w:right w:val="nil"/>
            </w:tcBorders>
            <w:vAlign w:val="center"/>
          </w:tcPr>
          <w:p w14:paraId="221B82E9" w14:textId="77777777" w:rsidR="00C0450C" w:rsidRDefault="00C0450C" w:rsidP="002D6939">
            <w:pPr>
              <w:pStyle w:val="Legenda"/>
              <w:jc w:val="right"/>
            </w:pPr>
            <w:r>
              <w:t>Źródło: opracowanie własne na podstawie danych Urzędu Miejskiego w Tarnogrodzie</w:t>
            </w:r>
          </w:p>
        </w:tc>
      </w:tr>
    </w:tbl>
    <w:p w14:paraId="25F11A8F" w14:textId="77777777" w:rsidR="00C0450C" w:rsidRPr="00094117" w:rsidRDefault="00C0450C" w:rsidP="003A4F0B">
      <w:r w:rsidRPr="00094117">
        <w:t>Ubóstwo jest powszechnie występującym problemem społecznym, z którym – w mniejszym bądź większym stopniu – mierzą się kraje na całym świecie. Zjawisko to objawia się brakiem dostatecznych środków finansowych do zaspokajania podstawowych potrzeb bytowych jednostki. Przyczyny ubóstwa mogą zależeć od woli ludzkiej bądź też pozostawać całkowicie jej niepodległymi. Zdarza się, że człowiek zostaje przesunięty na tzw. margines społeczny w wyniku zdarzenia</w:t>
      </w:r>
      <w:r w:rsidRPr="00094117">
        <w:rPr>
          <w:sz w:val="18"/>
          <w:szCs w:val="20"/>
        </w:rPr>
        <w:t xml:space="preserve"> </w:t>
      </w:r>
      <w:r w:rsidRPr="00094117">
        <w:t xml:space="preserve">losowego (powódź, pożar itp.); z reguły jednak ubóstwo wynika z bezrobocia, braku wykształcenia lub ogólnej bierności osób, dotkniętych tym problemem. Tak </w:t>
      </w:r>
      <w:r w:rsidRPr="00094117">
        <w:lastRenderedPageBreak/>
        <w:t>uwarunkowany niedostatek pociąga za sobą szereg konsekwencji natury społeczno-gospodarczej.</w:t>
      </w:r>
    </w:p>
    <w:p w14:paraId="2D94A5EF" w14:textId="77777777" w:rsidR="00C0450C" w:rsidRPr="00094117" w:rsidRDefault="00C0450C" w:rsidP="003A4F0B">
      <w:pPr>
        <w:rPr>
          <w:szCs w:val="20"/>
        </w:rPr>
      </w:pPr>
      <w:r w:rsidRPr="00094117">
        <w:rPr>
          <w:szCs w:val="20"/>
        </w:rPr>
        <w:t xml:space="preserve">Szczególnie niebezpiecznym skutkiem ubóstwa jest zjawisko dziedziczenia ról społecznych. Niedostatek panujący w gospodarstwach domowych uderza w wychowujące się w nich dzieci, ograniczając ich prawidłowy rozwój i socjalizację. W rezultacie, istnieje ogromne prawdopodobieństwo, że dorastająca w biedzie młodzież powielać będzie rolę społeczną rodziców, rezygnując z aspiracji edukacyjnych i zawodowych. </w:t>
      </w:r>
    </w:p>
    <w:p w14:paraId="3AAE8E54" w14:textId="77777777" w:rsidR="00C0450C" w:rsidRPr="00094117" w:rsidRDefault="00C0450C" w:rsidP="003A4F0B">
      <w:pPr>
        <w:rPr>
          <w:szCs w:val="20"/>
        </w:rPr>
      </w:pPr>
      <w:r w:rsidRPr="00094117">
        <w:rPr>
          <w:szCs w:val="20"/>
        </w:rPr>
        <w:t xml:space="preserve">Z problemem ubóstwa związane jest także zjawisko dyskryminacji społecznej, w tym jej specyficzny rodzaj zwany </w:t>
      </w:r>
      <w:proofErr w:type="spellStart"/>
      <w:r w:rsidRPr="00094117">
        <w:rPr>
          <w:szCs w:val="20"/>
        </w:rPr>
        <w:t>automarginalizacją</w:t>
      </w:r>
      <w:proofErr w:type="spellEnd"/>
      <w:r w:rsidRPr="00094117">
        <w:rPr>
          <w:szCs w:val="20"/>
        </w:rPr>
        <w:t>. Odrzucenie ze strony środowiska, ze względu na nieodpowiedni strój czy gorszą higienę bywa trudne. Osoby w złej sytuacji finansowej, które spotkały się z brakiem akceptacji otoczenia, żyją w poczuciu niesprawiedliwości, mają obniżone poczucie własnej wartości i odmawiają realizacji części przysługujących im praw, tym samym dodatkowo się izolując. Takie dwubiegunowe wykluczenie potęguje stany depresyjne i prowadzi do częstszego sięgania po używki, w tym również alkohol.</w:t>
      </w:r>
    </w:p>
    <w:p w14:paraId="5596F173" w14:textId="77777777" w:rsidR="00C0450C" w:rsidRPr="009320B5" w:rsidRDefault="00C0450C" w:rsidP="003A4F0B">
      <w:r w:rsidRPr="009320B5">
        <w:t>W Gminie Tarnogród, średnia liczba mieszkańców, którzy pobierają zasiłki z pomocy społecznej ze względu na niedostatek, w przeliczeniu na 1000 ludności, wyniosła w 2021 roku 8,96 osób. Wyższe wartości odnotowano w 3 jednostkach pomocniczych, przy czym zdecydowanie najgorsza sytuacja panowała sołectwie Luchów Dolny. Szacuje się, że wobec panującej obecnie inflacji, stan omawianego problemu na dzień sporządzania niniejszego opracowania, może być dużo poważniejszy.</w:t>
      </w:r>
    </w:p>
    <w:p w14:paraId="1AB9A6D1" w14:textId="77777777" w:rsidR="00C0450C" w:rsidRDefault="00C0450C" w:rsidP="003A4F0B">
      <w:r w:rsidRPr="009320B5">
        <w:t>W celu zahamowania rosnącego ubóstwa oraz przeciwdziałania wynikającym z niego konsekwencjom społecznym Gmina Tarnogród powinna przede wszystkim podjąć się materialnego wsparcia najmniej zamożnych mieszkańców. Mile widziane będą ponadto przedsięwzięcia miękkie (doradztwo, szkolenia, pomoc psychologiczna), ułatwiające aktywizację zawodową bezrobotnych i na nowo socjalizujące osoby wykluczone.</w:t>
      </w:r>
    </w:p>
    <w:p w14:paraId="5F4151D4" w14:textId="77777777" w:rsidR="00C0450C" w:rsidRDefault="00C0450C" w:rsidP="00C0450C">
      <w:pPr>
        <w:rPr>
          <w:sz w:val="20"/>
        </w:rPr>
      </w:pPr>
    </w:p>
    <w:p w14:paraId="67ED0ACE" w14:textId="77777777" w:rsidR="00C0450C" w:rsidRDefault="00C0450C" w:rsidP="00C0450C">
      <w:pPr>
        <w:rPr>
          <w:sz w:val="20"/>
        </w:rPr>
      </w:pPr>
    </w:p>
    <w:p w14:paraId="0BC4640B" w14:textId="77777777" w:rsidR="00C0450C" w:rsidRDefault="00C0450C" w:rsidP="00C0450C">
      <w:pPr>
        <w:rPr>
          <w:sz w:val="20"/>
        </w:rPr>
      </w:pPr>
    </w:p>
    <w:p w14:paraId="083EC05C" w14:textId="77777777" w:rsidR="00C0450C" w:rsidRDefault="00C0450C" w:rsidP="00C0450C">
      <w:pPr>
        <w:rPr>
          <w:sz w:val="20"/>
        </w:rPr>
      </w:pPr>
    </w:p>
    <w:p w14:paraId="6A662C09" w14:textId="77777777" w:rsidR="00C0450C" w:rsidRDefault="00C0450C" w:rsidP="00C0450C">
      <w:pPr>
        <w:rPr>
          <w:sz w:val="20"/>
        </w:rPr>
      </w:pPr>
    </w:p>
    <w:p w14:paraId="6CB45253" w14:textId="77777777" w:rsidR="00C0450C" w:rsidRDefault="00C0450C" w:rsidP="00C0450C">
      <w:pPr>
        <w:rPr>
          <w:sz w:val="20"/>
        </w:rPr>
      </w:pPr>
    </w:p>
    <w:p w14:paraId="5CC71A0F" w14:textId="77777777" w:rsidR="00C0450C" w:rsidRDefault="00C0450C" w:rsidP="00C0450C">
      <w:pPr>
        <w:rPr>
          <w:sz w:val="20"/>
        </w:rPr>
      </w:pPr>
    </w:p>
    <w:p w14:paraId="5D3F9E78" w14:textId="77777777" w:rsidR="00C0450C" w:rsidRDefault="00C0450C" w:rsidP="00C0450C">
      <w:pPr>
        <w:rPr>
          <w:sz w:val="20"/>
        </w:rPr>
      </w:pPr>
    </w:p>
    <w:p w14:paraId="6CAF4672" w14:textId="77777777" w:rsidR="00C0450C" w:rsidRDefault="00C0450C" w:rsidP="00C0450C">
      <w:pPr>
        <w:rPr>
          <w:sz w:val="20"/>
        </w:rPr>
      </w:pPr>
    </w:p>
    <w:p w14:paraId="1B2E6FFD" w14:textId="77777777" w:rsidR="00C0450C" w:rsidRDefault="00C0450C" w:rsidP="00C0450C">
      <w:pPr>
        <w:rPr>
          <w:sz w:val="20"/>
        </w:rPr>
      </w:pPr>
    </w:p>
    <w:p w14:paraId="5F8AF807" w14:textId="77777777" w:rsidR="00C0450C" w:rsidRDefault="00C0450C" w:rsidP="00C0450C">
      <w:pPr>
        <w:rPr>
          <w:sz w:val="20"/>
        </w:rPr>
      </w:pPr>
    </w:p>
    <w:p w14:paraId="715A0A71" w14:textId="77777777" w:rsidR="00C0450C" w:rsidRDefault="00C0450C" w:rsidP="00C0450C">
      <w:pPr>
        <w:rPr>
          <w:sz w:val="20"/>
        </w:rPr>
      </w:pPr>
    </w:p>
    <w:p w14:paraId="264F9274" w14:textId="77777777" w:rsidR="00C0450C" w:rsidRDefault="00C0450C" w:rsidP="00C0450C">
      <w:pPr>
        <w:pStyle w:val="Legenda"/>
        <w:keepNext/>
        <w:spacing w:after="0"/>
        <w:rPr>
          <w:b w:val="0"/>
          <w:bCs w:val="0"/>
          <w:color w:val="auto"/>
        </w:rPr>
        <w:sectPr w:rsidR="00C0450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31731408" w14:textId="77777777" w:rsidTr="006879E5">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55B23A4A" w14:textId="77777777" w:rsidR="00C0450C" w:rsidRPr="00DB13C5" w:rsidRDefault="00710C82" w:rsidP="00710C82">
            <w:pPr>
              <w:pStyle w:val="Legenda"/>
              <w:rPr>
                <w:b w:val="0"/>
                <w:bCs w:val="0"/>
              </w:rPr>
            </w:pPr>
            <w:r>
              <w:lastRenderedPageBreak/>
              <w:t xml:space="preserve">Wskaźnik delimitacyjny </w:t>
            </w:r>
            <w:fldSimple w:instr=" SEQ Wskaźnik_delimitacyjny \* ARABIC ">
              <w:r w:rsidR="003568A3">
                <w:rPr>
                  <w:noProof/>
                </w:rPr>
                <w:t>11</w:t>
              </w:r>
            </w:fldSimple>
            <w:r>
              <w:t xml:space="preserve">. </w:t>
            </w:r>
            <w:r w:rsidR="00C0450C" w:rsidRPr="00710C82">
              <w:t>Liczba osób korzystających ze świadczeń pomocy społecznej ze względu na alkoholizm, na 1000 mieszkańców sołectwa w 2021 r.</w:t>
            </w:r>
          </w:p>
        </w:tc>
      </w:tr>
      <w:tr w:rsidR="00C0450C" w:rsidRPr="00AD066F" w14:paraId="38B4D1DF" w14:textId="77777777" w:rsidTr="006879E5">
        <w:trPr>
          <w:trHeight w:val="201"/>
        </w:trPr>
        <w:tc>
          <w:tcPr>
            <w:tcW w:w="9072" w:type="dxa"/>
            <w:gridSpan w:val="6"/>
            <w:tcBorders>
              <w:top w:val="single" w:sz="4" w:space="0" w:color="415665" w:themeColor="accent4" w:themeShade="80"/>
              <w:left w:val="nil"/>
              <w:right w:val="nil"/>
            </w:tcBorders>
            <w:shd w:val="clear" w:color="auto" w:fill="auto"/>
            <w:vAlign w:val="center"/>
          </w:tcPr>
          <w:p w14:paraId="26D44702" w14:textId="77777777" w:rsidR="00C0450C" w:rsidRPr="00AD066F" w:rsidRDefault="00C0450C" w:rsidP="00C0450C">
            <w:pPr>
              <w:jc w:val="center"/>
              <w:rPr>
                <w:b/>
              </w:rPr>
            </w:pPr>
            <w:r>
              <w:rPr>
                <w:b/>
                <w:noProof/>
              </w:rPr>
              <w:drawing>
                <wp:inline distT="0" distB="0" distL="0" distR="0" wp14:anchorId="31F4A60C" wp14:editId="1192EA76">
                  <wp:extent cx="5623560" cy="5311140"/>
                  <wp:effectExtent l="0" t="0" r="0" b="381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rotWithShape="1">
                          <a:blip r:embed="rId31" cstate="print">
                            <a:extLst>
                              <a:ext uri="{28A0092B-C50C-407E-A947-70E740481C1C}">
                                <a14:useLocalDpi xmlns:a14="http://schemas.microsoft.com/office/drawing/2010/main" val="0"/>
                              </a:ext>
                            </a:extLst>
                          </a:blip>
                          <a:srcRect b="5555"/>
                          <a:stretch/>
                        </pic:blipFill>
                        <pic:spPr bwMode="auto">
                          <a:xfrm>
                            <a:off x="0" y="0"/>
                            <a:ext cx="5623560" cy="531114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51ED02D4" w14:textId="77777777" w:rsidTr="00C0450C">
        <w:trPr>
          <w:trHeight w:val="316"/>
        </w:trPr>
        <w:tc>
          <w:tcPr>
            <w:tcW w:w="2127" w:type="dxa"/>
            <w:tcBorders>
              <w:top w:val="single" w:sz="4" w:space="0" w:color="auto"/>
            </w:tcBorders>
            <w:shd w:val="clear" w:color="auto" w:fill="auto"/>
            <w:vAlign w:val="center"/>
          </w:tcPr>
          <w:p w14:paraId="0BE4300E" w14:textId="77777777" w:rsidR="00C0450C" w:rsidRPr="00FB2086" w:rsidRDefault="00C0450C" w:rsidP="00C0450C">
            <w:pPr>
              <w:jc w:val="center"/>
              <w:rPr>
                <w:rFonts w:cstheme="minorHAnsi"/>
                <w:bCs/>
                <w:noProof/>
                <w:sz w:val="18"/>
                <w:szCs w:val="18"/>
              </w:rPr>
            </w:pPr>
            <w:r w:rsidRPr="00FB2086">
              <w:rPr>
                <w:rFonts w:cstheme="minorHAnsi"/>
                <w:sz w:val="18"/>
                <w:szCs w:val="18"/>
              </w:rPr>
              <w:t>Przedmieście Błonie</w:t>
            </w:r>
          </w:p>
        </w:tc>
        <w:tc>
          <w:tcPr>
            <w:tcW w:w="850" w:type="dxa"/>
            <w:tcBorders>
              <w:top w:val="single" w:sz="4" w:space="0" w:color="auto"/>
            </w:tcBorders>
            <w:shd w:val="clear" w:color="auto" w:fill="auto"/>
            <w:vAlign w:val="center"/>
          </w:tcPr>
          <w:p w14:paraId="4C144CF8" w14:textId="77777777" w:rsidR="00C0450C" w:rsidRPr="00FB2086" w:rsidRDefault="00344E24" w:rsidP="00C0450C">
            <w:pPr>
              <w:jc w:val="center"/>
              <w:rPr>
                <w:rFonts w:cstheme="minorHAnsi"/>
                <w:bCs/>
                <w:noProof/>
                <w:sz w:val="18"/>
                <w:szCs w:val="18"/>
              </w:rPr>
            </w:pPr>
            <w:r w:rsidRPr="00FB2086">
              <w:rPr>
                <w:rFonts w:cstheme="minorHAnsi"/>
                <w:color w:val="000000"/>
                <w:sz w:val="18"/>
                <w:szCs w:val="18"/>
              </w:rPr>
              <w:t>0,97</w:t>
            </w:r>
          </w:p>
        </w:tc>
        <w:tc>
          <w:tcPr>
            <w:tcW w:w="2126" w:type="dxa"/>
            <w:tcBorders>
              <w:top w:val="single" w:sz="4" w:space="0" w:color="auto"/>
            </w:tcBorders>
            <w:shd w:val="clear" w:color="auto" w:fill="auto"/>
            <w:vAlign w:val="center"/>
          </w:tcPr>
          <w:p w14:paraId="41D9B5AA" w14:textId="77777777" w:rsidR="00C0450C" w:rsidRPr="00FB2086" w:rsidRDefault="00C0450C" w:rsidP="00C0450C">
            <w:pPr>
              <w:jc w:val="center"/>
              <w:rPr>
                <w:rFonts w:cstheme="minorHAnsi"/>
                <w:bCs/>
                <w:noProof/>
                <w:sz w:val="18"/>
                <w:szCs w:val="18"/>
              </w:rPr>
            </w:pPr>
            <w:r w:rsidRPr="00FB2086">
              <w:rPr>
                <w:rFonts w:cstheme="minorHAnsi"/>
                <w:bCs/>
                <w:noProof/>
                <w:sz w:val="18"/>
                <w:szCs w:val="18"/>
              </w:rPr>
              <w:t>Śródmieście</w:t>
            </w:r>
          </w:p>
        </w:tc>
        <w:tc>
          <w:tcPr>
            <w:tcW w:w="851" w:type="dxa"/>
            <w:tcBorders>
              <w:top w:val="single" w:sz="4" w:space="0" w:color="auto"/>
            </w:tcBorders>
            <w:shd w:val="clear" w:color="auto" w:fill="auto"/>
            <w:vAlign w:val="center"/>
          </w:tcPr>
          <w:p w14:paraId="581AFFFE" w14:textId="77777777" w:rsidR="00C0450C" w:rsidRPr="00FB2086" w:rsidRDefault="00344E24" w:rsidP="00C0450C">
            <w:pPr>
              <w:jc w:val="center"/>
              <w:rPr>
                <w:rFonts w:cstheme="minorHAnsi"/>
                <w:bCs/>
                <w:noProof/>
                <w:sz w:val="18"/>
                <w:szCs w:val="18"/>
              </w:rPr>
            </w:pPr>
            <w:r w:rsidRPr="00FB2086">
              <w:rPr>
                <w:rFonts w:cstheme="minorHAnsi"/>
                <w:bCs/>
                <w:color w:val="000000"/>
                <w:sz w:val="18"/>
                <w:szCs w:val="18"/>
              </w:rPr>
              <w:t>0,00</w:t>
            </w:r>
          </w:p>
        </w:tc>
        <w:tc>
          <w:tcPr>
            <w:tcW w:w="2268" w:type="dxa"/>
            <w:tcBorders>
              <w:top w:val="single" w:sz="4" w:space="0" w:color="auto"/>
            </w:tcBorders>
            <w:shd w:val="clear" w:color="auto" w:fill="auto"/>
            <w:vAlign w:val="center"/>
          </w:tcPr>
          <w:p w14:paraId="1EDB86D2" w14:textId="77777777" w:rsidR="00C0450C" w:rsidRPr="00FB2086" w:rsidRDefault="00C0450C" w:rsidP="00C0450C">
            <w:pPr>
              <w:jc w:val="center"/>
              <w:rPr>
                <w:rFonts w:cstheme="minorHAnsi"/>
                <w:bCs/>
                <w:noProof/>
                <w:sz w:val="18"/>
                <w:szCs w:val="18"/>
              </w:rPr>
            </w:pPr>
            <w:r w:rsidRPr="00FB2086">
              <w:rPr>
                <w:rFonts w:cstheme="minorHAnsi"/>
                <w:bCs/>
                <w:noProof/>
                <w:sz w:val="18"/>
                <w:szCs w:val="18"/>
              </w:rPr>
              <w:t>Różaniec Pierwszy</w:t>
            </w:r>
          </w:p>
        </w:tc>
        <w:tc>
          <w:tcPr>
            <w:tcW w:w="850" w:type="dxa"/>
            <w:tcBorders>
              <w:top w:val="single" w:sz="4" w:space="0" w:color="auto"/>
            </w:tcBorders>
            <w:shd w:val="clear" w:color="auto" w:fill="auto"/>
            <w:vAlign w:val="center"/>
          </w:tcPr>
          <w:p w14:paraId="66CFEE11" w14:textId="77777777" w:rsidR="00C0450C" w:rsidRPr="00FB2086" w:rsidRDefault="00FB2086" w:rsidP="00C0450C">
            <w:pPr>
              <w:jc w:val="center"/>
              <w:rPr>
                <w:rFonts w:cstheme="minorHAnsi"/>
                <w:bCs/>
                <w:noProof/>
                <w:sz w:val="18"/>
                <w:szCs w:val="18"/>
              </w:rPr>
            </w:pPr>
            <w:r w:rsidRPr="00FB2086">
              <w:rPr>
                <w:rFonts w:cstheme="minorHAnsi"/>
                <w:bCs/>
                <w:color w:val="000000"/>
                <w:sz w:val="18"/>
                <w:szCs w:val="18"/>
              </w:rPr>
              <w:t>0,00</w:t>
            </w:r>
          </w:p>
        </w:tc>
      </w:tr>
      <w:tr w:rsidR="00C0450C" w:rsidRPr="00EC4C34" w14:paraId="31FB5BE7" w14:textId="77777777" w:rsidTr="00C0450C">
        <w:trPr>
          <w:trHeight w:val="316"/>
        </w:trPr>
        <w:tc>
          <w:tcPr>
            <w:tcW w:w="2127" w:type="dxa"/>
            <w:tcBorders>
              <w:top w:val="single" w:sz="4" w:space="0" w:color="auto"/>
            </w:tcBorders>
            <w:shd w:val="clear" w:color="auto" w:fill="auto"/>
            <w:vAlign w:val="center"/>
          </w:tcPr>
          <w:p w14:paraId="0C925423" w14:textId="77777777" w:rsidR="00C0450C" w:rsidRPr="00FB2086" w:rsidRDefault="00C0450C" w:rsidP="00C0450C">
            <w:pPr>
              <w:jc w:val="center"/>
              <w:rPr>
                <w:rFonts w:cstheme="minorHAnsi"/>
                <w:bCs/>
                <w:noProof/>
                <w:sz w:val="18"/>
                <w:szCs w:val="18"/>
              </w:rPr>
            </w:pPr>
            <w:r w:rsidRPr="00FB2086">
              <w:rPr>
                <w:rFonts w:cstheme="minorHAnsi"/>
                <w:sz w:val="18"/>
                <w:szCs w:val="18"/>
              </w:rPr>
              <w:t>Przedmieście Bukowskie</w:t>
            </w:r>
          </w:p>
        </w:tc>
        <w:tc>
          <w:tcPr>
            <w:tcW w:w="850" w:type="dxa"/>
            <w:tcBorders>
              <w:top w:val="single" w:sz="4" w:space="0" w:color="auto"/>
            </w:tcBorders>
            <w:shd w:val="clear" w:color="auto" w:fill="auto"/>
            <w:vAlign w:val="center"/>
          </w:tcPr>
          <w:p w14:paraId="64B28360" w14:textId="77777777" w:rsidR="00C0450C" w:rsidRPr="00FB2086" w:rsidRDefault="00344E24" w:rsidP="00C0450C">
            <w:pPr>
              <w:jc w:val="center"/>
              <w:rPr>
                <w:rFonts w:cstheme="minorHAnsi"/>
                <w:bCs/>
                <w:noProof/>
                <w:sz w:val="18"/>
                <w:szCs w:val="18"/>
              </w:rPr>
            </w:pPr>
            <w:r w:rsidRPr="00FB2086">
              <w:rPr>
                <w:rFonts w:cstheme="minorHAnsi"/>
                <w:color w:val="000000"/>
                <w:sz w:val="18"/>
                <w:szCs w:val="18"/>
              </w:rPr>
              <w:t>0,00</w:t>
            </w:r>
          </w:p>
        </w:tc>
        <w:tc>
          <w:tcPr>
            <w:tcW w:w="2126" w:type="dxa"/>
            <w:tcBorders>
              <w:top w:val="single" w:sz="4" w:space="0" w:color="auto"/>
            </w:tcBorders>
            <w:shd w:val="clear" w:color="auto" w:fill="auto"/>
            <w:vAlign w:val="center"/>
          </w:tcPr>
          <w:p w14:paraId="2F66F0B6" w14:textId="77777777" w:rsidR="00C0450C" w:rsidRPr="00FB2086" w:rsidRDefault="00C0450C" w:rsidP="00C0450C">
            <w:pPr>
              <w:jc w:val="center"/>
              <w:rPr>
                <w:rFonts w:cstheme="minorHAnsi"/>
                <w:bCs/>
                <w:noProof/>
                <w:sz w:val="18"/>
                <w:szCs w:val="18"/>
              </w:rPr>
            </w:pPr>
            <w:r w:rsidRPr="00FB2086">
              <w:rPr>
                <w:rFonts w:cstheme="minorHAnsi"/>
                <w:bCs/>
                <w:noProof/>
                <w:sz w:val="18"/>
                <w:szCs w:val="18"/>
              </w:rPr>
              <w:t>Luchów Dolny</w:t>
            </w:r>
          </w:p>
        </w:tc>
        <w:tc>
          <w:tcPr>
            <w:tcW w:w="851" w:type="dxa"/>
            <w:tcBorders>
              <w:top w:val="single" w:sz="4" w:space="0" w:color="auto"/>
            </w:tcBorders>
            <w:shd w:val="clear" w:color="auto" w:fill="auto"/>
            <w:vAlign w:val="center"/>
          </w:tcPr>
          <w:p w14:paraId="1B2D531B" w14:textId="77777777" w:rsidR="00C0450C" w:rsidRPr="00FB2086" w:rsidRDefault="00FB2086" w:rsidP="00C0450C">
            <w:pPr>
              <w:jc w:val="center"/>
              <w:rPr>
                <w:rFonts w:cstheme="minorHAnsi"/>
                <w:bCs/>
                <w:noProof/>
                <w:sz w:val="18"/>
                <w:szCs w:val="18"/>
              </w:rPr>
            </w:pPr>
            <w:r w:rsidRPr="00FB2086">
              <w:rPr>
                <w:rFonts w:cstheme="minorHAnsi"/>
                <w:color w:val="000000"/>
                <w:sz w:val="18"/>
                <w:szCs w:val="18"/>
              </w:rPr>
              <w:t>0,00</w:t>
            </w:r>
          </w:p>
        </w:tc>
        <w:tc>
          <w:tcPr>
            <w:tcW w:w="2268" w:type="dxa"/>
            <w:tcBorders>
              <w:top w:val="single" w:sz="4" w:space="0" w:color="auto"/>
            </w:tcBorders>
            <w:shd w:val="clear" w:color="auto" w:fill="auto"/>
            <w:vAlign w:val="center"/>
          </w:tcPr>
          <w:p w14:paraId="34D9F63F" w14:textId="77777777" w:rsidR="00C0450C" w:rsidRPr="00FB2086" w:rsidRDefault="00C0450C" w:rsidP="00C0450C">
            <w:pPr>
              <w:jc w:val="center"/>
              <w:rPr>
                <w:rFonts w:cstheme="minorHAnsi"/>
                <w:bCs/>
                <w:noProof/>
                <w:sz w:val="18"/>
                <w:szCs w:val="18"/>
              </w:rPr>
            </w:pPr>
            <w:r w:rsidRPr="00FB2086">
              <w:rPr>
                <w:rFonts w:cstheme="minorHAnsi"/>
                <w:bCs/>
                <w:noProof/>
                <w:sz w:val="18"/>
                <w:szCs w:val="18"/>
              </w:rPr>
              <w:t>Różaniec Drugi</w:t>
            </w:r>
          </w:p>
        </w:tc>
        <w:tc>
          <w:tcPr>
            <w:tcW w:w="850" w:type="dxa"/>
            <w:shd w:val="clear" w:color="auto" w:fill="auto"/>
            <w:vAlign w:val="center"/>
          </w:tcPr>
          <w:p w14:paraId="28C894A6" w14:textId="77777777" w:rsidR="00C0450C" w:rsidRPr="00FB2086" w:rsidRDefault="00FB2086" w:rsidP="00C0450C">
            <w:pPr>
              <w:jc w:val="center"/>
              <w:rPr>
                <w:rFonts w:cstheme="minorHAnsi"/>
                <w:bCs/>
                <w:noProof/>
                <w:sz w:val="18"/>
                <w:szCs w:val="18"/>
              </w:rPr>
            </w:pPr>
            <w:r w:rsidRPr="00FB2086">
              <w:rPr>
                <w:rFonts w:cstheme="minorHAnsi"/>
                <w:color w:val="9C0006"/>
                <w:sz w:val="18"/>
                <w:szCs w:val="18"/>
              </w:rPr>
              <w:t>11,33</w:t>
            </w:r>
          </w:p>
        </w:tc>
      </w:tr>
      <w:tr w:rsidR="00C0450C" w:rsidRPr="00EC4C34" w14:paraId="10033F96" w14:textId="77777777" w:rsidTr="00C0450C">
        <w:trPr>
          <w:trHeight w:val="316"/>
        </w:trPr>
        <w:tc>
          <w:tcPr>
            <w:tcW w:w="2127" w:type="dxa"/>
            <w:tcBorders>
              <w:top w:val="single" w:sz="4" w:space="0" w:color="auto"/>
            </w:tcBorders>
            <w:shd w:val="clear" w:color="auto" w:fill="auto"/>
            <w:vAlign w:val="center"/>
          </w:tcPr>
          <w:p w14:paraId="13017E38" w14:textId="77777777" w:rsidR="00C0450C" w:rsidRPr="00FB2086" w:rsidRDefault="00C0450C" w:rsidP="00C0450C">
            <w:pPr>
              <w:jc w:val="center"/>
              <w:rPr>
                <w:rFonts w:cstheme="minorHAnsi"/>
                <w:bCs/>
                <w:noProof/>
                <w:sz w:val="18"/>
                <w:szCs w:val="18"/>
              </w:rPr>
            </w:pPr>
            <w:r w:rsidRPr="00FB2086">
              <w:rPr>
                <w:rFonts w:cstheme="minorHAnsi"/>
                <w:sz w:val="18"/>
                <w:szCs w:val="18"/>
              </w:rPr>
              <w:t xml:space="preserve">Przedmieście </w:t>
            </w:r>
            <w:proofErr w:type="spellStart"/>
            <w:r w:rsidRPr="00FB2086">
              <w:rPr>
                <w:rFonts w:cstheme="minorHAnsi"/>
                <w:sz w:val="18"/>
                <w:szCs w:val="18"/>
              </w:rPr>
              <w:t>Płuskie</w:t>
            </w:r>
            <w:proofErr w:type="spellEnd"/>
          </w:p>
        </w:tc>
        <w:tc>
          <w:tcPr>
            <w:tcW w:w="850" w:type="dxa"/>
            <w:tcBorders>
              <w:top w:val="single" w:sz="4" w:space="0" w:color="auto"/>
            </w:tcBorders>
            <w:shd w:val="clear" w:color="auto" w:fill="auto"/>
            <w:vAlign w:val="center"/>
          </w:tcPr>
          <w:p w14:paraId="3B53E0E4" w14:textId="77777777" w:rsidR="00C0450C" w:rsidRPr="00FB2086" w:rsidRDefault="00344E24" w:rsidP="00C0450C">
            <w:pPr>
              <w:jc w:val="center"/>
              <w:rPr>
                <w:rFonts w:cstheme="minorHAnsi"/>
                <w:bCs/>
                <w:noProof/>
                <w:sz w:val="18"/>
                <w:szCs w:val="18"/>
              </w:rPr>
            </w:pPr>
            <w:r w:rsidRPr="00FB2086">
              <w:rPr>
                <w:rFonts w:cstheme="minorHAnsi"/>
                <w:color w:val="000000"/>
                <w:sz w:val="18"/>
                <w:szCs w:val="18"/>
              </w:rPr>
              <w:t>0,00</w:t>
            </w:r>
          </w:p>
        </w:tc>
        <w:tc>
          <w:tcPr>
            <w:tcW w:w="2126" w:type="dxa"/>
            <w:tcBorders>
              <w:top w:val="single" w:sz="4" w:space="0" w:color="auto"/>
            </w:tcBorders>
            <w:shd w:val="clear" w:color="auto" w:fill="auto"/>
            <w:vAlign w:val="center"/>
          </w:tcPr>
          <w:p w14:paraId="1BE76DA9" w14:textId="77777777" w:rsidR="00C0450C" w:rsidRPr="00FB2086" w:rsidRDefault="00C0450C" w:rsidP="00C0450C">
            <w:pPr>
              <w:jc w:val="center"/>
              <w:rPr>
                <w:rFonts w:cstheme="minorHAnsi"/>
                <w:bCs/>
                <w:noProof/>
                <w:sz w:val="18"/>
                <w:szCs w:val="18"/>
              </w:rPr>
            </w:pPr>
            <w:r w:rsidRPr="00FB2086">
              <w:rPr>
                <w:rFonts w:cstheme="minorHAnsi"/>
                <w:bCs/>
                <w:noProof/>
                <w:sz w:val="18"/>
                <w:szCs w:val="18"/>
              </w:rPr>
              <w:t>Luchów Górny</w:t>
            </w:r>
          </w:p>
        </w:tc>
        <w:tc>
          <w:tcPr>
            <w:tcW w:w="851" w:type="dxa"/>
            <w:tcBorders>
              <w:top w:val="single" w:sz="4" w:space="0" w:color="auto"/>
            </w:tcBorders>
            <w:shd w:val="clear" w:color="auto" w:fill="auto"/>
            <w:vAlign w:val="center"/>
          </w:tcPr>
          <w:p w14:paraId="1866B647" w14:textId="77777777" w:rsidR="00C0450C" w:rsidRPr="00FB2086" w:rsidRDefault="00FB2086" w:rsidP="00C0450C">
            <w:pPr>
              <w:jc w:val="center"/>
              <w:rPr>
                <w:rFonts w:cstheme="minorHAnsi"/>
                <w:bCs/>
                <w:noProof/>
                <w:sz w:val="18"/>
                <w:szCs w:val="18"/>
              </w:rPr>
            </w:pPr>
            <w:r w:rsidRPr="00FB2086">
              <w:rPr>
                <w:rFonts w:cstheme="minorHAnsi"/>
                <w:color w:val="000000"/>
                <w:sz w:val="18"/>
                <w:szCs w:val="18"/>
              </w:rPr>
              <w:t>0,00</w:t>
            </w:r>
          </w:p>
        </w:tc>
        <w:tc>
          <w:tcPr>
            <w:tcW w:w="2268" w:type="dxa"/>
            <w:tcBorders>
              <w:top w:val="single" w:sz="4" w:space="0" w:color="auto"/>
            </w:tcBorders>
            <w:shd w:val="clear" w:color="auto" w:fill="auto"/>
            <w:vAlign w:val="center"/>
          </w:tcPr>
          <w:p w14:paraId="376B7904" w14:textId="77777777" w:rsidR="00C0450C" w:rsidRPr="00FB2086" w:rsidRDefault="00C0450C" w:rsidP="00C0450C">
            <w:pPr>
              <w:jc w:val="center"/>
              <w:rPr>
                <w:rFonts w:cstheme="minorHAnsi"/>
                <w:bCs/>
                <w:noProof/>
                <w:sz w:val="18"/>
                <w:szCs w:val="18"/>
              </w:rPr>
            </w:pPr>
            <w:r w:rsidRPr="00FB2086">
              <w:rPr>
                <w:rFonts w:cstheme="minorHAnsi"/>
                <w:bCs/>
                <w:noProof/>
                <w:sz w:val="18"/>
                <w:szCs w:val="18"/>
              </w:rPr>
              <w:t>Wola Różaniecka</w:t>
            </w:r>
          </w:p>
        </w:tc>
        <w:tc>
          <w:tcPr>
            <w:tcW w:w="850" w:type="dxa"/>
            <w:shd w:val="clear" w:color="auto" w:fill="auto"/>
            <w:vAlign w:val="center"/>
          </w:tcPr>
          <w:p w14:paraId="310E6346" w14:textId="77777777" w:rsidR="00C0450C" w:rsidRPr="00FB2086" w:rsidRDefault="00FB2086" w:rsidP="00C0450C">
            <w:pPr>
              <w:jc w:val="center"/>
              <w:rPr>
                <w:rFonts w:cstheme="minorHAnsi"/>
                <w:bCs/>
                <w:noProof/>
                <w:sz w:val="18"/>
                <w:szCs w:val="18"/>
              </w:rPr>
            </w:pPr>
            <w:r w:rsidRPr="00FB2086">
              <w:rPr>
                <w:rFonts w:cstheme="minorHAnsi"/>
                <w:color w:val="000000"/>
                <w:sz w:val="18"/>
                <w:szCs w:val="18"/>
              </w:rPr>
              <w:t>0,00</w:t>
            </w:r>
          </w:p>
        </w:tc>
      </w:tr>
      <w:tr w:rsidR="00C0450C" w:rsidRPr="00EC4C34" w14:paraId="5522E907" w14:textId="77777777" w:rsidTr="00C0450C">
        <w:trPr>
          <w:trHeight w:val="316"/>
        </w:trPr>
        <w:tc>
          <w:tcPr>
            <w:tcW w:w="2127" w:type="dxa"/>
            <w:tcBorders>
              <w:top w:val="single" w:sz="4" w:space="0" w:color="auto"/>
            </w:tcBorders>
            <w:shd w:val="clear" w:color="auto" w:fill="auto"/>
            <w:vAlign w:val="center"/>
          </w:tcPr>
          <w:p w14:paraId="67AB1816" w14:textId="77777777" w:rsidR="00C0450C" w:rsidRPr="00FB2086" w:rsidRDefault="00C0450C" w:rsidP="00C0450C">
            <w:pPr>
              <w:jc w:val="center"/>
              <w:rPr>
                <w:rFonts w:cstheme="minorHAnsi"/>
                <w:bCs/>
                <w:noProof/>
                <w:sz w:val="18"/>
                <w:szCs w:val="18"/>
              </w:rPr>
            </w:pPr>
            <w:r w:rsidRPr="00FB2086">
              <w:rPr>
                <w:rFonts w:cstheme="minorHAnsi"/>
                <w:sz w:val="18"/>
                <w:szCs w:val="18"/>
              </w:rPr>
              <w:t>Przedmieście Różanieckie</w:t>
            </w:r>
          </w:p>
        </w:tc>
        <w:tc>
          <w:tcPr>
            <w:tcW w:w="850" w:type="dxa"/>
            <w:tcBorders>
              <w:top w:val="single" w:sz="4" w:space="0" w:color="auto"/>
            </w:tcBorders>
            <w:shd w:val="clear" w:color="auto" w:fill="auto"/>
            <w:vAlign w:val="center"/>
          </w:tcPr>
          <w:p w14:paraId="29C7DF7B" w14:textId="77777777" w:rsidR="00C0450C" w:rsidRPr="00FB2086" w:rsidRDefault="00FB2086" w:rsidP="00C0450C">
            <w:pPr>
              <w:jc w:val="center"/>
              <w:rPr>
                <w:rFonts w:cstheme="minorHAnsi"/>
                <w:bCs/>
                <w:noProof/>
                <w:sz w:val="18"/>
                <w:szCs w:val="18"/>
              </w:rPr>
            </w:pPr>
            <w:r w:rsidRPr="00FB2086">
              <w:rPr>
                <w:rFonts w:cstheme="minorHAnsi"/>
                <w:color w:val="9C0006"/>
                <w:sz w:val="18"/>
                <w:szCs w:val="18"/>
              </w:rPr>
              <w:t>2,77</w:t>
            </w:r>
          </w:p>
        </w:tc>
        <w:tc>
          <w:tcPr>
            <w:tcW w:w="2126" w:type="dxa"/>
            <w:tcBorders>
              <w:top w:val="single" w:sz="4" w:space="0" w:color="auto"/>
            </w:tcBorders>
            <w:shd w:val="clear" w:color="auto" w:fill="auto"/>
            <w:vAlign w:val="center"/>
          </w:tcPr>
          <w:p w14:paraId="73D54334" w14:textId="77777777" w:rsidR="00C0450C" w:rsidRPr="00FB2086" w:rsidRDefault="00C0450C" w:rsidP="00C0450C">
            <w:pPr>
              <w:jc w:val="center"/>
              <w:rPr>
                <w:rFonts w:cstheme="minorHAnsi"/>
                <w:bCs/>
                <w:noProof/>
                <w:sz w:val="18"/>
                <w:szCs w:val="18"/>
              </w:rPr>
            </w:pPr>
            <w:r w:rsidRPr="00FB2086">
              <w:rPr>
                <w:rFonts w:cstheme="minorHAnsi"/>
                <w:bCs/>
                <w:noProof/>
                <w:sz w:val="18"/>
                <w:szCs w:val="18"/>
              </w:rPr>
              <w:t>Pierogowiec</w:t>
            </w:r>
          </w:p>
        </w:tc>
        <w:tc>
          <w:tcPr>
            <w:tcW w:w="851" w:type="dxa"/>
            <w:tcBorders>
              <w:top w:val="single" w:sz="4" w:space="0" w:color="auto"/>
            </w:tcBorders>
            <w:shd w:val="clear" w:color="auto" w:fill="auto"/>
            <w:vAlign w:val="center"/>
          </w:tcPr>
          <w:p w14:paraId="578013B5" w14:textId="77777777" w:rsidR="00C0450C" w:rsidRPr="00FB2086" w:rsidRDefault="00FB2086" w:rsidP="00C0450C">
            <w:pPr>
              <w:jc w:val="center"/>
              <w:rPr>
                <w:rFonts w:cstheme="minorHAnsi"/>
                <w:bCs/>
                <w:noProof/>
                <w:sz w:val="18"/>
                <w:szCs w:val="18"/>
              </w:rPr>
            </w:pPr>
            <w:r w:rsidRPr="00FB2086">
              <w:rPr>
                <w:rFonts w:cstheme="minorHAnsi"/>
                <w:color w:val="9C0006"/>
                <w:sz w:val="18"/>
                <w:szCs w:val="18"/>
              </w:rPr>
              <w:t>9,62</w:t>
            </w:r>
          </w:p>
        </w:tc>
        <w:tc>
          <w:tcPr>
            <w:tcW w:w="2268" w:type="dxa"/>
            <w:tcBorders>
              <w:top w:val="single" w:sz="4" w:space="0" w:color="auto"/>
            </w:tcBorders>
            <w:shd w:val="clear" w:color="auto" w:fill="auto"/>
            <w:vAlign w:val="center"/>
          </w:tcPr>
          <w:p w14:paraId="6780DD4B" w14:textId="77777777" w:rsidR="00C0450C" w:rsidRPr="00FB2086" w:rsidRDefault="00C0450C" w:rsidP="00C0450C">
            <w:pPr>
              <w:jc w:val="center"/>
              <w:rPr>
                <w:rFonts w:cstheme="minorHAnsi"/>
                <w:b/>
                <w:noProof/>
                <w:sz w:val="18"/>
                <w:szCs w:val="18"/>
              </w:rPr>
            </w:pPr>
            <w:r w:rsidRPr="00FB2086">
              <w:rPr>
                <w:rFonts w:cstheme="minorHAnsi"/>
                <w:b/>
                <w:noProof/>
                <w:sz w:val="18"/>
                <w:szCs w:val="18"/>
              </w:rPr>
              <w:t>wartość dla Gminy</w:t>
            </w:r>
          </w:p>
        </w:tc>
        <w:tc>
          <w:tcPr>
            <w:tcW w:w="850" w:type="dxa"/>
            <w:shd w:val="clear" w:color="auto" w:fill="auto"/>
            <w:vAlign w:val="center"/>
          </w:tcPr>
          <w:p w14:paraId="55B67E94" w14:textId="77777777" w:rsidR="00C0450C" w:rsidRPr="00FB2086" w:rsidRDefault="00C0450C" w:rsidP="00C0450C">
            <w:pPr>
              <w:jc w:val="center"/>
              <w:rPr>
                <w:rFonts w:cstheme="minorHAnsi"/>
                <w:b/>
                <w:noProof/>
                <w:sz w:val="18"/>
                <w:szCs w:val="18"/>
              </w:rPr>
            </w:pPr>
            <w:r w:rsidRPr="00FB2086">
              <w:rPr>
                <w:rFonts w:cstheme="minorHAnsi"/>
                <w:b/>
                <w:noProof/>
                <w:sz w:val="18"/>
                <w:szCs w:val="18"/>
              </w:rPr>
              <w:t>2,24</w:t>
            </w:r>
          </w:p>
        </w:tc>
      </w:tr>
      <w:tr w:rsidR="00C0450C" w14:paraId="7643CE8E" w14:textId="77777777" w:rsidTr="00C0450C">
        <w:tc>
          <w:tcPr>
            <w:tcW w:w="9072" w:type="dxa"/>
            <w:gridSpan w:val="6"/>
            <w:tcBorders>
              <w:top w:val="single" w:sz="4" w:space="0" w:color="auto"/>
              <w:left w:val="nil"/>
              <w:bottom w:val="nil"/>
              <w:right w:val="nil"/>
            </w:tcBorders>
            <w:vAlign w:val="center"/>
          </w:tcPr>
          <w:p w14:paraId="375295A6" w14:textId="77777777" w:rsidR="00C0450C" w:rsidRDefault="00C0450C" w:rsidP="002D6939">
            <w:pPr>
              <w:pStyle w:val="Legenda"/>
              <w:jc w:val="right"/>
            </w:pPr>
            <w:r>
              <w:t>Źródło: opracowanie własne na podstawie danych Urzędu Miejskiego w Tarnogrodzie</w:t>
            </w:r>
          </w:p>
        </w:tc>
      </w:tr>
    </w:tbl>
    <w:p w14:paraId="225801D8" w14:textId="77777777" w:rsidR="00C0450C" w:rsidRPr="0088603D" w:rsidRDefault="00C0450C" w:rsidP="003A4F0B">
      <w:r w:rsidRPr="0088603D">
        <w:t>Alkoholizm to potoczne sformułowanie, oznaczające zespół uzależnienia od alkoholu. Przez wzgląd na występowanie aż czterech jego faz (wstępnej, ostrzegawczej, krytycznej i przewlekłej), choroba alkoholowa nie ujawnia się nagle i bardzo często rozpoznawana jest dopiero w zaawansowanym stadium. Ponadto, ludzie borykający się z tym problemem rzadko decydują się na leczenie, odrzucając wszelką okazywaną im pomoc. Oznacza to, że rzeczywista liczba alkoholików na danym terenie może być znacznie większa niż sugerują zebrane dane. Osoby korzystające ze świadczeń pomocy społecznej to zaledwie niewielki odsetek wszystkich mieszkańców dotkniętych chorobą alkoholową.</w:t>
      </w:r>
    </w:p>
    <w:p w14:paraId="254B7072" w14:textId="77777777" w:rsidR="00C0450C" w:rsidRPr="0088603D" w:rsidRDefault="00C0450C" w:rsidP="003A4F0B">
      <w:r w:rsidRPr="0088603D">
        <w:t xml:space="preserve">W Gminie Tarnogród, wg danych na rok 2021, średnia wartość analizowanego wskaźnika wyniosła 2,24. Wyższe wyniki odnotowano w trzech jednostkach pomocniczych – </w:t>
      </w:r>
      <w:r w:rsidRPr="0088603D">
        <w:lastRenderedPageBreak/>
        <w:t xml:space="preserve">Przedmieście Różanieckie, </w:t>
      </w:r>
      <w:proofErr w:type="spellStart"/>
      <w:r w:rsidRPr="0088603D">
        <w:t>Pierogowiec</w:t>
      </w:r>
      <w:proofErr w:type="spellEnd"/>
      <w:r w:rsidRPr="0088603D">
        <w:t xml:space="preserve"> oraz Różaniec Drugi. </w:t>
      </w:r>
      <w:r>
        <w:t xml:space="preserve">Zdecydowana większość dzielnic i sołectw utrzymuje się na poziome 0. </w:t>
      </w:r>
      <w:r w:rsidRPr="0088603D">
        <w:t>W ujęciu ogólnym, obecny stan nie budzi zatem szczególnego niepokoju, aczkolwiek powinien podlegać stałej obserwacji i odpowiednio wczesnej reakcji w razie ewentualnego pogorszenia.</w:t>
      </w:r>
    </w:p>
    <w:p w14:paraId="5A258900" w14:textId="77777777" w:rsidR="00C0450C" w:rsidRPr="0088603D" w:rsidRDefault="00C0450C" w:rsidP="003A4F0B">
      <w:r w:rsidRPr="0088603D">
        <w:t>Przyczyny występowania alkoholizmu rzadko dają się określić w sposób jednoznaczny. Mówi się, że jest ich tak wiele, jak osób uzależnionych. Można doszukiwać się ich w uwarunkowaniach genetycznych, środowiskowych czy psychologicznych; ryzykiem popadnięcia w nałóg obarczone są ponadto osoby podatne na manipulację, o słabej odporności psychicznej.</w:t>
      </w:r>
    </w:p>
    <w:p w14:paraId="6D0598B1" w14:textId="77777777" w:rsidR="00C0450C" w:rsidRPr="0088603D" w:rsidRDefault="00C0450C" w:rsidP="003A4F0B">
      <w:pPr>
        <w:rPr>
          <w:rFonts w:cstheme="minorHAnsi"/>
          <w:szCs w:val="20"/>
        </w:rPr>
      </w:pPr>
      <w:r w:rsidRPr="0088603D">
        <w:rPr>
          <w:rFonts w:cstheme="minorHAnsi"/>
          <w:szCs w:val="20"/>
        </w:rPr>
        <w:t xml:space="preserve">Alkoholizm jest jednym z najpoważniejszych problemów – uważanym za chorobę społeczną. </w:t>
      </w:r>
      <w:r w:rsidRPr="0088603D">
        <w:rPr>
          <w:rFonts w:cstheme="minorHAnsi"/>
          <w:szCs w:val="20"/>
          <w:shd w:val="clear" w:color="auto" w:fill="FFFFFF"/>
        </w:rPr>
        <w:t xml:space="preserve">Uzależnienie nie dotyczy bowiem wyłącznie samego zainteresowanego, ale dotyka również osoby z jego najbliższego otoczenia, przyczyniając się tym samym do powstawania zjawiska tzw. alkoholowej patologii społecznej. Pierwszą ofiarą alkoholizmu jest zawsze rodzina uzależnionego, co szczególnie negatywnie odbija się na psychice dzieci. Częstymi zjawiskami związanymi z nadużywaniem alkoholu są także agresja, przemoc, zaniedbanie czy inne zachowania patologiczne. </w:t>
      </w:r>
    </w:p>
    <w:p w14:paraId="0ABFBA63" w14:textId="77777777" w:rsidR="00C0450C" w:rsidRPr="0088603D" w:rsidRDefault="00C0450C" w:rsidP="003A4F0B">
      <w:pPr>
        <w:rPr>
          <w:rFonts w:cstheme="minorHAnsi"/>
          <w:szCs w:val="20"/>
          <w:shd w:val="clear" w:color="auto" w:fill="FFFFFF"/>
        </w:rPr>
      </w:pPr>
      <w:r w:rsidRPr="0088603D">
        <w:rPr>
          <w:rFonts w:cstheme="minorHAnsi"/>
          <w:szCs w:val="20"/>
          <w:shd w:val="clear" w:color="auto" w:fill="FFFFFF"/>
        </w:rPr>
        <w:t xml:space="preserve">Problem alkoholizmu przekłada się w sposób negatywny także na inne sfery życia. Występowanie dużej liczby osób uzależnionych od alkoholu na danym terenie wiąże się ze wzrostem przestępczości, w tym z wypadkami drogowymi, spowodowanymi w stanie nietrzeźwości. Młodzież dorastająca w takim społeczeństwie wykazuje większe skłonności do demoralizacji niż ich rówieśnicy z innych rejonów. Przez nadmierne spożywanie alkoholu zmniejsza się także wydajność pracy, co skutkować może zwolnieniami i rosnącym bezrobociem. </w:t>
      </w:r>
    </w:p>
    <w:p w14:paraId="785E13A5" w14:textId="77777777" w:rsidR="00C0450C" w:rsidRDefault="00C0450C" w:rsidP="003A4F0B">
      <w:pPr>
        <w:rPr>
          <w:rFonts w:cstheme="minorHAnsi"/>
          <w:szCs w:val="20"/>
          <w:shd w:val="clear" w:color="auto" w:fill="FFFFFF"/>
        </w:rPr>
      </w:pPr>
      <w:r w:rsidRPr="0088603D">
        <w:rPr>
          <w:rFonts w:cstheme="minorHAnsi"/>
          <w:szCs w:val="20"/>
          <w:shd w:val="clear" w:color="auto" w:fill="FFFFFF"/>
        </w:rPr>
        <w:t>Chcąc zapobiegać problemom tego typu Gmina Tarnogród już dziś powinna wykazać zainteresowanie zjawiskiem alkoholizmu w obrębie swoich granic. Etap opracowywania gminnego programu rewitalizacji jest odpowiednim czasem na uwzględnienie w lokalnej polityce działania przedsięwzięć zapobiegających szerzeniu się uzależnień, wspierających osoby potrzebujące oraz aktywizujących zawodowo ludzi, którzy wyszli z nałogu. Rekomenduje się ponadto wdrożenie projektów miękkich z zakresu doradztwa i opieki psychologicznej dla członków rodzin, w których pojawił się problem alkoholowy oraz tych, najbardziej narażonych na popadnięcie w nałóg.</w:t>
      </w:r>
    </w:p>
    <w:p w14:paraId="4C249D2C" w14:textId="77777777" w:rsidR="003A4F0B" w:rsidRDefault="003A4F0B" w:rsidP="003A4F0B">
      <w:pPr>
        <w:rPr>
          <w:rFonts w:cstheme="minorHAnsi"/>
          <w:szCs w:val="20"/>
          <w:shd w:val="clear" w:color="auto" w:fill="FFFFFF"/>
        </w:rPr>
      </w:pPr>
    </w:p>
    <w:p w14:paraId="33AE811E" w14:textId="77777777" w:rsidR="00C0450C" w:rsidRDefault="00C0450C" w:rsidP="00C0450C">
      <w:pPr>
        <w:rPr>
          <w:rFonts w:cstheme="minorHAnsi"/>
          <w:sz w:val="20"/>
          <w:szCs w:val="20"/>
          <w:shd w:val="clear" w:color="auto" w:fill="FFFFFF"/>
        </w:rPr>
      </w:pPr>
    </w:p>
    <w:p w14:paraId="489C3776" w14:textId="77777777" w:rsidR="00C0450C" w:rsidRDefault="00C0450C" w:rsidP="00C0450C">
      <w:pPr>
        <w:rPr>
          <w:rFonts w:cstheme="minorHAnsi"/>
          <w:sz w:val="20"/>
          <w:szCs w:val="20"/>
          <w:shd w:val="clear" w:color="auto" w:fill="FFFFFF"/>
        </w:rPr>
        <w:sectPr w:rsidR="00C0450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5D7DCAC1" w14:textId="77777777" w:rsidTr="006879E5">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2C08825C" w14:textId="77777777" w:rsidR="00C0450C" w:rsidRPr="00DB13C5" w:rsidRDefault="002920F9" w:rsidP="002920F9">
            <w:pPr>
              <w:pStyle w:val="Legenda"/>
              <w:rPr>
                <w:b w:val="0"/>
                <w:bCs w:val="0"/>
              </w:rPr>
            </w:pPr>
            <w:r>
              <w:lastRenderedPageBreak/>
              <w:t xml:space="preserve">Wskaźnik delimitacyjny </w:t>
            </w:r>
            <w:fldSimple w:instr=" SEQ Wskaźnik_delimitacyjny \* ARABIC ">
              <w:r w:rsidR="003568A3">
                <w:rPr>
                  <w:noProof/>
                </w:rPr>
                <w:t>12</w:t>
              </w:r>
            </w:fldSimple>
            <w:r>
              <w:t xml:space="preserve">. </w:t>
            </w:r>
            <w:r w:rsidR="00C0450C" w:rsidRPr="002920F9">
              <w:t>Liczba osób zgłoszonych do GKRPA na 1000 mieszkańców sołectwa w 2021 r.</w:t>
            </w:r>
          </w:p>
        </w:tc>
      </w:tr>
      <w:tr w:rsidR="00C0450C" w:rsidRPr="00AD066F" w14:paraId="280E927D" w14:textId="77777777" w:rsidTr="006879E5">
        <w:trPr>
          <w:trHeight w:val="201"/>
        </w:trPr>
        <w:tc>
          <w:tcPr>
            <w:tcW w:w="9072" w:type="dxa"/>
            <w:gridSpan w:val="6"/>
            <w:tcBorders>
              <w:top w:val="single" w:sz="4" w:space="0" w:color="415665" w:themeColor="accent4" w:themeShade="80"/>
              <w:left w:val="nil"/>
              <w:right w:val="nil"/>
            </w:tcBorders>
            <w:shd w:val="clear" w:color="auto" w:fill="auto"/>
            <w:vAlign w:val="center"/>
          </w:tcPr>
          <w:p w14:paraId="3DD824F5" w14:textId="77777777" w:rsidR="00C0450C" w:rsidRPr="00AD066F" w:rsidRDefault="00C0450C" w:rsidP="00C0450C">
            <w:pPr>
              <w:jc w:val="center"/>
              <w:rPr>
                <w:b/>
              </w:rPr>
            </w:pPr>
            <w:r>
              <w:rPr>
                <w:b/>
                <w:noProof/>
              </w:rPr>
              <w:drawing>
                <wp:inline distT="0" distB="0" distL="0" distR="0" wp14:anchorId="4C396B03" wp14:editId="51CB2A21">
                  <wp:extent cx="5623560" cy="54102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rotWithShape="1">
                          <a:blip r:embed="rId32" cstate="print">
                            <a:extLst>
                              <a:ext uri="{28A0092B-C50C-407E-A947-70E740481C1C}">
                                <a14:useLocalDpi xmlns:a14="http://schemas.microsoft.com/office/drawing/2010/main" val="0"/>
                              </a:ext>
                            </a:extLst>
                          </a:blip>
                          <a:srcRect b="3794"/>
                          <a:stretch/>
                        </pic:blipFill>
                        <pic:spPr bwMode="auto">
                          <a:xfrm>
                            <a:off x="0" y="0"/>
                            <a:ext cx="5623560" cy="541020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5601DCF7" w14:textId="77777777" w:rsidTr="00C0450C">
        <w:trPr>
          <w:trHeight w:val="316"/>
        </w:trPr>
        <w:tc>
          <w:tcPr>
            <w:tcW w:w="2127" w:type="dxa"/>
            <w:tcBorders>
              <w:top w:val="single" w:sz="4" w:space="0" w:color="auto"/>
            </w:tcBorders>
            <w:shd w:val="clear" w:color="auto" w:fill="auto"/>
            <w:vAlign w:val="center"/>
          </w:tcPr>
          <w:p w14:paraId="521683D3" w14:textId="77777777" w:rsidR="00C0450C" w:rsidRPr="00614075" w:rsidRDefault="00C0450C" w:rsidP="00C0450C">
            <w:pPr>
              <w:jc w:val="center"/>
              <w:rPr>
                <w:rFonts w:cstheme="minorHAnsi"/>
                <w:bCs/>
                <w:noProof/>
                <w:sz w:val="18"/>
                <w:szCs w:val="18"/>
              </w:rPr>
            </w:pPr>
            <w:r w:rsidRPr="00614075">
              <w:rPr>
                <w:rFonts w:cstheme="minorHAnsi"/>
                <w:sz w:val="18"/>
                <w:szCs w:val="18"/>
              </w:rPr>
              <w:t>Przedmieście Błonie</w:t>
            </w:r>
          </w:p>
        </w:tc>
        <w:tc>
          <w:tcPr>
            <w:tcW w:w="850" w:type="dxa"/>
            <w:tcBorders>
              <w:top w:val="single" w:sz="4" w:space="0" w:color="auto"/>
            </w:tcBorders>
            <w:shd w:val="clear" w:color="auto" w:fill="auto"/>
            <w:vAlign w:val="center"/>
          </w:tcPr>
          <w:p w14:paraId="44CC1B41" w14:textId="77777777" w:rsidR="00C0450C" w:rsidRPr="00614075" w:rsidRDefault="00614075" w:rsidP="00C0450C">
            <w:pPr>
              <w:jc w:val="center"/>
              <w:rPr>
                <w:rFonts w:cstheme="minorHAnsi"/>
                <w:bCs/>
                <w:noProof/>
                <w:sz w:val="18"/>
                <w:szCs w:val="18"/>
              </w:rPr>
            </w:pPr>
            <w:r w:rsidRPr="00614075">
              <w:rPr>
                <w:rFonts w:cstheme="minorHAnsi"/>
                <w:color w:val="000000"/>
                <w:sz w:val="18"/>
                <w:szCs w:val="18"/>
              </w:rPr>
              <w:t>2,90</w:t>
            </w:r>
          </w:p>
        </w:tc>
        <w:tc>
          <w:tcPr>
            <w:tcW w:w="2126" w:type="dxa"/>
            <w:tcBorders>
              <w:top w:val="single" w:sz="4" w:space="0" w:color="auto"/>
            </w:tcBorders>
            <w:shd w:val="clear" w:color="auto" w:fill="auto"/>
            <w:vAlign w:val="center"/>
          </w:tcPr>
          <w:p w14:paraId="653E7224" w14:textId="77777777" w:rsidR="00C0450C" w:rsidRPr="00614075" w:rsidRDefault="00C0450C" w:rsidP="00C0450C">
            <w:pPr>
              <w:jc w:val="center"/>
              <w:rPr>
                <w:rFonts w:cstheme="minorHAnsi"/>
                <w:bCs/>
                <w:noProof/>
                <w:sz w:val="18"/>
                <w:szCs w:val="18"/>
              </w:rPr>
            </w:pPr>
            <w:r w:rsidRPr="00614075">
              <w:rPr>
                <w:rFonts w:cstheme="minorHAnsi"/>
                <w:bCs/>
                <w:noProof/>
                <w:sz w:val="18"/>
                <w:szCs w:val="18"/>
              </w:rPr>
              <w:t>Śródmieście</w:t>
            </w:r>
          </w:p>
        </w:tc>
        <w:tc>
          <w:tcPr>
            <w:tcW w:w="851" w:type="dxa"/>
            <w:tcBorders>
              <w:top w:val="single" w:sz="4" w:space="0" w:color="auto"/>
            </w:tcBorders>
            <w:shd w:val="clear" w:color="auto" w:fill="auto"/>
            <w:vAlign w:val="center"/>
          </w:tcPr>
          <w:p w14:paraId="27ADADA4" w14:textId="77777777" w:rsidR="00C0450C" w:rsidRPr="00614075" w:rsidRDefault="00614075" w:rsidP="00C0450C">
            <w:pPr>
              <w:jc w:val="center"/>
              <w:rPr>
                <w:rFonts w:cstheme="minorHAnsi"/>
                <w:bCs/>
                <w:noProof/>
                <w:sz w:val="18"/>
                <w:szCs w:val="18"/>
              </w:rPr>
            </w:pPr>
            <w:r w:rsidRPr="00614075">
              <w:rPr>
                <w:rFonts w:cstheme="minorHAnsi"/>
                <w:bCs/>
                <w:color w:val="000000"/>
                <w:sz w:val="18"/>
                <w:szCs w:val="18"/>
              </w:rPr>
              <w:t>2,55</w:t>
            </w:r>
          </w:p>
        </w:tc>
        <w:tc>
          <w:tcPr>
            <w:tcW w:w="2268" w:type="dxa"/>
            <w:tcBorders>
              <w:top w:val="single" w:sz="4" w:space="0" w:color="auto"/>
            </w:tcBorders>
            <w:shd w:val="clear" w:color="auto" w:fill="auto"/>
            <w:vAlign w:val="center"/>
          </w:tcPr>
          <w:p w14:paraId="4CEB28E5" w14:textId="77777777" w:rsidR="00C0450C" w:rsidRPr="00614075" w:rsidRDefault="00C0450C" w:rsidP="00C0450C">
            <w:pPr>
              <w:jc w:val="center"/>
              <w:rPr>
                <w:rFonts w:cstheme="minorHAnsi"/>
                <w:bCs/>
                <w:noProof/>
                <w:sz w:val="18"/>
                <w:szCs w:val="18"/>
              </w:rPr>
            </w:pPr>
            <w:r w:rsidRPr="00614075">
              <w:rPr>
                <w:rFonts w:cstheme="minorHAnsi"/>
                <w:bCs/>
                <w:noProof/>
                <w:sz w:val="18"/>
                <w:szCs w:val="18"/>
              </w:rPr>
              <w:t>Różaniec Pierwszy</w:t>
            </w:r>
          </w:p>
        </w:tc>
        <w:tc>
          <w:tcPr>
            <w:tcW w:w="850" w:type="dxa"/>
            <w:tcBorders>
              <w:top w:val="single" w:sz="4" w:space="0" w:color="auto"/>
            </w:tcBorders>
            <w:shd w:val="clear" w:color="auto" w:fill="auto"/>
            <w:vAlign w:val="center"/>
          </w:tcPr>
          <w:p w14:paraId="748CBB7F" w14:textId="77777777" w:rsidR="00C0450C" w:rsidRPr="00614075" w:rsidRDefault="00614075" w:rsidP="00C0450C">
            <w:pPr>
              <w:jc w:val="center"/>
              <w:rPr>
                <w:rFonts w:cstheme="minorHAnsi"/>
                <w:bCs/>
                <w:noProof/>
                <w:sz w:val="18"/>
                <w:szCs w:val="18"/>
              </w:rPr>
            </w:pPr>
            <w:r w:rsidRPr="00614075">
              <w:rPr>
                <w:rFonts w:cstheme="minorHAnsi"/>
                <w:bCs/>
                <w:color w:val="9C0006"/>
                <w:sz w:val="18"/>
                <w:szCs w:val="18"/>
              </w:rPr>
              <w:t>3,74</w:t>
            </w:r>
          </w:p>
        </w:tc>
      </w:tr>
      <w:tr w:rsidR="00C0450C" w:rsidRPr="00EC4C34" w14:paraId="66C09BF7" w14:textId="77777777" w:rsidTr="00C0450C">
        <w:trPr>
          <w:trHeight w:val="316"/>
        </w:trPr>
        <w:tc>
          <w:tcPr>
            <w:tcW w:w="2127" w:type="dxa"/>
            <w:tcBorders>
              <w:top w:val="single" w:sz="4" w:space="0" w:color="auto"/>
            </w:tcBorders>
            <w:shd w:val="clear" w:color="auto" w:fill="auto"/>
            <w:vAlign w:val="center"/>
          </w:tcPr>
          <w:p w14:paraId="2086C3E1" w14:textId="77777777" w:rsidR="00C0450C" w:rsidRPr="00614075" w:rsidRDefault="00C0450C" w:rsidP="00C0450C">
            <w:pPr>
              <w:jc w:val="center"/>
              <w:rPr>
                <w:rFonts w:cstheme="minorHAnsi"/>
                <w:bCs/>
                <w:noProof/>
                <w:sz w:val="18"/>
                <w:szCs w:val="18"/>
              </w:rPr>
            </w:pPr>
            <w:r w:rsidRPr="00614075">
              <w:rPr>
                <w:rFonts w:cstheme="minorHAnsi"/>
                <w:sz w:val="18"/>
                <w:szCs w:val="18"/>
              </w:rPr>
              <w:t>Przedmieście Bukowskie</w:t>
            </w:r>
          </w:p>
        </w:tc>
        <w:tc>
          <w:tcPr>
            <w:tcW w:w="850" w:type="dxa"/>
            <w:tcBorders>
              <w:top w:val="single" w:sz="4" w:space="0" w:color="auto"/>
            </w:tcBorders>
            <w:shd w:val="clear" w:color="auto" w:fill="auto"/>
            <w:vAlign w:val="center"/>
          </w:tcPr>
          <w:p w14:paraId="6D15418A" w14:textId="77777777" w:rsidR="00C0450C" w:rsidRPr="00614075" w:rsidRDefault="00614075" w:rsidP="00C0450C">
            <w:pPr>
              <w:jc w:val="center"/>
              <w:rPr>
                <w:rFonts w:cstheme="minorHAnsi"/>
                <w:bCs/>
                <w:noProof/>
                <w:sz w:val="18"/>
                <w:szCs w:val="18"/>
              </w:rPr>
            </w:pPr>
            <w:r w:rsidRPr="00614075">
              <w:rPr>
                <w:rFonts w:cstheme="minorHAnsi"/>
                <w:color w:val="9C0006"/>
                <w:sz w:val="18"/>
                <w:szCs w:val="18"/>
              </w:rPr>
              <w:t>3,37</w:t>
            </w:r>
          </w:p>
        </w:tc>
        <w:tc>
          <w:tcPr>
            <w:tcW w:w="2126" w:type="dxa"/>
            <w:tcBorders>
              <w:top w:val="single" w:sz="4" w:space="0" w:color="auto"/>
            </w:tcBorders>
            <w:shd w:val="clear" w:color="auto" w:fill="auto"/>
            <w:vAlign w:val="center"/>
          </w:tcPr>
          <w:p w14:paraId="63802AD0" w14:textId="77777777" w:rsidR="00C0450C" w:rsidRPr="00614075" w:rsidRDefault="00C0450C" w:rsidP="00C0450C">
            <w:pPr>
              <w:jc w:val="center"/>
              <w:rPr>
                <w:rFonts w:cstheme="minorHAnsi"/>
                <w:bCs/>
                <w:noProof/>
                <w:sz w:val="18"/>
                <w:szCs w:val="18"/>
              </w:rPr>
            </w:pPr>
            <w:r w:rsidRPr="00614075">
              <w:rPr>
                <w:rFonts w:cstheme="minorHAnsi"/>
                <w:bCs/>
                <w:noProof/>
                <w:sz w:val="18"/>
                <w:szCs w:val="18"/>
              </w:rPr>
              <w:t>Luchów Dolny</w:t>
            </w:r>
          </w:p>
        </w:tc>
        <w:tc>
          <w:tcPr>
            <w:tcW w:w="851" w:type="dxa"/>
            <w:tcBorders>
              <w:top w:val="single" w:sz="4" w:space="0" w:color="auto"/>
            </w:tcBorders>
            <w:shd w:val="clear" w:color="auto" w:fill="auto"/>
            <w:vAlign w:val="center"/>
          </w:tcPr>
          <w:p w14:paraId="46F76C1E" w14:textId="77777777" w:rsidR="00C0450C" w:rsidRPr="00614075" w:rsidRDefault="00614075" w:rsidP="00C0450C">
            <w:pPr>
              <w:jc w:val="center"/>
              <w:rPr>
                <w:rFonts w:cstheme="minorHAnsi"/>
                <w:bCs/>
                <w:noProof/>
                <w:sz w:val="18"/>
                <w:szCs w:val="18"/>
              </w:rPr>
            </w:pPr>
            <w:r w:rsidRPr="00614075">
              <w:rPr>
                <w:rFonts w:cstheme="minorHAnsi"/>
                <w:color w:val="000000"/>
                <w:sz w:val="18"/>
                <w:szCs w:val="18"/>
              </w:rPr>
              <w:t>1,74</w:t>
            </w:r>
          </w:p>
        </w:tc>
        <w:tc>
          <w:tcPr>
            <w:tcW w:w="2268" w:type="dxa"/>
            <w:tcBorders>
              <w:top w:val="single" w:sz="4" w:space="0" w:color="auto"/>
            </w:tcBorders>
            <w:shd w:val="clear" w:color="auto" w:fill="auto"/>
            <w:vAlign w:val="center"/>
          </w:tcPr>
          <w:p w14:paraId="1CFB8CB9" w14:textId="77777777" w:rsidR="00C0450C" w:rsidRPr="00614075" w:rsidRDefault="00C0450C" w:rsidP="00C0450C">
            <w:pPr>
              <w:jc w:val="center"/>
              <w:rPr>
                <w:rFonts w:cstheme="minorHAnsi"/>
                <w:bCs/>
                <w:noProof/>
                <w:sz w:val="18"/>
                <w:szCs w:val="18"/>
              </w:rPr>
            </w:pPr>
            <w:r w:rsidRPr="00614075">
              <w:rPr>
                <w:rFonts w:cstheme="minorHAnsi"/>
                <w:bCs/>
                <w:noProof/>
                <w:sz w:val="18"/>
                <w:szCs w:val="18"/>
              </w:rPr>
              <w:t>Różaniec Drugi</w:t>
            </w:r>
          </w:p>
        </w:tc>
        <w:tc>
          <w:tcPr>
            <w:tcW w:w="850" w:type="dxa"/>
            <w:shd w:val="clear" w:color="auto" w:fill="auto"/>
            <w:vAlign w:val="center"/>
          </w:tcPr>
          <w:p w14:paraId="7952562B" w14:textId="77777777" w:rsidR="00C0450C" w:rsidRPr="00614075" w:rsidRDefault="00614075" w:rsidP="00C0450C">
            <w:pPr>
              <w:jc w:val="center"/>
              <w:rPr>
                <w:rFonts w:cstheme="minorHAnsi"/>
                <w:bCs/>
                <w:noProof/>
                <w:sz w:val="18"/>
                <w:szCs w:val="18"/>
              </w:rPr>
            </w:pPr>
            <w:r w:rsidRPr="00614075">
              <w:rPr>
                <w:rFonts w:cstheme="minorHAnsi"/>
                <w:color w:val="9C0006"/>
                <w:sz w:val="18"/>
                <w:szCs w:val="18"/>
              </w:rPr>
              <w:t>3,24</w:t>
            </w:r>
          </w:p>
        </w:tc>
      </w:tr>
      <w:tr w:rsidR="00C0450C" w:rsidRPr="00EC4C34" w14:paraId="38BC869B" w14:textId="77777777" w:rsidTr="00C0450C">
        <w:trPr>
          <w:trHeight w:val="316"/>
        </w:trPr>
        <w:tc>
          <w:tcPr>
            <w:tcW w:w="2127" w:type="dxa"/>
            <w:tcBorders>
              <w:top w:val="single" w:sz="4" w:space="0" w:color="auto"/>
            </w:tcBorders>
            <w:shd w:val="clear" w:color="auto" w:fill="auto"/>
            <w:vAlign w:val="center"/>
          </w:tcPr>
          <w:p w14:paraId="062C45C0" w14:textId="77777777" w:rsidR="00C0450C" w:rsidRPr="00614075" w:rsidRDefault="00C0450C" w:rsidP="00C0450C">
            <w:pPr>
              <w:jc w:val="center"/>
              <w:rPr>
                <w:rFonts w:cstheme="minorHAnsi"/>
                <w:bCs/>
                <w:noProof/>
                <w:sz w:val="18"/>
                <w:szCs w:val="18"/>
              </w:rPr>
            </w:pPr>
            <w:r w:rsidRPr="00614075">
              <w:rPr>
                <w:rFonts w:cstheme="minorHAnsi"/>
                <w:sz w:val="18"/>
                <w:szCs w:val="18"/>
              </w:rPr>
              <w:t xml:space="preserve">Przedmieście </w:t>
            </w:r>
            <w:proofErr w:type="spellStart"/>
            <w:r w:rsidRPr="00614075">
              <w:rPr>
                <w:rFonts w:cstheme="minorHAnsi"/>
                <w:sz w:val="18"/>
                <w:szCs w:val="18"/>
              </w:rPr>
              <w:t>Płuskie</w:t>
            </w:r>
            <w:proofErr w:type="spellEnd"/>
          </w:p>
        </w:tc>
        <w:tc>
          <w:tcPr>
            <w:tcW w:w="850" w:type="dxa"/>
            <w:tcBorders>
              <w:top w:val="single" w:sz="4" w:space="0" w:color="auto"/>
            </w:tcBorders>
            <w:shd w:val="clear" w:color="auto" w:fill="auto"/>
            <w:vAlign w:val="center"/>
          </w:tcPr>
          <w:p w14:paraId="6B7C8341" w14:textId="77777777" w:rsidR="00C0450C" w:rsidRPr="00614075" w:rsidRDefault="00614075" w:rsidP="00C0450C">
            <w:pPr>
              <w:jc w:val="center"/>
              <w:rPr>
                <w:rFonts w:cstheme="minorHAnsi"/>
                <w:bCs/>
                <w:noProof/>
                <w:sz w:val="18"/>
                <w:szCs w:val="18"/>
              </w:rPr>
            </w:pPr>
            <w:r w:rsidRPr="00614075">
              <w:rPr>
                <w:rFonts w:cstheme="minorHAnsi"/>
                <w:color w:val="9C0006"/>
                <w:sz w:val="18"/>
                <w:szCs w:val="18"/>
              </w:rPr>
              <w:t>3,94</w:t>
            </w:r>
          </w:p>
        </w:tc>
        <w:tc>
          <w:tcPr>
            <w:tcW w:w="2126" w:type="dxa"/>
            <w:tcBorders>
              <w:top w:val="single" w:sz="4" w:space="0" w:color="auto"/>
            </w:tcBorders>
            <w:shd w:val="clear" w:color="auto" w:fill="auto"/>
            <w:vAlign w:val="center"/>
          </w:tcPr>
          <w:p w14:paraId="22C450C6" w14:textId="77777777" w:rsidR="00C0450C" w:rsidRPr="00614075" w:rsidRDefault="00C0450C" w:rsidP="00C0450C">
            <w:pPr>
              <w:jc w:val="center"/>
              <w:rPr>
                <w:rFonts w:cstheme="minorHAnsi"/>
                <w:bCs/>
                <w:noProof/>
                <w:sz w:val="18"/>
                <w:szCs w:val="18"/>
              </w:rPr>
            </w:pPr>
            <w:r w:rsidRPr="00614075">
              <w:rPr>
                <w:rFonts w:cstheme="minorHAnsi"/>
                <w:bCs/>
                <w:noProof/>
                <w:sz w:val="18"/>
                <w:szCs w:val="18"/>
              </w:rPr>
              <w:t>Luchów Górny</w:t>
            </w:r>
          </w:p>
        </w:tc>
        <w:tc>
          <w:tcPr>
            <w:tcW w:w="851" w:type="dxa"/>
            <w:tcBorders>
              <w:top w:val="single" w:sz="4" w:space="0" w:color="auto"/>
            </w:tcBorders>
            <w:shd w:val="clear" w:color="auto" w:fill="auto"/>
            <w:vAlign w:val="center"/>
          </w:tcPr>
          <w:p w14:paraId="605B6EA8" w14:textId="77777777" w:rsidR="00C0450C" w:rsidRPr="00614075" w:rsidRDefault="00614075" w:rsidP="00C0450C">
            <w:pPr>
              <w:jc w:val="center"/>
              <w:rPr>
                <w:rFonts w:cstheme="minorHAnsi"/>
                <w:bCs/>
                <w:noProof/>
                <w:sz w:val="18"/>
                <w:szCs w:val="18"/>
              </w:rPr>
            </w:pPr>
            <w:r w:rsidRPr="00614075">
              <w:rPr>
                <w:rFonts w:cstheme="minorHAnsi"/>
                <w:color w:val="000000"/>
                <w:sz w:val="18"/>
                <w:szCs w:val="18"/>
              </w:rPr>
              <w:t>0,00</w:t>
            </w:r>
          </w:p>
        </w:tc>
        <w:tc>
          <w:tcPr>
            <w:tcW w:w="2268" w:type="dxa"/>
            <w:tcBorders>
              <w:top w:val="single" w:sz="4" w:space="0" w:color="auto"/>
            </w:tcBorders>
            <w:shd w:val="clear" w:color="auto" w:fill="auto"/>
            <w:vAlign w:val="center"/>
          </w:tcPr>
          <w:p w14:paraId="2EB0FBBF" w14:textId="77777777" w:rsidR="00C0450C" w:rsidRPr="00614075" w:rsidRDefault="00C0450C" w:rsidP="00C0450C">
            <w:pPr>
              <w:jc w:val="center"/>
              <w:rPr>
                <w:rFonts w:cstheme="minorHAnsi"/>
                <w:bCs/>
                <w:noProof/>
                <w:sz w:val="18"/>
                <w:szCs w:val="18"/>
              </w:rPr>
            </w:pPr>
            <w:r w:rsidRPr="00614075">
              <w:rPr>
                <w:rFonts w:cstheme="minorHAnsi"/>
                <w:bCs/>
                <w:noProof/>
                <w:sz w:val="18"/>
                <w:szCs w:val="18"/>
              </w:rPr>
              <w:t>Wola Różaniecka</w:t>
            </w:r>
          </w:p>
        </w:tc>
        <w:tc>
          <w:tcPr>
            <w:tcW w:w="850" w:type="dxa"/>
            <w:shd w:val="clear" w:color="auto" w:fill="auto"/>
            <w:vAlign w:val="center"/>
          </w:tcPr>
          <w:p w14:paraId="56B6AA9F" w14:textId="77777777" w:rsidR="00C0450C" w:rsidRPr="00614075" w:rsidRDefault="00614075" w:rsidP="00C0450C">
            <w:pPr>
              <w:jc w:val="center"/>
              <w:rPr>
                <w:rFonts w:cstheme="minorHAnsi"/>
                <w:bCs/>
                <w:noProof/>
                <w:sz w:val="18"/>
                <w:szCs w:val="18"/>
              </w:rPr>
            </w:pPr>
            <w:r w:rsidRPr="00614075">
              <w:rPr>
                <w:rFonts w:cstheme="minorHAnsi"/>
                <w:color w:val="000000"/>
                <w:sz w:val="18"/>
                <w:szCs w:val="18"/>
              </w:rPr>
              <w:t>0,00</w:t>
            </w:r>
          </w:p>
        </w:tc>
      </w:tr>
      <w:tr w:rsidR="00C0450C" w:rsidRPr="00EC4C34" w14:paraId="22A23A6F" w14:textId="77777777" w:rsidTr="00C0450C">
        <w:trPr>
          <w:trHeight w:val="316"/>
        </w:trPr>
        <w:tc>
          <w:tcPr>
            <w:tcW w:w="2127" w:type="dxa"/>
            <w:tcBorders>
              <w:top w:val="single" w:sz="4" w:space="0" w:color="auto"/>
            </w:tcBorders>
            <w:shd w:val="clear" w:color="auto" w:fill="auto"/>
            <w:vAlign w:val="center"/>
          </w:tcPr>
          <w:p w14:paraId="3384B0EA" w14:textId="77777777" w:rsidR="00C0450C" w:rsidRPr="00614075" w:rsidRDefault="00C0450C" w:rsidP="00C0450C">
            <w:pPr>
              <w:jc w:val="center"/>
              <w:rPr>
                <w:rFonts w:cstheme="minorHAnsi"/>
                <w:bCs/>
                <w:noProof/>
                <w:sz w:val="18"/>
                <w:szCs w:val="18"/>
              </w:rPr>
            </w:pPr>
            <w:r w:rsidRPr="00614075">
              <w:rPr>
                <w:rFonts w:cstheme="minorHAnsi"/>
                <w:sz w:val="18"/>
                <w:szCs w:val="18"/>
              </w:rPr>
              <w:t>Przedmieście Różanieckie</w:t>
            </w:r>
          </w:p>
        </w:tc>
        <w:tc>
          <w:tcPr>
            <w:tcW w:w="850" w:type="dxa"/>
            <w:tcBorders>
              <w:top w:val="single" w:sz="4" w:space="0" w:color="auto"/>
            </w:tcBorders>
            <w:shd w:val="clear" w:color="auto" w:fill="auto"/>
            <w:vAlign w:val="center"/>
          </w:tcPr>
          <w:p w14:paraId="0483DB3A" w14:textId="77777777" w:rsidR="00C0450C" w:rsidRPr="00614075" w:rsidRDefault="00614075" w:rsidP="00C0450C">
            <w:pPr>
              <w:jc w:val="center"/>
              <w:rPr>
                <w:rFonts w:cstheme="minorHAnsi"/>
                <w:bCs/>
                <w:noProof/>
                <w:sz w:val="18"/>
                <w:szCs w:val="18"/>
              </w:rPr>
            </w:pPr>
            <w:r w:rsidRPr="00614075">
              <w:rPr>
                <w:rFonts w:cstheme="minorHAnsi"/>
                <w:color w:val="000000"/>
                <w:sz w:val="18"/>
                <w:szCs w:val="18"/>
              </w:rPr>
              <w:t>2,77</w:t>
            </w:r>
          </w:p>
        </w:tc>
        <w:tc>
          <w:tcPr>
            <w:tcW w:w="2126" w:type="dxa"/>
            <w:tcBorders>
              <w:top w:val="single" w:sz="4" w:space="0" w:color="auto"/>
            </w:tcBorders>
            <w:shd w:val="clear" w:color="auto" w:fill="auto"/>
            <w:vAlign w:val="center"/>
          </w:tcPr>
          <w:p w14:paraId="517DE7DB" w14:textId="77777777" w:rsidR="00C0450C" w:rsidRPr="00614075" w:rsidRDefault="00C0450C" w:rsidP="00C0450C">
            <w:pPr>
              <w:jc w:val="center"/>
              <w:rPr>
                <w:rFonts w:cstheme="minorHAnsi"/>
                <w:bCs/>
                <w:noProof/>
                <w:sz w:val="18"/>
                <w:szCs w:val="18"/>
              </w:rPr>
            </w:pPr>
            <w:r w:rsidRPr="00614075">
              <w:rPr>
                <w:rFonts w:cstheme="minorHAnsi"/>
                <w:bCs/>
                <w:noProof/>
                <w:sz w:val="18"/>
                <w:szCs w:val="18"/>
              </w:rPr>
              <w:t>Pierogowiec</w:t>
            </w:r>
          </w:p>
        </w:tc>
        <w:tc>
          <w:tcPr>
            <w:tcW w:w="851" w:type="dxa"/>
            <w:tcBorders>
              <w:top w:val="single" w:sz="4" w:space="0" w:color="auto"/>
            </w:tcBorders>
            <w:shd w:val="clear" w:color="auto" w:fill="auto"/>
            <w:vAlign w:val="center"/>
          </w:tcPr>
          <w:p w14:paraId="6634A7B4" w14:textId="77777777" w:rsidR="00C0450C" w:rsidRPr="00614075" w:rsidRDefault="00614075" w:rsidP="00C0450C">
            <w:pPr>
              <w:jc w:val="center"/>
              <w:rPr>
                <w:rFonts w:cstheme="minorHAnsi"/>
                <w:bCs/>
                <w:noProof/>
                <w:sz w:val="18"/>
                <w:szCs w:val="18"/>
              </w:rPr>
            </w:pPr>
            <w:r w:rsidRPr="00614075">
              <w:rPr>
                <w:rFonts w:cstheme="minorHAnsi"/>
                <w:color w:val="9C0006"/>
                <w:sz w:val="18"/>
                <w:szCs w:val="18"/>
              </w:rPr>
              <w:t>9,62</w:t>
            </w:r>
          </w:p>
        </w:tc>
        <w:tc>
          <w:tcPr>
            <w:tcW w:w="2268" w:type="dxa"/>
            <w:tcBorders>
              <w:top w:val="single" w:sz="4" w:space="0" w:color="auto"/>
            </w:tcBorders>
            <w:shd w:val="clear" w:color="auto" w:fill="auto"/>
            <w:vAlign w:val="center"/>
          </w:tcPr>
          <w:p w14:paraId="0D129ADB" w14:textId="77777777" w:rsidR="00C0450C" w:rsidRPr="00614075" w:rsidRDefault="00C0450C" w:rsidP="00C0450C">
            <w:pPr>
              <w:jc w:val="center"/>
              <w:rPr>
                <w:rFonts w:cstheme="minorHAnsi"/>
                <w:b/>
                <w:noProof/>
                <w:sz w:val="18"/>
                <w:szCs w:val="18"/>
              </w:rPr>
            </w:pPr>
            <w:r w:rsidRPr="00614075">
              <w:rPr>
                <w:rFonts w:cstheme="minorHAnsi"/>
                <w:b/>
                <w:noProof/>
                <w:sz w:val="18"/>
                <w:szCs w:val="18"/>
              </w:rPr>
              <w:t>wartość dla Gminy</w:t>
            </w:r>
          </w:p>
        </w:tc>
        <w:tc>
          <w:tcPr>
            <w:tcW w:w="850" w:type="dxa"/>
            <w:shd w:val="clear" w:color="auto" w:fill="auto"/>
            <w:vAlign w:val="center"/>
          </w:tcPr>
          <w:p w14:paraId="1DCB7DB5" w14:textId="77777777" w:rsidR="00C0450C" w:rsidRPr="00614075" w:rsidRDefault="00C0450C" w:rsidP="00C0450C">
            <w:pPr>
              <w:jc w:val="center"/>
              <w:rPr>
                <w:rFonts w:cstheme="minorHAnsi"/>
                <w:b/>
                <w:noProof/>
                <w:sz w:val="18"/>
                <w:szCs w:val="18"/>
              </w:rPr>
            </w:pPr>
            <w:r w:rsidRPr="00614075">
              <w:rPr>
                <w:rFonts w:cstheme="minorHAnsi"/>
                <w:b/>
                <w:noProof/>
                <w:sz w:val="18"/>
                <w:szCs w:val="18"/>
              </w:rPr>
              <w:t>3,08</w:t>
            </w:r>
          </w:p>
        </w:tc>
      </w:tr>
      <w:tr w:rsidR="00C0450C" w14:paraId="0E1878D3" w14:textId="77777777" w:rsidTr="00C0450C">
        <w:tc>
          <w:tcPr>
            <w:tcW w:w="9072" w:type="dxa"/>
            <w:gridSpan w:val="6"/>
            <w:tcBorders>
              <w:top w:val="single" w:sz="4" w:space="0" w:color="auto"/>
              <w:left w:val="nil"/>
              <w:bottom w:val="nil"/>
              <w:right w:val="nil"/>
            </w:tcBorders>
            <w:vAlign w:val="center"/>
          </w:tcPr>
          <w:p w14:paraId="44A87836" w14:textId="77777777" w:rsidR="00C0450C" w:rsidRDefault="00C0450C" w:rsidP="002D6939">
            <w:pPr>
              <w:pStyle w:val="Legenda"/>
              <w:jc w:val="right"/>
            </w:pPr>
            <w:r>
              <w:t>Źródło: opracowanie własne na podstawie danych Urzędu Miejskiego w Tarnogrodzie</w:t>
            </w:r>
          </w:p>
        </w:tc>
      </w:tr>
    </w:tbl>
    <w:p w14:paraId="5BDFFBE2" w14:textId="77777777" w:rsidR="00C0450C" w:rsidRDefault="00C0450C" w:rsidP="00C0450C">
      <w:pPr>
        <w:rPr>
          <w:rFonts w:cstheme="minorHAnsi"/>
          <w:sz w:val="20"/>
          <w:szCs w:val="20"/>
          <w:shd w:val="clear" w:color="auto" w:fill="FFFFFF"/>
        </w:rPr>
      </w:pPr>
    </w:p>
    <w:p w14:paraId="3ACF0703" w14:textId="77777777" w:rsidR="00C0450C" w:rsidRDefault="00C0450C" w:rsidP="003A4F0B">
      <w:pPr>
        <w:rPr>
          <w:color w:val="000000"/>
          <w:shd w:val="clear" w:color="auto" w:fill="FAFAFA"/>
        </w:rPr>
      </w:pPr>
      <w:r w:rsidRPr="00982627">
        <w:rPr>
          <w:shd w:val="clear" w:color="auto" w:fill="FFFFFF"/>
        </w:rPr>
        <w:t xml:space="preserve">Gminna Komisja Rozwiązywania Problemów Alkoholowych (GKRPA) to </w:t>
      </w:r>
      <w:r>
        <w:rPr>
          <w:shd w:val="clear" w:color="auto" w:fill="FFFFFF"/>
        </w:rPr>
        <w:t xml:space="preserve">organizacja </w:t>
      </w:r>
      <w:r w:rsidRPr="00982627">
        <w:rPr>
          <w:shd w:val="clear" w:color="auto" w:fill="FFFFFF"/>
        </w:rPr>
        <w:t>społeczna</w:t>
      </w:r>
      <w:r>
        <w:rPr>
          <w:shd w:val="clear" w:color="auto" w:fill="FFFFFF"/>
        </w:rPr>
        <w:t xml:space="preserve">, </w:t>
      </w:r>
      <w:r w:rsidRPr="00982627">
        <w:rPr>
          <w:shd w:val="clear" w:color="auto" w:fill="FFFFFF"/>
        </w:rPr>
        <w:t>działająca na podstawie ustawy o wychowaniu w trzeźwości i przeciwdziałaniu alkoholizmowi.</w:t>
      </w:r>
      <w:r>
        <w:rPr>
          <w:shd w:val="clear" w:color="auto" w:fill="FFFFFF"/>
        </w:rPr>
        <w:t xml:space="preserve"> Jej p</w:t>
      </w:r>
      <w:r w:rsidRPr="00982627">
        <w:rPr>
          <w:shd w:val="clear" w:color="auto" w:fill="FFFFFF"/>
        </w:rPr>
        <w:t>odstawow</w:t>
      </w:r>
      <w:r>
        <w:rPr>
          <w:shd w:val="clear" w:color="auto" w:fill="FFFFFF"/>
        </w:rPr>
        <w:t>ą</w:t>
      </w:r>
      <w:r w:rsidRPr="00982627">
        <w:rPr>
          <w:shd w:val="clear" w:color="auto" w:fill="FFFFFF"/>
        </w:rPr>
        <w:t xml:space="preserve"> </w:t>
      </w:r>
      <w:r>
        <w:rPr>
          <w:shd w:val="clear" w:color="auto" w:fill="FFFFFF"/>
        </w:rPr>
        <w:t>rolą</w:t>
      </w:r>
      <w:r w:rsidRPr="00982627">
        <w:rPr>
          <w:shd w:val="clear" w:color="auto" w:fill="FFFFFF"/>
        </w:rPr>
        <w:t xml:space="preserve"> jest realizowanie zadań własnych gminy w zakresie profilaktyk</w:t>
      </w:r>
      <w:r>
        <w:rPr>
          <w:shd w:val="clear" w:color="auto" w:fill="FFFFFF"/>
        </w:rPr>
        <w:t>i</w:t>
      </w:r>
      <w:r w:rsidRPr="00982627">
        <w:rPr>
          <w:shd w:val="clear" w:color="auto" w:fill="FFFFFF"/>
        </w:rPr>
        <w:t xml:space="preserve"> i rozwiązywani</w:t>
      </w:r>
      <w:r>
        <w:rPr>
          <w:shd w:val="clear" w:color="auto" w:fill="FFFFFF"/>
        </w:rPr>
        <w:t>a</w:t>
      </w:r>
      <w:r w:rsidRPr="00982627">
        <w:rPr>
          <w:shd w:val="clear" w:color="auto" w:fill="FFFFFF"/>
        </w:rPr>
        <w:t xml:space="preserve"> problemów alkoholowych oraz integracj</w:t>
      </w:r>
      <w:r>
        <w:rPr>
          <w:shd w:val="clear" w:color="auto" w:fill="FFFFFF"/>
        </w:rPr>
        <w:t>i</w:t>
      </w:r>
      <w:r w:rsidRPr="00982627">
        <w:rPr>
          <w:shd w:val="clear" w:color="auto" w:fill="FFFFFF"/>
        </w:rPr>
        <w:t xml:space="preserve"> społeczn</w:t>
      </w:r>
      <w:r>
        <w:rPr>
          <w:shd w:val="clear" w:color="auto" w:fill="FFFFFF"/>
        </w:rPr>
        <w:t>ej</w:t>
      </w:r>
      <w:r w:rsidRPr="00982627">
        <w:rPr>
          <w:shd w:val="clear" w:color="auto" w:fill="FFFFFF"/>
        </w:rPr>
        <w:t xml:space="preserve"> </w:t>
      </w:r>
      <w:r w:rsidRPr="008A11A7">
        <w:rPr>
          <w:shd w:val="clear" w:color="auto" w:fill="FFFFFF"/>
        </w:rPr>
        <w:t xml:space="preserve">osób uzależnionych. Komisja za cel stawia sobie </w:t>
      </w:r>
      <w:r w:rsidRPr="008A11A7">
        <w:rPr>
          <w:color w:val="000000"/>
          <w:shd w:val="clear" w:color="auto" w:fill="FAFAFA"/>
        </w:rPr>
        <w:t xml:space="preserve">przede wszystkim ograniczanie dostępności alkoholu, niesienie pomocy terapeutycznej i rehabilitacyjnej, interweniowanie w związku z podejrzeniem zaistnienia przemocy w rodzinie oraz zwiększanie zdolności osób dotkniętych chorobą alkoholową do radzenia sobie z </w:t>
      </w:r>
      <w:r>
        <w:rPr>
          <w:color w:val="000000"/>
          <w:shd w:val="clear" w:color="auto" w:fill="FAFAFA"/>
        </w:rPr>
        <w:t xml:space="preserve">tym </w:t>
      </w:r>
      <w:r w:rsidRPr="008A11A7">
        <w:rPr>
          <w:color w:val="000000"/>
          <w:shd w:val="clear" w:color="auto" w:fill="FAFAFA"/>
        </w:rPr>
        <w:t>problemem</w:t>
      </w:r>
      <w:r w:rsidRPr="007C3581">
        <w:rPr>
          <w:color w:val="000000"/>
          <w:shd w:val="clear" w:color="auto" w:fill="FAFAFA"/>
        </w:rPr>
        <w:t xml:space="preserve">. Podejmowane działania </w:t>
      </w:r>
      <w:r>
        <w:rPr>
          <w:color w:val="000000"/>
          <w:shd w:val="clear" w:color="auto" w:fill="FAFAFA"/>
        </w:rPr>
        <w:t>dotyczą głównie</w:t>
      </w:r>
      <w:r w:rsidRPr="007C3581">
        <w:rPr>
          <w:color w:val="000000"/>
          <w:shd w:val="clear" w:color="auto" w:fill="FAFAFA"/>
        </w:rPr>
        <w:t xml:space="preserve"> wsparci</w:t>
      </w:r>
      <w:r>
        <w:rPr>
          <w:color w:val="000000"/>
          <w:shd w:val="clear" w:color="auto" w:fill="FAFAFA"/>
        </w:rPr>
        <w:t>a</w:t>
      </w:r>
      <w:r w:rsidRPr="007C3581">
        <w:rPr>
          <w:color w:val="000000"/>
          <w:shd w:val="clear" w:color="auto" w:fill="FAFAFA"/>
        </w:rPr>
        <w:t xml:space="preserve"> osób uzależnionych i ich rodzin, kształtowani</w:t>
      </w:r>
      <w:r>
        <w:rPr>
          <w:color w:val="000000"/>
          <w:shd w:val="clear" w:color="auto" w:fill="FAFAFA"/>
        </w:rPr>
        <w:t>a</w:t>
      </w:r>
      <w:r w:rsidRPr="007C3581">
        <w:rPr>
          <w:color w:val="000000"/>
          <w:shd w:val="clear" w:color="auto" w:fill="FAFAFA"/>
        </w:rPr>
        <w:t xml:space="preserve"> zdrowego stylu życia oraz </w:t>
      </w:r>
      <w:r w:rsidRPr="007C3581">
        <w:rPr>
          <w:color w:val="000000"/>
          <w:shd w:val="clear" w:color="auto" w:fill="FAFAFA"/>
        </w:rPr>
        <w:lastRenderedPageBreak/>
        <w:t>pomoc</w:t>
      </w:r>
      <w:r>
        <w:rPr>
          <w:color w:val="000000"/>
          <w:shd w:val="clear" w:color="auto" w:fill="FAFAFA"/>
        </w:rPr>
        <w:t>y</w:t>
      </w:r>
      <w:r w:rsidRPr="007C3581">
        <w:rPr>
          <w:color w:val="000000"/>
          <w:shd w:val="clear" w:color="auto" w:fill="FAFAFA"/>
        </w:rPr>
        <w:t xml:space="preserve"> w trudnych sytuacjach życiowych. Komisja uprawniona jest ponadto do podejmowania czynności, zmierzających do sądowego orzeczenia o zastosowaniu wobec osoby uzależnionej od alkoholu zobowiązania poddania się leczeniu odwykowemu.</w:t>
      </w:r>
      <w:r w:rsidRPr="00EB546F">
        <w:rPr>
          <w:color w:val="000000"/>
          <w:shd w:val="clear" w:color="auto" w:fill="FAFAFA"/>
        </w:rPr>
        <w:t> </w:t>
      </w:r>
    </w:p>
    <w:p w14:paraId="334CC5DF" w14:textId="77777777" w:rsidR="00C0450C" w:rsidRPr="008A11A7" w:rsidRDefault="00C0450C" w:rsidP="003A4F0B">
      <w:pPr>
        <w:rPr>
          <w:shd w:val="clear" w:color="auto" w:fill="FFFFFF"/>
        </w:rPr>
      </w:pPr>
      <w:r>
        <w:rPr>
          <w:color w:val="000000"/>
          <w:shd w:val="clear" w:color="auto" w:fill="FAFAFA"/>
        </w:rPr>
        <w:t xml:space="preserve">Według danych na rok 2021 w Gminie Tarnogród, w przeliczeniu na 1000 mieszkańców, do GKRPA zgłoszone były średnio 3 osoby. Wyższe wartości odnotowano w pięciu jednostkach pomocniczych: Przedmieście Bukowskie, Przedmieście </w:t>
      </w:r>
      <w:proofErr w:type="spellStart"/>
      <w:r>
        <w:rPr>
          <w:color w:val="000000"/>
          <w:shd w:val="clear" w:color="auto" w:fill="FAFAFA"/>
        </w:rPr>
        <w:t>Płuskie</w:t>
      </w:r>
      <w:proofErr w:type="spellEnd"/>
      <w:r>
        <w:rPr>
          <w:color w:val="000000"/>
          <w:shd w:val="clear" w:color="auto" w:fill="FAFAFA"/>
        </w:rPr>
        <w:t xml:space="preserve">, </w:t>
      </w:r>
      <w:proofErr w:type="spellStart"/>
      <w:r>
        <w:rPr>
          <w:color w:val="000000"/>
          <w:shd w:val="clear" w:color="auto" w:fill="FAFAFA"/>
        </w:rPr>
        <w:t>Pierogowiec</w:t>
      </w:r>
      <w:proofErr w:type="spellEnd"/>
      <w:r>
        <w:rPr>
          <w:color w:val="000000"/>
          <w:shd w:val="clear" w:color="auto" w:fill="FAFAFA"/>
        </w:rPr>
        <w:t xml:space="preserve">, Różaniec Pierwszy oraz Różaniec Drugi. Zauważyć należy, że ów rozkład przestrzenny nie pokrywa się z poprzednim wskaźnikiem, dot. liczby osób korzystających ze świadczeń pomocy społecznej ze względu na alkoholizm. Prawdą jest zatem zapisane uprzednio stwierdzenie mówiące, iż rzeczywista liczba alkoholików w Gminie może być inna (większa) niż sugerują zebrane dane. Z pomocy społecznej, w </w:t>
      </w:r>
      <w:r w:rsidRPr="005F0D06">
        <w:rPr>
          <w:color w:val="000000"/>
          <w:shd w:val="clear" w:color="auto" w:fill="FAFAFA"/>
        </w:rPr>
        <w:t xml:space="preserve">tym również GKRPA, korzysta zaledwie </w:t>
      </w:r>
      <w:r w:rsidRPr="005F0D06">
        <w:t>niewielki odsetek wszystkich mieszkańców dotkniętych chorobą alkoholową.</w:t>
      </w:r>
    </w:p>
    <w:p w14:paraId="234FD64D" w14:textId="77777777" w:rsidR="00C0450C" w:rsidRDefault="00C0450C" w:rsidP="003A4F0B">
      <w:pPr>
        <w:rPr>
          <w:shd w:val="clear" w:color="auto" w:fill="FFFFFF"/>
        </w:rPr>
      </w:pPr>
      <w:r>
        <w:t>Jak wspomniano już wcześniej, a</w:t>
      </w:r>
      <w:r w:rsidRPr="0088603D">
        <w:t xml:space="preserve">lkoholizm jest jednym z najpoważniejszych problemów – uważanym za chorobę społeczną. </w:t>
      </w:r>
      <w:r>
        <w:rPr>
          <w:shd w:val="clear" w:color="auto" w:fill="FFFFFF"/>
        </w:rPr>
        <w:t xml:space="preserve">Niestety, bardzo często osoby uzależnione od alkoholu nie zdają sobie sprawy z rangi zagrożenia, bądź też odmawiają udzielenia im należytego wsparcia. Zgłoszenie takiego człowieka do GKRPA pomaga mu uzmysłowić sobie skalę problemu, z jakim musi się zmierzyć – </w:t>
      </w:r>
      <w:r w:rsidRPr="001600C7">
        <w:rPr>
          <w:shd w:val="clear" w:color="auto" w:fill="FFFFFF"/>
        </w:rPr>
        <w:t xml:space="preserve">już na wstępnym etapie działania Komisja zaprasza podopiecznego na tzw. rozmowę motywująco-interweniującą, która ma na celu zmotywowanie osoby nadużywającej </w:t>
      </w:r>
      <w:r w:rsidRPr="00E679F1">
        <w:rPr>
          <w:shd w:val="clear" w:color="auto" w:fill="FFFFFF"/>
        </w:rPr>
        <w:t xml:space="preserve">alkohol do podjęcia leczenia odwykowego. </w:t>
      </w:r>
      <w:r>
        <w:rPr>
          <w:shd w:val="clear" w:color="auto" w:fill="FFFFFF"/>
        </w:rPr>
        <w:t>P</w:t>
      </w:r>
      <w:r w:rsidRPr="00E679F1">
        <w:rPr>
          <w:shd w:val="clear" w:color="auto" w:fill="FFFFFF"/>
        </w:rPr>
        <w:t>o rozmowie</w:t>
      </w:r>
      <w:r>
        <w:rPr>
          <w:shd w:val="clear" w:color="auto" w:fill="FFFFFF"/>
        </w:rPr>
        <w:t>,</w:t>
      </w:r>
      <w:r w:rsidRPr="00E679F1">
        <w:rPr>
          <w:shd w:val="clear" w:color="auto" w:fill="FFFFFF"/>
        </w:rPr>
        <w:t xml:space="preserve"> zaproszony </w:t>
      </w:r>
      <w:r>
        <w:rPr>
          <w:shd w:val="clear" w:color="auto" w:fill="FFFFFF"/>
        </w:rPr>
        <w:t>może podjąć</w:t>
      </w:r>
      <w:r w:rsidRPr="00E679F1">
        <w:rPr>
          <w:shd w:val="clear" w:color="auto" w:fill="FFFFFF"/>
        </w:rPr>
        <w:t xml:space="preserve"> decyzję o</w:t>
      </w:r>
      <w:r>
        <w:rPr>
          <w:shd w:val="clear" w:color="auto" w:fill="FFFFFF"/>
        </w:rPr>
        <w:t> </w:t>
      </w:r>
      <w:r w:rsidRPr="00E679F1">
        <w:rPr>
          <w:shd w:val="clear" w:color="auto" w:fill="FFFFFF"/>
        </w:rPr>
        <w:t>dobrowolnym leczeniu</w:t>
      </w:r>
      <w:r>
        <w:rPr>
          <w:shd w:val="clear" w:color="auto" w:fill="FFFFFF"/>
        </w:rPr>
        <w:t xml:space="preserve"> – wówczas </w:t>
      </w:r>
      <w:r w:rsidRPr="00E679F1">
        <w:rPr>
          <w:shd w:val="clear" w:color="auto" w:fill="FFFFFF"/>
        </w:rPr>
        <w:t xml:space="preserve">podpisuje zobowiązanie, iż w ciągu 2 tygodni zgłosi się do wybranej placówki </w:t>
      </w:r>
      <w:r>
        <w:rPr>
          <w:shd w:val="clear" w:color="auto" w:fill="FFFFFF"/>
        </w:rPr>
        <w:t>na odwyk</w:t>
      </w:r>
      <w:r w:rsidRPr="00E679F1">
        <w:rPr>
          <w:shd w:val="clear" w:color="auto" w:fill="FFFFFF"/>
        </w:rPr>
        <w:t>.</w:t>
      </w:r>
      <w:r>
        <w:rPr>
          <w:shd w:val="clear" w:color="auto" w:fill="FFFFFF"/>
        </w:rPr>
        <w:t xml:space="preserve"> Jeżeli natomiast odmówi wsparcia oświadczając, iż nie ma problemu </w:t>
      </w:r>
      <w:r w:rsidRPr="00E679F1">
        <w:rPr>
          <w:shd w:val="clear" w:color="auto" w:fill="FFFFFF"/>
        </w:rPr>
        <w:t>alkoholowego, GKRPA kieruje taką osobę na badanie przez biegłych sądowych (lekarza psychiatrę oraz psychologa)</w:t>
      </w:r>
      <w:r>
        <w:rPr>
          <w:shd w:val="clear" w:color="auto" w:fill="FFFFFF"/>
        </w:rPr>
        <w:t>.</w:t>
      </w:r>
    </w:p>
    <w:p w14:paraId="48DD1D17" w14:textId="77777777" w:rsidR="00C0450C" w:rsidRPr="005F2248" w:rsidRDefault="00C0450C" w:rsidP="003A4F0B">
      <w:pPr>
        <w:rPr>
          <w:shd w:val="clear" w:color="auto" w:fill="FFFFFF"/>
        </w:rPr>
      </w:pPr>
      <w:r>
        <w:rPr>
          <w:shd w:val="clear" w:color="auto" w:fill="FFFFFF"/>
        </w:rPr>
        <w:t xml:space="preserve">Jak wynika z powyższych treści, Gminna Komisja Rozwiązywania Problemów Alkoholowych stanowi pierwszy front walki z alkoholizmem w środowisku lokalnym. Zgłoszenia osoby uzależnionej do GKRPA może dokonać każdy (członek rodziny, sąsiad, znajomy), kto dostrzega ów problem. Co więcej, </w:t>
      </w:r>
      <w:r w:rsidRPr="005F2248">
        <w:rPr>
          <w:shd w:val="clear" w:color="auto" w:fill="FFFFFF"/>
        </w:rPr>
        <w:t>składający wniosek może zastrzec sobie anonimowość, jeżeli obawia się negatywnej reakcji osoby pijącej.</w:t>
      </w:r>
      <w:r>
        <w:rPr>
          <w:shd w:val="clear" w:color="auto" w:fill="FFFFFF"/>
        </w:rPr>
        <w:t xml:space="preserve"> Biorąc to pod uwagę, wskaźnik liczby osób zgłoszonych do GKRPA na 1000 mieszkańców sołectwa interpretować należy w dwojaki sposób – wysokie wartości oznaczać będą nie tylko duży udział ludzi dotkniętych chorobą alkoholową, ale również wysoką szkodliwość tego problemu w otoczeniu, zauważaną i doskwierającą społeczności lokalnej.</w:t>
      </w:r>
    </w:p>
    <w:p w14:paraId="65B1E261" w14:textId="77777777" w:rsidR="00C0450C" w:rsidRDefault="00C0450C" w:rsidP="003A4F0B">
      <w:pPr>
        <w:rPr>
          <w:shd w:val="clear" w:color="auto" w:fill="FFFFFF"/>
        </w:rPr>
      </w:pPr>
      <w:r>
        <w:rPr>
          <w:shd w:val="clear" w:color="auto" w:fill="FFFFFF"/>
        </w:rPr>
        <w:t xml:space="preserve">Celem skutecznej walki z alkoholizmem w Gminie Tarnogród (zwłaszcza w jednostkach, wykazujących stan kryzysowy) rekomenduje się podjęcie działań edukacyjnych i promujących GKRPA wśród mieszkańców, aby byli oni świadomi sposobów funkcjonowania tej organizacji i chętniej zgłaszali doń osoby potrzebujące pomocy. Aktualne są ponadto zalecenia opisane przy okazji analizy poprzedniego wskaźnika, </w:t>
      </w:r>
      <w:r>
        <w:rPr>
          <w:color w:val="000000"/>
          <w:shd w:val="clear" w:color="auto" w:fill="FAFAFA"/>
        </w:rPr>
        <w:t>dot. liczby osób korzystających ze świadczeń pomocy społecznej ze względu na alkoholizm.</w:t>
      </w:r>
    </w:p>
    <w:p w14:paraId="74469A12" w14:textId="77777777" w:rsidR="00C0450C" w:rsidRDefault="00C0450C" w:rsidP="00C0450C">
      <w:pPr>
        <w:rPr>
          <w:rFonts w:cstheme="minorHAnsi"/>
          <w:sz w:val="20"/>
          <w:szCs w:val="20"/>
          <w:shd w:val="clear" w:color="auto" w:fill="FFFFFF"/>
        </w:rPr>
      </w:pPr>
    </w:p>
    <w:p w14:paraId="5391A7E3" w14:textId="77777777" w:rsidR="00C0450C" w:rsidRDefault="00C0450C" w:rsidP="00C0450C">
      <w:pPr>
        <w:rPr>
          <w:rFonts w:cstheme="minorHAnsi"/>
          <w:sz w:val="20"/>
          <w:szCs w:val="20"/>
          <w:shd w:val="clear" w:color="auto" w:fill="FFFFFF"/>
        </w:rPr>
      </w:pPr>
    </w:p>
    <w:p w14:paraId="15E29957" w14:textId="77777777" w:rsidR="00C0450C" w:rsidRDefault="00C0450C" w:rsidP="00C0450C">
      <w:pPr>
        <w:pStyle w:val="Legenda"/>
        <w:keepNext/>
        <w:spacing w:after="0"/>
        <w:rPr>
          <w:b w:val="0"/>
          <w:bCs w:val="0"/>
          <w:color w:val="auto"/>
        </w:rPr>
        <w:sectPr w:rsidR="00C0450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6A1F75B7" w14:textId="77777777" w:rsidTr="006879E5">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31216B55" w14:textId="77777777" w:rsidR="00C0450C" w:rsidRPr="00DB13C5" w:rsidRDefault="002920F9" w:rsidP="002920F9">
            <w:pPr>
              <w:pStyle w:val="Legenda"/>
              <w:rPr>
                <w:b w:val="0"/>
                <w:bCs w:val="0"/>
              </w:rPr>
            </w:pPr>
            <w:r>
              <w:lastRenderedPageBreak/>
              <w:t xml:space="preserve">Wskaźnik delimitacyjny </w:t>
            </w:r>
            <w:fldSimple w:instr=" SEQ Wskaźnik_delimitacyjny \* ARABIC ">
              <w:r w:rsidR="003568A3">
                <w:rPr>
                  <w:noProof/>
                </w:rPr>
                <w:t>13</w:t>
              </w:r>
            </w:fldSimple>
            <w:r>
              <w:t xml:space="preserve">. </w:t>
            </w:r>
            <w:r w:rsidR="00C0450C" w:rsidRPr="002920F9">
              <w:t>Liczba osób pobierających zasiłek z pomocy społecznej z powodu niepełnosprawności na 1000 mieszkańców sołectwa w 2021 r.</w:t>
            </w:r>
          </w:p>
        </w:tc>
      </w:tr>
      <w:tr w:rsidR="00C0450C" w:rsidRPr="00AD066F" w14:paraId="4EB8D258" w14:textId="77777777" w:rsidTr="006879E5">
        <w:trPr>
          <w:trHeight w:val="201"/>
        </w:trPr>
        <w:tc>
          <w:tcPr>
            <w:tcW w:w="9072" w:type="dxa"/>
            <w:gridSpan w:val="6"/>
            <w:tcBorders>
              <w:top w:val="single" w:sz="4" w:space="0" w:color="415665" w:themeColor="accent4" w:themeShade="80"/>
              <w:left w:val="nil"/>
              <w:right w:val="nil"/>
            </w:tcBorders>
            <w:shd w:val="clear" w:color="auto" w:fill="auto"/>
            <w:vAlign w:val="center"/>
          </w:tcPr>
          <w:p w14:paraId="53F3E584" w14:textId="77777777" w:rsidR="00C0450C" w:rsidRPr="00AD066F" w:rsidRDefault="00C0450C" w:rsidP="00C0450C">
            <w:pPr>
              <w:jc w:val="center"/>
              <w:rPr>
                <w:b/>
              </w:rPr>
            </w:pPr>
            <w:r>
              <w:rPr>
                <w:b/>
                <w:noProof/>
              </w:rPr>
              <w:drawing>
                <wp:inline distT="0" distB="0" distL="0" distR="0" wp14:anchorId="7A1C1E3C" wp14:editId="23C0D35E">
                  <wp:extent cx="5623560" cy="562356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6C8E7968" w14:textId="77777777" w:rsidTr="00C0450C">
        <w:trPr>
          <w:trHeight w:val="316"/>
        </w:trPr>
        <w:tc>
          <w:tcPr>
            <w:tcW w:w="2127" w:type="dxa"/>
            <w:tcBorders>
              <w:top w:val="single" w:sz="4" w:space="0" w:color="auto"/>
            </w:tcBorders>
            <w:shd w:val="clear" w:color="auto" w:fill="auto"/>
            <w:vAlign w:val="center"/>
          </w:tcPr>
          <w:p w14:paraId="236A4832" w14:textId="77777777" w:rsidR="00C0450C" w:rsidRPr="002E35D0" w:rsidRDefault="00C0450C" w:rsidP="00C0450C">
            <w:pPr>
              <w:jc w:val="center"/>
              <w:rPr>
                <w:rFonts w:cstheme="minorHAnsi"/>
                <w:bCs/>
                <w:noProof/>
                <w:sz w:val="18"/>
                <w:szCs w:val="18"/>
              </w:rPr>
            </w:pPr>
            <w:r w:rsidRPr="002E35D0">
              <w:rPr>
                <w:rFonts w:cstheme="minorHAnsi"/>
                <w:sz w:val="18"/>
                <w:szCs w:val="18"/>
              </w:rPr>
              <w:t>Przedmieście Błonie</w:t>
            </w:r>
          </w:p>
        </w:tc>
        <w:tc>
          <w:tcPr>
            <w:tcW w:w="850" w:type="dxa"/>
            <w:tcBorders>
              <w:top w:val="single" w:sz="4" w:space="0" w:color="auto"/>
            </w:tcBorders>
            <w:shd w:val="clear" w:color="auto" w:fill="auto"/>
            <w:vAlign w:val="center"/>
          </w:tcPr>
          <w:p w14:paraId="3F6071EB" w14:textId="77777777" w:rsidR="00C0450C" w:rsidRPr="002E35D0" w:rsidRDefault="002E35D0" w:rsidP="00C0450C">
            <w:pPr>
              <w:jc w:val="center"/>
              <w:rPr>
                <w:rFonts w:cstheme="minorHAnsi"/>
                <w:bCs/>
                <w:noProof/>
                <w:sz w:val="18"/>
                <w:szCs w:val="18"/>
              </w:rPr>
            </w:pPr>
            <w:r w:rsidRPr="002E35D0">
              <w:rPr>
                <w:rFonts w:cstheme="minorHAnsi"/>
                <w:color w:val="000000"/>
                <w:sz w:val="18"/>
                <w:szCs w:val="18"/>
              </w:rPr>
              <w:t>0,97</w:t>
            </w:r>
          </w:p>
        </w:tc>
        <w:tc>
          <w:tcPr>
            <w:tcW w:w="2126" w:type="dxa"/>
            <w:tcBorders>
              <w:top w:val="single" w:sz="4" w:space="0" w:color="auto"/>
            </w:tcBorders>
            <w:shd w:val="clear" w:color="auto" w:fill="auto"/>
            <w:vAlign w:val="center"/>
          </w:tcPr>
          <w:p w14:paraId="71FF1058" w14:textId="77777777" w:rsidR="00C0450C" w:rsidRPr="002E35D0" w:rsidRDefault="00C0450C" w:rsidP="00C0450C">
            <w:pPr>
              <w:jc w:val="center"/>
              <w:rPr>
                <w:rFonts w:cstheme="minorHAnsi"/>
                <w:bCs/>
                <w:noProof/>
                <w:sz w:val="18"/>
                <w:szCs w:val="18"/>
              </w:rPr>
            </w:pPr>
            <w:r w:rsidRPr="002E35D0">
              <w:rPr>
                <w:rFonts w:cstheme="minorHAnsi"/>
                <w:bCs/>
                <w:noProof/>
                <w:sz w:val="18"/>
                <w:szCs w:val="18"/>
              </w:rPr>
              <w:t>Śródmieście</w:t>
            </w:r>
          </w:p>
        </w:tc>
        <w:tc>
          <w:tcPr>
            <w:tcW w:w="851" w:type="dxa"/>
            <w:tcBorders>
              <w:top w:val="single" w:sz="4" w:space="0" w:color="auto"/>
            </w:tcBorders>
            <w:shd w:val="clear" w:color="auto" w:fill="auto"/>
            <w:vAlign w:val="center"/>
          </w:tcPr>
          <w:p w14:paraId="61230736" w14:textId="77777777" w:rsidR="00C0450C" w:rsidRPr="002E35D0" w:rsidRDefault="002E35D0" w:rsidP="00C0450C">
            <w:pPr>
              <w:jc w:val="center"/>
              <w:rPr>
                <w:rFonts w:cstheme="minorHAnsi"/>
                <w:bCs/>
                <w:noProof/>
                <w:sz w:val="18"/>
                <w:szCs w:val="18"/>
              </w:rPr>
            </w:pPr>
            <w:r w:rsidRPr="002E35D0">
              <w:rPr>
                <w:rFonts w:cstheme="minorHAnsi"/>
                <w:bCs/>
                <w:color w:val="9C0006"/>
                <w:sz w:val="18"/>
                <w:szCs w:val="18"/>
              </w:rPr>
              <w:t>14,01</w:t>
            </w:r>
          </w:p>
        </w:tc>
        <w:tc>
          <w:tcPr>
            <w:tcW w:w="2268" w:type="dxa"/>
            <w:tcBorders>
              <w:top w:val="single" w:sz="4" w:space="0" w:color="auto"/>
            </w:tcBorders>
            <w:shd w:val="clear" w:color="auto" w:fill="auto"/>
            <w:vAlign w:val="center"/>
          </w:tcPr>
          <w:p w14:paraId="17D89D94" w14:textId="77777777" w:rsidR="00C0450C" w:rsidRPr="002E35D0" w:rsidRDefault="00C0450C" w:rsidP="00C0450C">
            <w:pPr>
              <w:jc w:val="center"/>
              <w:rPr>
                <w:rFonts w:cstheme="minorHAnsi"/>
                <w:bCs/>
                <w:noProof/>
                <w:sz w:val="18"/>
                <w:szCs w:val="18"/>
              </w:rPr>
            </w:pPr>
            <w:r w:rsidRPr="002E35D0">
              <w:rPr>
                <w:rFonts w:cstheme="minorHAnsi"/>
                <w:bCs/>
                <w:noProof/>
                <w:sz w:val="18"/>
                <w:szCs w:val="18"/>
              </w:rPr>
              <w:t>Różaniec Pierwszy</w:t>
            </w:r>
          </w:p>
        </w:tc>
        <w:tc>
          <w:tcPr>
            <w:tcW w:w="850" w:type="dxa"/>
            <w:tcBorders>
              <w:top w:val="single" w:sz="4" w:space="0" w:color="auto"/>
            </w:tcBorders>
            <w:shd w:val="clear" w:color="auto" w:fill="auto"/>
            <w:vAlign w:val="center"/>
          </w:tcPr>
          <w:p w14:paraId="6C21ED03" w14:textId="77777777" w:rsidR="00C0450C" w:rsidRPr="002E35D0" w:rsidRDefault="002E35D0" w:rsidP="00C0450C">
            <w:pPr>
              <w:jc w:val="center"/>
              <w:rPr>
                <w:rFonts w:cstheme="minorHAnsi"/>
                <w:bCs/>
                <w:noProof/>
                <w:sz w:val="18"/>
                <w:szCs w:val="18"/>
              </w:rPr>
            </w:pPr>
            <w:r w:rsidRPr="002E35D0">
              <w:rPr>
                <w:rFonts w:cstheme="minorHAnsi"/>
                <w:bCs/>
                <w:color w:val="9C0006"/>
                <w:sz w:val="18"/>
                <w:szCs w:val="18"/>
              </w:rPr>
              <w:t>6,23</w:t>
            </w:r>
          </w:p>
        </w:tc>
      </w:tr>
      <w:tr w:rsidR="00C0450C" w:rsidRPr="00EC4C34" w14:paraId="47799EFF" w14:textId="77777777" w:rsidTr="00C0450C">
        <w:trPr>
          <w:trHeight w:val="316"/>
        </w:trPr>
        <w:tc>
          <w:tcPr>
            <w:tcW w:w="2127" w:type="dxa"/>
            <w:tcBorders>
              <w:top w:val="single" w:sz="4" w:space="0" w:color="auto"/>
            </w:tcBorders>
            <w:shd w:val="clear" w:color="auto" w:fill="auto"/>
            <w:vAlign w:val="center"/>
          </w:tcPr>
          <w:p w14:paraId="30D48B96" w14:textId="77777777" w:rsidR="00C0450C" w:rsidRPr="002E35D0" w:rsidRDefault="00C0450C" w:rsidP="00C0450C">
            <w:pPr>
              <w:jc w:val="center"/>
              <w:rPr>
                <w:rFonts w:cstheme="minorHAnsi"/>
                <w:bCs/>
                <w:noProof/>
                <w:sz w:val="18"/>
                <w:szCs w:val="18"/>
              </w:rPr>
            </w:pPr>
            <w:r w:rsidRPr="002E35D0">
              <w:rPr>
                <w:rFonts w:cstheme="minorHAnsi"/>
                <w:sz w:val="18"/>
                <w:szCs w:val="18"/>
              </w:rPr>
              <w:t>Przedmieście Bukowskie</w:t>
            </w:r>
          </w:p>
        </w:tc>
        <w:tc>
          <w:tcPr>
            <w:tcW w:w="850" w:type="dxa"/>
            <w:tcBorders>
              <w:top w:val="single" w:sz="4" w:space="0" w:color="auto"/>
            </w:tcBorders>
            <w:shd w:val="clear" w:color="auto" w:fill="auto"/>
            <w:vAlign w:val="center"/>
          </w:tcPr>
          <w:p w14:paraId="64FBB642" w14:textId="77777777" w:rsidR="00C0450C" w:rsidRPr="002E35D0" w:rsidRDefault="002E35D0" w:rsidP="00C0450C">
            <w:pPr>
              <w:jc w:val="center"/>
              <w:rPr>
                <w:rFonts w:cstheme="minorHAnsi"/>
                <w:bCs/>
                <w:noProof/>
                <w:sz w:val="18"/>
                <w:szCs w:val="18"/>
              </w:rPr>
            </w:pPr>
            <w:r w:rsidRPr="002E35D0">
              <w:rPr>
                <w:rFonts w:cstheme="minorHAnsi"/>
                <w:color w:val="000000"/>
                <w:sz w:val="18"/>
                <w:szCs w:val="18"/>
              </w:rPr>
              <w:t>3,37</w:t>
            </w:r>
          </w:p>
        </w:tc>
        <w:tc>
          <w:tcPr>
            <w:tcW w:w="2126" w:type="dxa"/>
            <w:tcBorders>
              <w:top w:val="single" w:sz="4" w:space="0" w:color="auto"/>
            </w:tcBorders>
            <w:shd w:val="clear" w:color="auto" w:fill="auto"/>
            <w:vAlign w:val="center"/>
          </w:tcPr>
          <w:p w14:paraId="278BE7BB" w14:textId="77777777" w:rsidR="00C0450C" w:rsidRPr="002E35D0" w:rsidRDefault="00C0450C" w:rsidP="00C0450C">
            <w:pPr>
              <w:jc w:val="center"/>
              <w:rPr>
                <w:rFonts w:cstheme="minorHAnsi"/>
                <w:bCs/>
                <w:noProof/>
                <w:sz w:val="18"/>
                <w:szCs w:val="18"/>
              </w:rPr>
            </w:pPr>
            <w:r w:rsidRPr="002E35D0">
              <w:rPr>
                <w:rFonts w:cstheme="minorHAnsi"/>
                <w:bCs/>
                <w:noProof/>
                <w:sz w:val="18"/>
                <w:szCs w:val="18"/>
              </w:rPr>
              <w:t>Luchów Dolny</w:t>
            </w:r>
          </w:p>
        </w:tc>
        <w:tc>
          <w:tcPr>
            <w:tcW w:w="851" w:type="dxa"/>
            <w:tcBorders>
              <w:top w:val="single" w:sz="4" w:space="0" w:color="auto"/>
            </w:tcBorders>
            <w:shd w:val="clear" w:color="auto" w:fill="auto"/>
            <w:vAlign w:val="center"/>
          </w:tcPr>
          <w:p w14:paraId="3D45BE09" w14:textId="77777777" w:rsidR="00C0450C" w:rsidRPr="002E35D0" w:rsidRDefault="002E35D0" w:rsidP="00C0450C">
            <w:pPr>
              <w:jc w:val="center"/>
              <w:rPr>
                <w:rFonts w:cstheme="minorHAnsi"/>
                <w:bCs/>
                <w:noProof/>
                <w:sz w:val="18"/>
                <w:szCs w:val="18"/>
              </w:rPr>
            </w:pPr>
            <w:r w:rsidRPr="002E35D0">
              <w:rPr>
                <w:rFonts w:cstheme="minorHAnsi"/>
                <w:color w:val="9C0006"/>
                <w:sz w:val="18"/>
                <w:szCs w:val="18"/>
              </w:rPr>
              <w:t>8,70</w:t>
            </w:r>
          </w:p>
        </w:tc>
        <w:tc>
          <w:tcPr>
            <w:tcW w:w="2268" w:type="dxa"/>
            <w:tcBorders>
              <w:top w:val="single" w:sz="4" w:space="0" w:color="auto"/>
            </w:tcBorders>
            <w:shd w:val="clear" w:color="auto" w:fill="auto"/>
            <w:vAlign w:val="center"/>
          </w:tcPr>
          <w:p w14:paraId="37983596" w14:textId="77777777" w:rsidR="00C0450C" w:rsidRPr="002E35D0" w:rsidRDefault="00C0450C" w:rsidP="00C0450C">
            <w:pPr>
              <w:jc w:val="center"/>
              <w:rPr>
                <w:rFonts w:cstheme="minorHAnsi"/>
                <w:bCs/>
                <w:noProof/>
                <w:sz w:val="18"/>
                <w:szCs w:val="18"/>
              </w:rPr>
            </w:pPr>
            <w:r w:rsidRPr="002E35D0">
              <w:rPr>
                <w:rFonts w:cstheme="minorHAnsi"/>
                <w:bCs/>
                <w:noProof/>
                <w:sz w:val="18"/>
                <w:szCs w:val="18"/>
              </w:rPr>
              <w:t>Różaniec Drugi</w:t>
            </w:r>
          </w:p>
        </w:tc>
        <w:tc>
          <w:tcPr>
            <w:tcW w:w="850" w:type="dxa"/>
            <w:shd w:val="clear" w:color="auto" w:fill="auto"/>
            <w:vAlign w:val="center"/>
          </w:tcPr>
          <w:p w14:paraId="654C9EEC" w14:textId="77777777" w:rsidR="00C0450C" w:rsidRPr="002E35D0" w:rsidRDefault="002E35D0" w:rsidP="00C0450C">
            <w:pPr>
              <w:jc w:val="center"/>
              <w:rPr>
                <w:rFonts w:cstheme="minorHAnsi"/>
                <w:bCs/>
                <w:noProof/>
                <w:sz w:val="18"/>
                <w:szCs w:val="18"/>
              </w:rPr>
            </w:pPr>
            <w:r w:rsidRPr="002E35D0">
              <w:rPr>
                <w:rFonts w:cstheme="minorHAnsi"/>
                <w:color w:val="000000"/>
                <w:sz w:val="18"/>
                <w:szCs w:val="18"/>
              </w:rPr>
              <w:t>0,00</w:t>
            </w:r>
          </w:p>
        </w:tc>
      </w:tr>
      <w:tr w:rsidR="00C0450C" w:rsidRPr="00EC4C34" w14:paraId="25344D01" w14:textId="77777777" w:rsidTr="00C0450C">
        <w:trPr>
          <w:trHeight w:val="316"/>
        </w:trPr>
        <w:tc>
          <w:tcPr>
            <w:tcW w:w="2127" w:type="dxa"/>
            <w:tcBorders>
              <w:top w:val="single" w:sz="4" w:space="0" w:color="auto"/>
            </w:tcBorders>
            <w:shd w:val="clear" w:color="auto" w:fill="auto"/>
            <w:vAlign w:val="center"/>
          </w:tcPr>
          <w:p w14:paraId="1FD57F9F" w14:textId="77777777" w:rsidR="00C0450C" w:rsidRPr="002E35D0" w:rsidRDefault="00C0450C" w:rsidP="00C0450C">
            <w:pPr>
              <w:jc w:val="center"/>
              <w:rPr>
                <w:rFonts w:cstheme="minorHAnsi"/>
                <w:bCs/>
                <w:noProof/>
                <w:sz w:val="18"/>
                <w:szCs w:val="18"/>
              </w:rPr>
            </w:pPr>
            <w:r w:rsidRPr="002E35D0">
              <w:rPr>
                <w:rFonts w:cstheme="minorHAnsi"/>
                <w:sz w:val="18"/>
                <w:szCs w:val="18"/>
              </w:rPr>
              <w:t xml:space="preserve">Przedmieście </w:t>
            </w:r>
            <w:proofErr w:type="spellStart"/>
            <w:r w:rsidRPr="002E35D0">
              <w:rPr>
                <w:rFonts w:cstheme="minorHAnsi"/>
                <w:sz w:val="18"/>
                <w:szCs w:val="18"/>
              </w:rPr>
              <w:t>Płuskie</w:t>
            </w:r>
            <w:proofErr w:type="spellEnd"/>
          </w:p>
        </w:tc>
        <w:tc>
          <w:tcPr>
            <w:tcW w:w="850" w:type="dxa"/>
            <w:tcBorders>
              <w:top w:val="single" w:sz="4" w:space="0" w:color="auto"/>
            </w:tcBorders>
            <w:shd w:val="clear" w:color="auto" w:fill="auto"/>
            <w:vAlign w:val="center"/>
          </w:tcPr>
          <w:p w14:paraId="5C8DA837" w14:textId="77777777" w:rsidR="00C0450C" w:rsidRPr="002E35D0" w:rsidRDefault="002E35D0" w:rsidP="00C0450C">
            <w:pPr>
              <w:jc w:val="center"/>
              <w:rPr>
                <w:rFonts w:cstheme="minorHAnsi"/>
                <w:bCs/>
                <w:noProof/>
                <w:sz w:val="18"/>
                <w:szCs w:val="18"/>
              </w:rPr>
            </w:pPr>
            <w:r w:rsidRPr="002E35D0">
              <w:rPr>
                <w:rFonts w:cstheme="minorHAnsi"/>
                <w:color w:val="000000"/>
                <w:sz w:val="18"/>
                <w:szCs w:val="18"/>
              </w:rPr>
              <w:t>1,97</w:t>
            </w:r>
          </w:p>
        </w:tc>
        <w:tc>
          <w:tcPr>
            <w:tcW w:w="2126" w:type="dxa"/>
            <w:tcBorders>
              <w:top w:val="single" w:sz="4" w:space="0" w:color="auto"/>
            </w:tcBorders>
            <w:shd w:val="clear" w:color="auto" w:fill="auto"/>
            <w:vAlign w:val="center"/>
          </w:tcPr>
          <w:p w14:paraId="417B1B53" w14:textId="77777777" w:rsidR="00C0450C" w:rsidRPr="002E35D0" w:rsidRDefault="00C0450C" w:rsidP="00C0450C">
            <w:pPr>
              <w:jc w:val="center"/>
              <w:rPr>
                <w:rFonts w:cstheme="minorHAnsi"/>
                <w:bCs/>
                <w:noProof/>
                <w:sz w:val="18"/>
                <w:szCs w:val="18"/>
              </w:rPr>
            </w:pPr>
            <w:r w:rsidRPr="002E35D0">
              <w:rPr>
                <w:rFonts w:cstheme="minorHAnsi"/>
                <w:bCs/>
                <w:noProof/>
                <w:sz w:val="18"/>
                <w:szCs w:val="18"/>
              </w:rPr>
              <w:t>Luchów Górny</w:t>
            </w:r>
          </w:p>
        </w:tc>
        <w:tc>
          <w:tcPr>
            <w:tcW w:w="851" w:type="dxa"/>
            <w:tcBorders>
              <w:top w:val="single" w:sz="4" w:space="0" w:color="auto"/>
            </w:tcBorders>
            <w:shd w:val="clear" w:color="auto" w:fill="auto"/>
            <w:vAlign w:val="center"/>
          </w:tcPr>
          <w:p w14:paraId="2AD414B9" w14:textId="77777777" w:rsidR="00C0450C" w:rsidRPr="002E35D0" w:rsidRDefault="002E35D0" w:rsidP="00C0450C">
            <w:pPr>
              <w:jc w:val="center"/>
              <w:rPr>
                <w:rFonts w:cstheme="minorHAnsi"/>
                <w:bCs/>
                <w:noProof/>
                <w:sz w:val="18"/>
                <w:szCs w:val="18"/>
              </w:rPr>
            </w:pPr>
            <w:r w:rsidRPr="002E35D0">
              <w:rPr>
                <w:rFonts w:cstheme="minorHAnsi"/>
                <w:color w:val="9C0006"/>
                <w:sz w:val="18"/>
                <w:szCs w:val="18"/>
              </w:rPr>
              <w:t>4,08</w:t>
            </w:r>
          </w:p>
        </w:tc>
        <w:tc>
          <w:tcPr>
            <w:tcW w:w="2268" w:type="dxa"/>
            <w:tcBorders>
              <w:top w:val="single" w:sz="4" w:space="0" w:color="auto"/>
            </w:tcBorders>
            <w:shd w:val="clear" w:color="auto" w:fill="auto"/>
            <w:vAlign w:val="center"/>
          </w:tcPr>
          <w:p w14:paraId="252BC152" w14:textId="77777777" w:rsidR="00C0450C" w:rsidRPr="002E35D0" w:rsidRDefault="00C0450C" w:rsidP="00C0450C">
            <w:pPr>
              <w:jc w:val="center"/>
              <w:rPr>
                <w:rFonts w:cstheme="minorHAnsi"/>
                <w:bCs/>
                <w:noProof/>
                <w:sz w:val="18"/>
                <w:szCs w:val="18"/>
              </w:rPr>
            </w:pPr>
            <w:r w:rsidRPr="002E35D0">
              <w:rPr>
                <w:rFonts w:cstheme="minorHAnsi"/>
                <w:bCs/>
                <w:noProof/>
                <w:sz w:val="18"/>
                <w:szCs w:val="18"/>
              </w:rPr>
              <w:t>Wola Różaniecka</w:t>
            </w:r>
          </w:p>
        </w:tc>
        <w:tc>
          <w:tcPr>
            <w:tcW w:w="850" w:type="dxa"/>
            <w:shd w:val="clear" w:color="auto" w:fill="auto"/>
            <w:vAlign w:val="center"/>
          </w:tcPr>
          <w:p w14:paraId="1AA41E8A" w14:textId="77777777" w:rsidR="00C0450C" w:rsidRPr="002E35D0" w:rsidRDefault="002E35D0" w:rsidP="00C0450C">
            <w:pPr>
              <w:jc w:val="center"/>
              <w:rPr>
                <w:rFonts w:cstheme="minorHAnsi"/>
                <w:bCs/>
                <w:noProof/>
                <w:sz w:val="18"/>
                <w:szCs w:val="18"/>
              </w:rPr>
            </w:pPr>
            <w:r w:rsidRPr="002E35D0">
              <w:rPr>
                <w:rFonts w:cstheme="minorHAnsi"/>
                <w:color w:val="000000"/>
                <w:sz w:val="18"/>
                <w:szCs w:val="18"/>
              </w:rPr>
              <w:t>1,37</w:t>
            </w:r>
          </w:p>
        </w:tc>
      </w:tr>
      <w:tr w:rsidR="00C0450C" w:rsidRPr="00EC4C34" w14:paraId="6FBBD3AA" w14:textId="77777777" w:rsidTr="00C0450C">
        <w:trPr>
          <w:trHeight w:val="316"/>
        </w:trPr>
        <w:tc>
          <w:tcPr>
            <w:tcW w:w="2127" w:type="dxa"/>
            <w:tcBorders>
              <w:top w:val="single" w:sz="4" w:space="0" w:color="auto"/>
            </w:tcBorders>
            <w:shd w:val="clear" w:color="auto" w:fill="auto"/>
            <w:vAlign w:val="center"/>
          </w:tcPr>
          <w:p w14:paraId="627AF408" w14:textId="77777777" w:rsidR="00C0450C" w:rsidRPr="002E35D0" w:rsidRDefault="00C0450C" w:rsidP="00C0450C">
            <w:pPr>
              <w:jc w:val="center"/>
              <w:rPr>
                <w:rFonts w:cstheme="minorHAnsi"/>
                <w:bCs/>
                <w:noProof/>
                <w:sz w:val="18"/>
                <w:szCs w:val="18"/>
              </w:rPr>
            </w:pPr>
            <w:r w:rsidRPr="002E35D0">
              <w:rPr>
                <w:rFonts w:cstheme="minorHAnsi"/>
                <w:sz w:val="18"/>
                <w:szCs w:val="18"/>
              </w:rPr>
              <w:t>Przedmieście Różanieckie</w:t>
            </w:r>
          </w:p>
        </w:tc>
        <w:tc>
          <w:tcPr>
            <w:tcW w:w="850" w:type="dxa"/>
            <w:tcBorders>
              <w:top w:val="single" w:sz="4" w:space="0" w:color="auto"/>
            </w:tcBorders>
            <w:shd w:val="clear" w:color="auto" w:fill="auto"/>
            <w:vAlign w:val="center"/>
          </w:tcPr>
          <w:p w14:paraId="21F0BA7D" w14:textId="77777777" w:rsidR="00C0450C" w:rsidRPr="002E35D0" w:rsidRDefault="002E35D0" w:rsidP="00C0450C">
            <w:pPr>
              <w:jc w:val="center"/>
              <w:rPr>
                <w:rFonts w:cstheme="minorHAnsi"/>
                <w:bCs/>
                <w:noProof/>
                <w:sz w:val="18"/>
                <w:szCs w:val="18"/>
              </w:rPr>
            </w:pPr>
            <w:r w:rsidRPr="002E35D0">
              <w:rPr>
                <w:rFonts w:cstheme="minorHAnsi"/>
                <w:color w:val="9C0006"/>
                <w:sz w:val="18"/>
                <w:szCs w:val="18"/>
              </w:rPr>
              <w:t>4,16</w:t>
            </w:r>
          </w:p>
        </w:tc>
        <w:tc>
          <w:tcPr>
            <w:tcW w:w="2126" w:type="dxa"/>
            <w:tcBorders>
              <w:top w:val="single" w:sz="4" w:space="0" w:color="auto"/>
            </w:tcBorders>
            <w:shd w:val="clear" w:color="auto" w:fill="auto"/>
            <w:vAlign w:val="center"/>
          </w:tcPr>
          <w:p w14:paraId="2B2F103F" w14:textId="77777777" w:rsidR="00C0450C" w:rsidRPr="002E35D0" w:rsidRDefault="00C0450C" w:rsidP="00C0450C">
            <w:pPr>
              <w:jc w:val="center"/>
              <w:rPr>
                <w:rFonts w:cstheme="minorHAnsi"/>
                <w:bCs/>
                <w:noProof/>
                <w:sz w:val="18"/>
                <w:szCs w:val="18"/>
              </w:rPr>
            </w:pPr>
            <w:r w:rsidRPr="002E35D0">
              <w:rPr>
                <w:rFonts w:cstheme="minorHAnsi"/>
                <w:bCs/>
                <w:noProof/>
                <w:sz w:val="18"/>
                <w:szCs w:val="18"/>
              </w:rPr>
              <w:t>Pierogowiec</w:t>
            </w:r>
          </w:p>
        </w:tc>
        <w:tc>
          <w:tcPr>
            <w:tcW w:w="851" w:type="dxa"/>
            <w:tcBorders>
              <w:top w:val="single" w:sz="4" w:space="0" w:color="auto"/>
            </w:tcBorders>
            <w:shd w:val="clear" w:color="auto" w:fill="auto"/>
            <w:vAlign w:val="center"/>
          </w:tcPr>
          <w:p w14:paraId="478F1BA0" w14:textId="77777777" w:rsidR="00C0450C" w:rsidRPr="002E35D0" w:rsidRDefault="002E35D0" w:rsidP="00C0450C">
            <w:pPr>
              <w:jc w:val="center"/>
              <w:rPr>
                <w:rFonts w:cstheme="minorHAnsi"/>
                <w:bCs/>
                <w:noProof/>
                <w:sz w:val="18"/>
                <w:szCs w:val="18"/>
              </w:rPr>
            </w:pPr>
            <w:r w:rsidRPr="002E35D0">
              <w:rPr>
                <w:rFonts w:cstheme="minorHAnsi"/>
                <w:color w:val="000000"/>
                <w:sz w:val="18"/>
                <w:szCs w:val="18"/>
              </w:rPr>
              <w:t>0,00</w:t>
            </w:r>
          </w:p>
        </w:tc>
        <w:tc>
          <w:tcPr>
            <w:tcW w:w="2268" w:type="dxa"/>
            <w:tcBorders>
              <w:top w:val="single" w:sz="4" w:space="0" w:color="auto"/>
            </w:tcBorders>
            <w:shd w:val="clear" w:color="auto" w:fill="auto"/>
            <w:vAlign w:val="center"/>
          </w:tcPr>
          <w:p w14:paraId="5823A1B0" w14:textId="77777777" w:rsidR="00C0450C" w:rsidRPr="002E35D0" w:rsidRDefault="00C0450C" w:rsidP="00C0450C">
            <w:pPr>
              <w:jc w:val="center"/>
              <w:rPr>
                <w:rFonts w:cstheme="minorHAnsi"/>
                <w:b/>
                <w:noProof/>
                <w:sz w:val="18"/>
                <w:szCs w:val="18"/>
              </w:rPr>
            </w:pPr>
            <w:r w:rsidRPr="002E35D0">
              <w:rPr>
                <w:rFonts w:cstheme="minorHAnsi"/>
                <w:b/>
                <w:noProof/>
                <w:sz w:val="18"/>
                <w:szCs w:val="18"/>
              </w:rPr>
              <w:t>wartość dla Gminy</w:t>
            </w:r>
          </w:p>
        </w:tc>
        <w:tc>
          <w:tcPr>
            <w:tcW w:w="850" w:type="dxa"/>
            <w:shd w:val="clear" w:color="auto" w:fill="auto"/>
            <w:vAlign w:val="center"/>
          </w:tcPr>
          <w:p w14:paraId="69FED199" w14:textId="77777777" w:rsidR="00C0450C" w:rsidRPr="002E35D0" w:rsidRDefault="00C0450C" w:rsidP="00C0450C">
            <w:pPr>
              <w:jc w:val="center"/>
              <w:rPr>
                <w:rFonts w:cstheme="minorHAnsi"/>
                <w:b/>
                <w:noProof/>
                <w:sz w:val="18"/>
                <w:szCs w:val="18"/>
              </w:rPr>
            </w:pPr>
            <w:r w:rsidRPr="002E35D0">
              <w:rPr>
                <w:rFonts w:cstheme="minorHAnsi"/>
                <w:b/>
                <w:noProof/>
                <w:sz w:val="18"/>
                <w:szCs w:val="18"/>
              </w:rPr>
              <w:t>4,08</w:t>
            </w:r>
          </w:p>
        </w:tc>
      </w:tr>
      <w:tr w:rsidR="00C0450C" w14:paraId="7DAF6E26" w14:textId="77777777" w:rsidTr="00C0450C">
        <w:tc>
          <w:tcPr>
            <w:tcW w:w="9072" w:type="dxa"/>
            <w:gridSpan w:val="6"/>
            <w:tcBorders>
              <w:top w:val="single" w:sz="4" w:space="0" w:color="auto"/>
              <w:left w:val="nil"/>
              <w:bottom w:val="nil"/>
              <w:right w:val="nil"/>
            </w:tcBorders>
            <w:vAlign w:val="center"/>
          </w:tcPr>
          <w:p w14:paraId="13B40EFB" w14:textId="77777777" w:rsidR="00C0450C" w:rsidRDefault="00C0450C" w:rsidP="002D6939">
            <w:pPr>
              <w:pStyle w:val="Legenda"/>
              <w:jc w:val="right"/>
            </w:pPr>
            <w:r>
              <w:t>Źródło: opracowanie własne na podstawie danych Urzędu Miejskiego w Tarnogrodzie</w:t>
            </w:r>
          </w:p>
        </w:tc>
      </w:tr>
    </w:tbl>
    <w:p w14:paraId="4E21A622" w14:textId="77777777" w:rsidR="00C0450C" w:rsidRPr="003A4F0B" w:rsidRDefault="00C0450C" w:rsidP="00676683">
      <w:r w:rsidRPr="003A4F0B">
        <w:t>Zgodnie z definicją, mianem osób niepełnosprawnych określa się ludzi posiadających stosowne orzeczenie o niepełnosprawności oraz tych, którzy odczuwają ograniczenia w wykonywaniu czynności podstawowych dla swojego wieku. U</w:t>
      </w:r>
      <w:r w:rsidRPr="003A4F0B">
        <w:rPr>
          <w:shd w:val="clear" w:color="auto" w:fill="FFFFFF"/>
        </w:rPr>
        <w:t>stawa o rehabilitacji zawodowej i społecznej oraz zatrudnianiu osób niepełnosprawnych tłumaczy ten stan jako trwałą lub okresową niezdolność do wypełniania ról społecznych z powodu stałego bądź długotrwałego naruszenia sprawności organizmu. Wobec powyższych, do grupy osób niepełnosprawnych zaliczać się będą nie tylko obywatele poruszający się na wózku, niedowidzący czy niedosłyszący, ale również seniorzy.</w:t>
      </w:r>
    </w:p>
    <w:p w14:paraId="7BEF49C7" w14:textId="77777777" w:rsidR="00C0450C" w:rsidRPr="003A4F0B" w:rsidRDefault="00C0450C" w:rsidP="00676683">
      <w:r w:rsidRPr="003A4F0B">
        <w:lastRenderedPageBreak/>
        <w:t xml:space="preserve">Liczba mieszkańców z niepełnosprawnościami na danym </w:t>
      </w:r>
      <w:r w:rsidR="00126519">
        <w:t>obszarze ma istotne znaczenie z </w:t>
      </w:r>
      <w:r w:rsidRPr="003A4F0B">
        <w:t xml:space="preserve">perspektywy rozwoju przestrzeni i infrastruktury publicznej. Wskaźnik udziału osób korzystających ze świadczeń pomocy społecznej ze względu na niepełnosprawność w ogólnej liczbie ludności sołectwa informuje w tym kontekście, jak duże jest zapotrzebowanie na zmiany w zakresie funkcjonalno-przestrzennym. Grupa ludzi ze szczególnymi potrzebami – bo do takiej zalicza się seniorów i osoby z niepełnosprawnościami – wymaga specjalnego podejścia do planowania przestrzeni, w tym modernizacji budynków i ciągów komunikacyjnych tak, aby zapewnić im dostępność do obiektów użyteczności publicznej, instytucji oraz usług. </w:t>
      </w:r>
    </w:p>
    <w:p w14:paraId="25EE58EC" w14:textId="77777777" w:rsidR="00C0450C" w:rsidRPr="003A4F0B" w:rsidRDefault="00C0450C" w:rsidP="00676683">
      <w:r w:rsidRPr="003A4F0B">
        <w:t>Wysokie wartości omawianego wskaźnika będą oddziaływały także na sferę społeczną, generując potrzebę wdrażania działań integracyjno-aktywizacyjnych czy zajęć rehabilitacyjnych. Osoby niepełnosprawne zazwyczaj mają także niższe wykształcenie od ogółu populacji i są mniej aktywne zawodowo, co wiąże się ze szczególnym narażeniem tej grupy społecznej na marginalizację. Zagrożenie to potęguje dodatkowo ograniczona oferta kulturalno-sportowa skierowana do mieszkańcom z nie</w:t>
      </w:r>
      <w:r w:rsidR="00126519">
        <w:t>pełnosprawnościami, w związku z </w:t>
      </w:r>
      <w:r w:rsidRPr="003A4F0B">
        <w:t>czym pozbawieni są oni pełnoprawnego uczestnictwa w życiu Gminy.</w:t>
      </w:r>
    </w:p>
    <w:p w14:paraId="43D61280" w14:textId="77777777" w:rsidR="00C0450C" w:rsidRPr="003A4F0B" w:rsidRDefault="00C0450C" w:rsidP="00126519">
      <w:r w:rsidRPr="003A4F0B">
        <w:t>Uwzględniając powyższe, za stan kryzysowy przyjęto wartości wskaź</w:t>
      </w:r>
      <w:r w:rsidR="00126519">
        <w:t>nika wyższe do jego średniej. W </w:t>
      </w:r>
      <w:r w:rsidRPr="003A4F0B">
        <w:t xml:space="preserve">Gminie Tarnogród sytuacja taka ma miejsce w 5 jednostkach pomocniczych, z czego dwie znacząco odbiegają od normy. Są to Śródmieście i Luchów Dolny. Nie zaobserwowano wyraźnych zależności co do zamieszkiwania osób niepełnosprawnych – ich rozmieszczenie w obrębie Gminy jest losowe. </w:t>
      </w:r>
    </w:p>
    <w:p w14:paraId="06909E42" w14:textId="77777777" w:rsidR="00C0450C" w:rsidRPr="003A4F0B" w:rsidRDefault="00C0450C" w:rsidP="00126519">
      <w:r w:rsidRPr="003A4F0B">
        <w:t xml:space="preserve">Celem zapobiegania wykluczeniu społecznemu osób niepełnosprawnych w Gminie Tarnogród rekomenduje się budowanie oferty wydarzeń kulturowych, sportowych oraz integracyjnych, dedykowanej tej grupie, a także prowadzenie szkoleń i zajęć, aktywizujących osoby o szczególnych potrzebach społecznie i zawodowo. W procesie planowania nowych przedsięwzięć (w tym projektów rewitalizacyjnych), konieczne będzie uwzględnianie potrzeb ludzi z niepełnosprawnościami, zarówno przy budowie nowych jak i modernizacji istniejących budynków. Szereg zmian powinien dotyczyć również infrastruktury technicznej (chodniki, podjazdy, pochylnie). Dobrą praktyką jest ponadto stosowanie nowych technologii informacyjno-komunikacyjnych w przestrzeni publicznej. </w:t>
      </w:r>
    </w:p>
    <w:p w14:paraId="7513F0B6" w14:textId="77777777" w:rsidR="00C0450C" w:rsidRDefault="00C0450C" w:rsidP="00C0450C">
      <w:pPr>
        <w:rPr>
          <w:sz w:val="20"/>
          <w:szCs w:val="20"/>
        </w:rPr>
      </w:pPr>
    </w:p>
    <w:p w14:paraId="190672CD" w14:textId="77777777" w:rsidR="00C0450C" w:rsidRDefault="00C0450C" w:rsidP="00C0450C">
      <w:pPr>
        <w:rPr>
          <w:sz w:val="20"/>
          <w:szCs w:val="20"/>
        </w:rPr>
      </w:pPr>
    </w:p>
    <w:p w14:paraId="276EDF8B" w14:textId="77777777" w:rsidR="00C0450C" w:rsidRDefault="00C0450C" w:rsidP="00C0450C">
      <w:pPr>
        <w:rPr>
          <w:sz w:val="20"/>
          <w:szCs w:val="20"/>
        </w:rPr>
      </w:pPr>
    </w:p>
    <w:p w14:paraId="63828C65" w14:textId="77777777" w:rsidR="00C0450C" w:rsidRDefault="00C0450C" w:rsidP="00C0450C">
      <w:pPr>
        <w:rPr>
          <w:sz w:val="20"/>
          <w:szCs w:val="20"/>
        </w:rPr>
      </w:pPr>
    </w:p>
    <w:p w14:paraId="2250E1AC" w14:textId="77777777" w:rsidR="00C0450C" w:rsidRDefault="00C0450C" w:rsidP="00C0450C">
      <w:pPr>
        <w:rPr>
          <w:sz w:val="20"/>
          <w:szCs w:val="20"/>
        </w:rPr>
      </w:pPr>
    </w:p>
    <w:p w14:paraId="13EE5B4E" w14:textId="77777777" w:rsidR="00C0450C" w:rsidRDefault="00C0450C" w:rsidP="00C0450C">
      <w:pPr>
        <w:rPr>
          <w:sz w:val="20"/>
          <w:szCs w:val="20"/>
        </w:rPr>
      </w:pPr>
    </w:p>
    <w:p w14:paraId="3A316E51" w14:textId="77777777" w:rsidR="00C0450C" w:rsidRDefault="00C0450C" w:rsidP="00C0450C">
      <w:pPr>
        <w:rPr>
          <w:sz w:val="20"/>
          <w:szCs w:val="20"/>
        </w:rPr>
      </w:pPr>
    </w:p>
    <w:p w14:paraId="1561EEFF" w14:textId="77777777" w:rsidR="00C0450C" w:rsidRDefault="00C0450C" w:rsidP="00C0450C">
      <w:pPr>
        <w:rPr>
          <w:sz w:val="20"/>
          <w:szCs w:val="20"/>
        </w:rPr>
      </w:pPr>
    </w:p>
    <w:p w14:paraId="691A70BF" w14:textId="77777777" w:rsidR="005952C2" w:rsidRDefault="005952C2" w:rsidP="00C0450C">
      <w:pPr>
        <w:rPr>
          <w:sz w:val="20"/>
          <w:szCs w:val="20"/>
        </w:rPr>
      </w:pPr>
    </w:p>
    <w:p w14:paraId="36642D7F" w14:textId="77777777" w:rsidR="005952C2" w:rsidRDefault="005952C2" w:rsidP="00C0450C">
      <w:pPr>
        <w:rPr>
          <w:sz w:val="20"/>
          <w:szCs w:val="20"/>
        </w:rPr>
      </w:pPr>
    </w:p>
    <w:p w14:paraId="3C32405F" w14:textId="77777777" w:rsidR="005952C2" w:rsidRDefault="005952C2" w:rsidP="00C0450C">
      <w:pPr>
        <w:rPr>
          <w:sz w:val="20"/>
          <w:szCs w:val="20"/>
        </w:rPr>
      </w:pPr>
    </w:p>
    <w:p w14:paraId="6EDC512E" w14:textId="77777777" w:rsidR="005952C2" w:rsidRDefault="005952C2" w:rsidP="00C0450C">
      <w:pPr>
        <w:rPr>
          <w:sz w:val="20"/>
          <w:szCs w:val="20"/>
        </w:rPr>
      </w:pPr>
    </w:p>
    <w:p w14:paraId="1523354B" w14:textId="77777777" w:rsidR="005952C2" w:rsidRDefault="005952C2" w:rsidP="00C0450C">
      <w:pPr>
        <w:rPr>
          <w:sz w:val="20"/>
          <w:szCs w:val="20"/>
        </w:rPr>
      </w:pPr>
    </w:p>
    <w:p w14:paraId="02C04129" w14:textId="77777777" w:rsidR="005952C2" w:rsidRDefault="005952C2" w:rsidP="00C0450C">
      <w:pPr>
        <w:rPr>
          <w:sz w:val="20"/>
          <w:szCs w:val="20"/>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5621619B" w14:textId="77777777" w:rsidTr="006879E5">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24907D3D" w14:textId="77777777" w:rsidR="00C0450C" w:rsidRPr="00DB13C5" w:rsidRDefault="00126519" w:rsidP="00126519">
            <w:pPr>
              <w:pStyle w:val="Legenda"/>
              <w:rPr>
                <w:b w:val="0"/>
                <w:bCs w:val="0"/>
              </w:rPr>
            </w:pPr>
            <w:r>
              <w:lastRenderedPageBreak/>
              <w:t xml:space="preserve">Wskaźnik delimitacyjny </w:t>
            </w:r>
            <w:fldSimple w:instr=" SEQ Wskaźnik_delimitacyjny \* ARABIC ">
              <w:r w:rsidR="003568A3">
                <w:rPr>
                  <w:noProof/>
                </w:rPr>
                <w:t>14</w:t>
              </w:r>
            </w:fldSimple>
            <w:r>
              <w:t xml:space="preserve">. </w:t>
            </w:r>
            <w:r w:rsidR="00C0450C" w:rsidRPr="00126519">
              <w:t>Liczba osób pobierających zasiłek z pomocy społecznej z powodu długotrwałej bądź ciężkiej choroby na 1000 mieszkańców sołectwa w 2021 r.</w:t>
            </w:r>
          </w:p>
        </w:tc>
      </w:tr>
      <w:tr w:rsidR="00C0450C" w:rsidRPr="00AD066F" w14:paraId="77BE1C0A" w14:textId="77777777" w:rsidTr="006879E5">
        <w:trPr>
          <w:trHeight w:val="201"/>
        </w:trPr>
        <w:tc>
          <w:tcPr>
            <w:tcW w:w="9072" w:type="dxa"/>
            <w:gridSpan w:val="6"/>
            <w:tcBorders>
              <w:top w:val="single" w:sz="4" w:space="0" w:color="415665" w:themeColor="accent4" w:themeShade="80"/>
              <w:left w:val="nil"/>
              <w:right w:val="nil"/>
            </w:tcBorders>
            <w:shd w:val="clear" w:color="auto" w:fill="auto"/>
            <w:vAlign w:val="center"/>
          </w:tcPr>
          <w:p w14:paraId="59AA5CFC" w14:textId="77777777" w:rsidR="00C0450C" w:rsidRPr="00AD066F" w:rsidRDefault="00C0450C" w:rsidP="00C0450C">
            <w:pPr>
              <w:jc w:val="center"/>
              <w:rPr>
                <w:b/>
              </w:rPr>
            </w:pPr>
            <w:r>
              <w:rPr>
                <w:b/>
                <w:noProof/>
              </w:rPr>
              <w:drawing>
                <wp:inline distT="0" distB="0" distL="0" distR="0" wp14:anchorId="37798275" wp14:editId="4B8E9D04">
                  <wp:extent cx="5623560" cy="5623560"/>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2891F44A" w14:textId="77777777" w:rsidTr="00C0450C">
        <w:trPr>
          <w:trHeight w:val="316"/>
        </w:trPr>
        <w:tc>
          <w:tcPr>
            <w:tcW w:w="2127" w:type="dxa"/>
            <w:tcBorders>
              <w:top w:val="single" w:sz="4" w:space="0" w:color="auto"/>
            </w:tcBorders>
            <w:shd w:val="clear" w:color="auto" w:fill="auto"/>
            <w:vAlign w:val="center"/>
          </w:tcPr>
          <w:p w14:paraId="5346AC6F" w14:textId="77777777" w:rsidR="00C0450C" w:rsidRPr="00E47198" w:rsidRDefault="00C0450C" w:rsidP="00C0450C">
            <w:pPr>
              <w:jc w:val="center"/>
              <w:rPr>
                <w:rFonts w:cstheme="minorHAnsi"/>
                <w:bCs/>
                <w:noProof/>
                <w:sz w:val="18"/>
                <w:szCs w:val="18"/>
              </w:rPr>
            </w:pPr>
            <w:r w:rsidRPr="00E47198">
              <w:rPr>
                <w:rFonts w:cstheme="minorHAnsi"/>
                <w:sz w:val="18"/>
                <w:szCs w:val="18"/>
              </w:rPr>
              <w:t>Przedmieście Błonie</w:t>
            </w:r>
          </w:p>
        </w:tc>
        <w:tc>
          <w:tcPr>
            <w:tcW w:w="850" w:type="dxa"/>
            <w:tcBorders>
              <w:top w:val="single" w:sz="4" w:space="0" w:color="auto"/>
            </w:tcBorders>
            <w:shd w:val="clear" w:color="auto" w:fill="auto"/>
            <w:vAlign w:val="center"/>
          </w:tcPr>
          <w:p w14:paraId="59520174" w14:textId="77777777" w:rsidR="00C0450C" w:rsidRPr="00E47198" w:rsidRDefault="00E47198" w:rsidP="00C0450C">
            <w:pPr>
              <w:jc w:val="center"/>
              <w:rPr>
                <w:rFonts w:cstheme="minorHAnsi"/>
                <w:bCs/>
                <w:noProof/>
                <w:sz w:val="18"/>
                <w:szCs w:val="18"/>
              </w:rPr>
            </w:pPr>
            <w:r w:rsidRPr="00E47198">
              <w:rPr>
                <w:rFonts w:cstheme="minorHAnsi"/>
                <w:color w:val="000000"/>
                <w:sz w:val="18"/>
                <w:szCs w:val="18"/>
              </w:rPr>
              <w:t>4,83</w:t>
            </w:r>
          </w:p>
        </w:tc>
        <w:tc>
          <w:tcPr>
            <w:tcW w:w="2126" w:type="dxa"/>
            <w:tcBorders>
              <w:top w:val="single" w:sz="4" w:space="0" w:color="auto"/>
            </w:tcBorders>
            <w:shd w:val="clear" w:color="auto" w:fill="auto"/>
            <w:vAlign w:val="center"/>
          </w:tcPr>
          <w:p w14:paraId="3A0EA4E5" w14:textId="77777777" w:rsidR="00C0450C" w:rsidRPr="00E47198" w:rsidRDefault="00C0450C" w:rsidP="00C0450C">
            <w:pPr>
              <w:jc w:val="center"/>
              <w:rPr>
                <w:rFonts w:cstheme="minorHAnsi"/>
                <w:bCs/>
                <w:noProof/>
                <w:sz w:val="18"/>
                <w:szCs w:val="18"/>
              </w:rPr>
            </w:pPr>
            <w:r w:rsidRPr="00E47198">
              <w:rPr>
                <w:rFonts w:cstheme="minorHAnsi"/>
                <w:bCs/>
                <w:noProof/>
                <w:sz w:val="18"/>
                <w:szCs w:val="18"/>
              </w:rPr>
              <w:t>Śródmieście</w:t>
            </w:r>
          </w:p>
        </w:tc>
        <w:tc>
          <w:tcPr>
            <w:tcW w:w="851" w:type="dxa"/>
            <w:tcBorders>
              <w:top w:val="single" w:sz="4" w:space="0" w:color="auto"/>
            </w:tcBorders>
            <w:shd w:val="clear" w:color="auto" w:fill="auto"/>
            <w:vAlign w:val="center"/>
          </w:tcPr>
          <w:p w14:paraId="5ED8B24B" w14:textId="77777777" w:rsidR="00C0450C" w:rsidRPr="00E47198" w:rsidRDefault="00E47198" w:rsidP="00C0450C">
            <w:pPr>
              <w:jc w:val="center"/>
              <w:rPr>
                <w:rFonts w:cstheme="minorHAnsi"/>
                <w:bCs/>
                <w:noProof/>
                <w:sz w:val="18"/>
                <w:szCs w:val="18"/>
              </w:rPr>
            </w:pPr>
            <w:r w:rsidRPr="00E47198">
              <w:rPr>
                <w:rFonts w:cstheme="minorHAnsi"/>
                <w:bCs/>
                <w:color w:val="9C0006"/>
                <w:sz w:val="18"/>
                <w:szCs w:val="18"/>
              </w:rPr>
              <w:t>10,19</w:t>
            </w:r>
          </w:p>
        </w:tc>
        <w:tc>
          <w:tcPr>
            <w:tcW w:w="2268" w:type="dxa"/>
            <w:tcBorders>
              <w:top w:val="single" w:sz="4" w:space="0" w:color="auto"/>
            </w:tcBorders>
            <w:shd w:val="clear" w:color="auto" w:fill="auto"/>
            <w:vAlign w:val="center"/>
          </w:tcPr>
          <w:p w14:paraId="3A3CBD90" w14:textId="77777777" w:rsidR="00C0450C" w:rsidRPr="00E47198" w:rsidRDefault="00C0450C" w:rsidP="00C0450C">
            <w:pPr>
              <w:jc w:val="center"/>
              <w:rPr>
                <w:rFonts w:cstheme="minorHAnsi"/>
                <w:bCs/>
                <w:noProof/>
                <w:sz w:val="18"/>
                <w:szCs w:val="18"/>
              </w:rPr>
            </w:pPr>
            <w:r w:rsidRPr="00E47198">
              <w:rPr>
                <w:rFonts w:cstheme="minorHAnsi"/>
                <w:bCs/>
                <w:noProof/>
                <w:sz w:val="18"/>
                <w:szCs w:val="18"/>
              </w:rPr>
              <w:t>Różaniec Pierwszy</w:t>
            </w:r>
          </w:p>
        </w:tc>
        <w:tc>
          <w:tcPr>
            <w:tcW w:w="850" w:type="dxa"/>
            <w:tcBorders>
              <w:top w:val="single" w:sz="4" w:space="0" w:color="auto"/>
            </w:tcBorders>
            <w:shd w:val="clear" w:color="auto" w:fill="auto"/>
            <w:vAlign w:val="center"/>
          </w:tcPr>
          <w:p w14:paraId="474120BE" w14:textId="77777777" w:rsidR="00C0450C" w:rsidRPr="00E47198" w:rsidRDefault="00E47198" w:rsidP="00C0450C">
            <w:pPr>
              <w:jc w:val="center"/>
              <w:rPr>
                <w:rFonts w:cstheme="minorHAnsi"/>
                <w:bCs/>
                <w:noProof/>
                <w:sz w:val="18"/>
                <w:szCs w:val="18"/>
              </w:rPr>
            </w:pPr>
            <w:r w:rsidRPr="00E47198">
              <w:rPr>
                <w:rFonts w:cstheme="minorHAnsi"/>
                <w:bCs/>
                <w:color w:val="000000"/>
                <w:sz w:val="18"/>
                <w:szCs w:val="18"/>
              </w:rPr>
              <w:t>3,74</w:t>
            </w:r>
          </w:p>
        </w:tc>
      </w:tr>
      <w:tr w:rsidR="00C0450C" w:rsidRPr="00EC4C34" w14:paraId="00529A17" w14:textId="77777777" w:rsidTr="00C0450C">
        <w:trPr>
          <w:trHeight w:val="316"/>
        </w:trPr>
        <w:tc>
          <w:tcPr>
            <w:tcW w:w="2127" w:type="dxa"/>
            <w:tcBorders>
              <w:top w:val="single" w:sz="4" w:space="0" w:color="auto"/>
            </w:tcBorders>
            <w:shd w:val="clear" w:color="auto" w:fill="auto"/>
            <w:vAlign w:val="center"/>
          </w:tcPr>
          <w:p w14:paraId="02557781" w14:textId="77777777" w:rsidR="00C0450C" w:rsidRPr="00E47198" w:rsidRDefault="00C0450C" w:rsidP="00C0450C">
            <w:pPr>
              <w:jc w:val="center"/>
              <w:rPr>
                <w:rFonts w:cstheme="minorHAnsi"/>
                <w:bCs/>
                <w:noProof/>
                <w:sz w:val="18"/>
                <w:szCs w:val="18"/>
              </w:rPr>
            </w:pPr>
            <w:r w:rsidRPr="00E47198">
              <w:rPr>
                <w:rFonts w:cstheme="minorHAnsi"/>
                <w:sz w:val="18"/>
                <w:szCs w:val="18"/>
              </w:rPr>
              <w:t>Przedmieście Bukowskie</w:t>
            </w:r>
          </w:p>
        </w:tc>
        <w:tc>
          <w:tcPr>
            <w:tcW w:w="850" w:type="dxa"/>
            <w:tcBorders>
              <w:top w:val="single" w:sz="4" w:space="0" w:color="auto"/>
            </w:tcBorders>
            <w:shd w:val="clear" w:color="auto" w:fill="auto"/>
            <w:vAlign w:val="center"/>
          </w:tcPr>
          <w:p w14:paraId="23D64151" w14:textId="77777777" w:rsidR="00C0450C" w:rsidRPr="00E47198" w:rsidRDefault="00E47198" w:rsidP="00C0450C">
            <w:pPr>
              <w:jc w:val="center"/>
              <w:rPr>
                <w:rFonts w:cstheme="minorHAnsi"/>
                <w:bCs/>
                <w:noProof/>
                <w:sz w:val="18"/>
                <w:szCs w:val="18"/>
              </w:rPr>
            </w:pPr>
            <w:r w:rsidRPr="00E47198">
              <w:rPr>
                <w:rFonts w:cstheme="minorHAnsi"/>
                <w:color w:val="000000"/>
                <w:sz w:val="18"/>
                <w:szCs w:val="18"/>
              </w:rPr>
              <w:t>3,37</w:t>
            </w:r>
          </w:p>
        </w:tc>
        <w:tc>
          <w:tcPr>
            <w:tcW w:w="2126" w:type="dxa"/>
            <w:tcBorders>
              <w:top w:val="single" w:sz="4" w:space="0" w:color="auto"/>
            </w:tcBorders>
            <w:shd w:val="clear" w:color="auto" w:fill="auto"/>
            <w:vAlign w:val="center"/>
          </w:tcPr>
          <w:p w14:paraId="6D9495C5" w14:textId="77777777" w:rsidR="00C0450C" w:rsidRPr="00E47198" w:rsidRDefault="00C0450C" w:rsidP="00C0450C">
            <w:pPr>
              <w:jc w:val="center"/>
              <w:rPr>
                <w:rFonts w:cstheme="minorHAnsi"/>
                <w:bCs/>
                <w:noProof/>
                <w:sz w:val="18"/>
                <w:szCs w:val="18"/>
              </w:rPr>
            </w:pPr>
            <w:r w:rsidRPr="00E47198">
              <w:rPr>
                <w:rFonts w:cstheme="minorHAnsi"/>
                <w:bCs/>
                <w:noProof/>
                <w:sz w:val="18"/>
                <w:szCs w:val="18"/>
              </w:rPr>
              <w:t>Luchów Dolny</w:t>
            </w:r>
          </w:p>
        </w:tc>
        <w:tc>
          <w:tcPr>
            <w:tcW w:w="851" w:type="dxa"/>
            <w:tcBorders>
              <w:top w:val="single" w:sz="4" w:space="0" w:color="auto"/>
            </w:tcBorders>
            <w:shd w:val="clear" w:color="auto" w:fill="auto"/>
            <w:vAlign w:val="center"/>
          </w:tcPr>
          <w:p w14:paraId="78429322" w14:textId="77777777" w:rsidR="00C0450C" w:rsidRPr="00E47198" w:rsidRDefault="00E47198" w:rsidP="00C0450C">
            <w:pPr>
              <w:jc w:val="center"/>
              <w:rPr>
                <w:rFonts w:cstheme="minorHAnsi"/>
                <w:bCs/>
                <w:noProof/>
                <w:sz w:val="18"/>
                <w:szCs w:val="18"/>
              </w:rPr>
            </w:pPr>
            <w:r w:rsidRPr="00E47198">
              <w:rPr>
                <w:rFonts w:cstheme="minorHAnsi"/>
                <w:color w:val="9C0006"/>
                <w:sz w:val="18"/>
                <w:szCs w:val="18"/>
              </w:rPr>
              <w:t>10,43</w:t>
            </w:r>
          </w:p>
        </w:tc>
        <w:tc>
          <w:tcPr>
            <w:tcW w:w="2268" w:type="dxa"/>
            <w:tcBorders>
              <w:top w:val="single" w:sz="4" w:space="0" w:color="auto"/>
            </w:tcBorders>
            <w:shd w:val="clear" w:color="auto" w:fill="auto"/>
            <w:vAlign w:val="center"/>
          </w:tcPr>
          <w:p w14:paraId="2D138733" w14:textId="77777777" w:rsidR="00C0450C" w:rsidRPr="00E47198" w:rsidRDefault="00C0450C" w:rsidP="00C0450C">
            <w:pPr>
              <w:jc w:val="center"/>
              <w:rPr>
                <w:rFonts w:cstheme="minorHAnsi"/>
                <w:bCs/>
                <w:noProof/>
                <w:sz w:val="18"/>
                <w:szCs w:val="18"/>
              </w:rPr>
            </w:pPr>
            <w:r w:rsidRPr="00E47198">
              <w:rPr>
                <w:rFonts w:cstheme="minorHAnsi"/>
                <w:bCs/>
                <w:noProof/>
                <w:sz w:val="18"/>
                <w:szCs w:val="18"/>
              </w:rPr>
              <w:t>Różaniec Drugi</w:t>
            </w:r>
          </w:p>
        </w:tc>
        <w:tc>
          <w:tcPr>
            <w:tcW w:w="850" w:type="dxa"/>
            <w:shd w:val="clear" w:color="auto" w:fill="auto"/>
            <w:vAlign w:val="center"/>
          </w:tcPr>
          <w:p w14:paraId="61366F24" w14:textId="77777777" w:rsidR="00C0450C" w:rsidRPr="00E47198" w:rsidRDefault="00E47198" w:rsidP="00C0450C">
            <w:pPr>
              <w:jc w:val="center"/>
              <w:rPr>
                <w:rFonts w:cstheme="minorHAnsi"/>
                <w:bCs/>
                <w:noProof/>
                <w:sz w:val="18"/>
                <w:szCs w:val="18"/>
              </w:rPr>
            </w:pPr>
            <w:r w:rsidRPr="00E47198">
              <w:rPr>
                <w:rFonts w:cstheme="minorHAnsi"/>
                <w:color w:val="000000"/>
                <w:sz w:val="18"/>
                <w:szCs w:val="18"/>
              </w:rPr>
              <w:t>0,00</w:t>
            </w:r>
          </w:p>
        </w:tc>
      </w:tr>
      <w:tr w:rsidR="00C0450C" w:rsidRPr="00EC4C34" w14:paraId="65D82259" w14:textId="77777777" w:rsidTr="00C0450C">
        <w:trPr>
          <w:trHeight w:val="316"/>
        </w:trPr>
        <w:tc>
          <w:tcPr>
            <w:tcW w:w="2127" w:type="dxa"/>
            <w:tcBorders>
              <w:top w:val="single" w:sz="4" w:space="0" w:color="auto"/>
            </w:tcBorders>
            <w:shd w:val="clear" w:color="auto" w:fill="auto"/>
            <w:vAlign w:val="center"/>
          </w:tcPr>
          <w:p w14:paraId="7BEE07F1" w14:textId="77777777" w:rsidR="00C0450C" w:rsidRPr="00E47198" w:rsidRDefault="00C0450C" w:rsidP="00C0450C">
            <w:pPr>
              <w:jc w:val="center"/>
              <w:rPr>
                <w:rFonts w:cstheme="minorHAnsi"/>
                <w:bCs/>
                <w:noProof/>
                <w:sz w:val="18"/>
                <w:szCs w:val="18"/>
              </w:rPr>
            </w:pPr>
            <w:r w:rsidRPr="00E47198">
              <w:rPr>
                <w:rFonts w:cstheme="minorHAnsi"/>
                <w:sz w:val="18"/>
                <w:szCs w:val="18"/>
              </w:rPr>
              <w:t xml:space="preserve">Przedmieście </w:t>
            </w:r>
            <w:proofErr w:type="spellStart"/>
            <w:r w:rsidRPr="00E47198">
              <w:rPr>
                <w:rFonts w:cstheme="minorHAnsi"/>
                <w:sz w:val="18"/>
                <w:szCs w:val="18"/>
              </w:rPr>
              <w:t>Płuskie</w:t>
            </w:r>
            <w:proofErr w:type="spellEnd"/>
          </w:p>
        </w:tc>
        <w:tc>
          <w:tcPr>
            <w:tcW w:w="850" w:type="dxa"/>
            <w:tcBorders>
              <w:top w:val="single" w:sz="4" w:space="0" w:color="auto"/>
            </w:tcBorders>
            <w:shd w:val="clear" w:color="auto" w:fill="auto"/>
            <w:vAlign w:val="center"/>
          </w:tcPr>
          <w:p w14:paraId="75B3B377" w14:textId="77777777" w:rsidR="00C0450C" w:rsidRPr="00E47198" w:rsidRDefault="00E47198" w:rsidP="00C0450C">
            <w:pPr>
              <w:jc w:val="center"/>
              <w:rPr>
                <w:rFonts w:cstheme="minorHAnsi"/>
                <w:bCs/>
                <w:noProof/>
                <w:sz w:val="18"/>
                <w:szCs w:val="18"/>
              </w:rPr>
            </w:pPr>
            <w:r w:rsidRPr="00E47198">
              <w:rPr>
                <w:rFonts w:cstheme="minorHAnsi"/>
                <w:color w:val="000000"/>
                <w:sz w:val="18"/>
                <w:szCs w:val="18"/>
              </w:rPr>
              <w:t>5,91</w:t>
            </w:r>
          </w:p>
        </w:tc>
        <w:tc>
          <w:tcPr>
            <w:tcW w:w="2126" w:type="dxa"/>
            <w:tcBorders>
              <w:top w:val="single" w:sz="4" w:space="0" w:color="auto"/>
            </w:tcBorders>
            <w:shd w:val="clear" w:color="auto" w:fill="auto"/>
            <w:vAlign w:val="center"/>
          </w:tcPr>
          <w:p w14:paraId="09F8E1AE" w14:textId="77777777" w:rsidR="00C0450C" w:rsidRPr="00E47198" w:rsidRDefault="00C0450C" w:rsidP="00C0450C">
            <w:pPr>
              <w:jc w:val="center"/>
              <w:rPr>
                <w:rFonts w:cstheme="minorHAnsi"/>
                <w:bCs/>
                <w:noProof/>
                <w:sz w:val="18"/>
                <w:szCs w:val="18"/>
              </w:rPr>
            </w:pPr>
            <w:r w:rsidRPr="00E47198">
              <w:rPr>
                <w:rFonts w:cstheme="minorHAnsi"/>
                <w:bCs/>
                <w:noProof/>
                <w:sz w:val="18"/>
                <w:szCs w:val="18"/>
              </w:rPr>
              <w:t>Luchów Górny</w:t>
            </w:r>
          </w:p>
        </w:tc>
        <w:tc>
          <w:tcPr>
            <w:tcW w:w="851" w:type="dxa"/>
            <w:tcBorders>
              <w:top w:val="single" w:sz="4" w:space="0" w:color="auto"/>
            </w:tcBorders>
            <w:shd w:val="clear" w:color="auto" w:fill="auto"/>
            <w:vAlign w:val="center"/>
          </w:tcPr>
          <w:p w14:paraId="2BF69705" w14:textId="77777777" w:rsidR="00C0450C" w:rsidRPr="00E47198" w:rsidRDefault="00E47198" w:rsidP="00C0450C">
            <w:pPr>
              <w:jc w:val="center"/>
              <w:rPr>
                <w:rFonts w:cstheme="minorHAnsi"/>
                <w:bCs/>
                <w:noProof/>
                <w:sz w:val="18"/>
                <w:szCs w:val="18"/>
              </w:rPr>
            </w:pPr>
            <w:r w:rsidRPr="00E47198">
              <w:rPr>
                <w:rFonts w:cstheme="minorHAnsi"/>
                <w:color w:val="000000"/>
                <w:sz w:val="18"/>
                <w:szCs w:val="18"/>
              </w:rPr>
              <w:t>6,12</w:t>
            </w:r>
          </w:p>
        </w:tc>
        <w:tc>
          <w:tcPr>
            <w:tcW w:w="2268" w:type="dxa"/>
            <w:tcBorders>
              <w:top w:val="single" w:sz="4" w:space="0" w:color="auto"/>
            </w:tcBorders>
            <w:shd w:val="clear" w:color="auto" w:fill="auto"/>
            <w:vAlign w:val="center"/>
          </w:tcPr>
          <w:p w14:paraId="2E0C673F" w14:textId="77777777" w:rsidR="00C0450C" w:rsidRPr="00E47198" w:rsidRDefault="00C0450C" w:rsidP="00C0450C">
            <w:pPr>
              <w:jc w:val="center"/>
              <w:rPr>
                <w:rFonts w:cstheme="minorHAnsi"/>
                <w:bCs/>
                <w:noProof/>
                <w:sz w:val="18"/>
                <w:szCs w:val="18"/>
              </w:rPr>
            </w:pPr>
            <w:r w:rsidRPr="00E47198">
              <w:rPr>
                <w:rFonts w:cstheme="minorHAnsi"/>
                <w:bCs/>
                <w:noProof/>
                <w:sz w:val="18"/>
                <w:szCs w:val="18"/>
              </w:rPr>
              <w:t>Wola Różaniecka</w:t>
            </w:r>
          </w:p>
        </w:tc>
        <w:tc>
          <w:tcPr>
            <w:tcW w:w="850" w:type="dxa"/>
            <w:shd w:val="clear" w:color="auto" w:fill="auto"/>
            <w:vAlign w:val="center"/>
          </w:tcPr>
          <w:p w14:paraId="2CE199DB" w14:textId="77777777" w:rsidR="00C0450C" w:rsidRPr="00E47198" w:rsidRDefault="00E47198" w:rsidP="00C0450C">
            <w:pPr>
              <w:jc w:val="center"/>
              <w:rPr>
                <w:rFonts w:cstheme="minorHAnsi"/>
                <w:bCs/>
                <w:noProof/>
                <w:sz w:val="18"/>
                <w:szCs w:val="18"/>
              </w:rPr>
            </w:pPr>
            <w:r w:rsidRPr="00E47198">
              <w:rPr>
                <w:rFonts w:cstheme="minorHAnsi"/>
                <w:color w:val="000000"/>
                <w:sz w:val="18"/>
                <w:szCs w:val="18"/>
              </w:rPr>
              <w:t>0,00</w:t>
            </w:r>
          </w:p>
        </w:tc>
      </w:tr>
      <w:tr w:rsidR="00C0450C" w:rsidRPr="00EC4C34" w14:paraId="428BE564" w14:textId="77777777" w:rsidTr="00C0450C">
        <w:trPr>
          <w:trHeight w:val="316"/>
        </w:trPr>
        <w:tc>
          <w:tcPr>
            <w:tcW w:w="2127" w:type="dxa"/>
            <w:tcBorders>
              <w:top w:val="single" w:sz="4" w:space="0" w:color="auto"/>
            </w:tcBorders>
            <w:shd w:val="clear" w:color="auto" w:fill="auto"/>
            <w:vAlign w:val="center"/>
          </w:tcPr>
          <w:p w14:paraId="2FAAAE96" w14:textId="77777777" w:rsidR="00C0450C" w:rsidRPr="00E47198" w:rsidRDefault="00C0450C" w:rsidP="00C0450C">
            <w:pPr>
              <w:jc w:val="center"/>
              <w:rPr>
                <w:rFonts w:cstheme="minorHAnsi"/>
                <w:bCs/>
                <w:noProof/>
                <w:sz w:val="18"/>
                <w:szCs w:val="18"/>
              </w:rPr>
            </w:pPr>
            <w:r w:rsidRPr="00E47198">
              <w:rPr>
                <w:rFonts w:cstheme="minorHAnsi"/>
                <w:sz w:val="18"/>
                <w:szCs w:val="18"/>
              </w:rPr>
              <w:t>Przedmieście Różanieckie</w:t>
            </w:r>
          </w:p>
        </w:tc>
        <w:tc>
          <w:tcPr>
            <w:tcW w:w="850" w:type="dxa"/>
            <w:tcBorders>
              <w:top w:val="single" w:sz="4" w:space="0" w:color="auto"/>
            </w:tcBorders>
            <w:shd w:val="clear" w:color="auto" w:fill="auto"/>
            <w:vAlign w:val="center"/>
          </w:tcPr>
          <w:p w14:paraId="41F88CCE" w14:textId="77777777" w:rsidR="00C0450C" w:rsidRPr="00E47198" w:rsidRDefault="00E47198" w:rsidP="00C0450C">
            <w:pPr>
              <w:jc w:val="center"/>
              <w:rPr>
                <w:rFonts w:cstheme="minorHAnsi"/>
                <w:bCs/>
                <w:noProof/>
                <w:sz w:val="18"/>
                <w:szCs w:val="18"/>
              </w:rPr>
            </w:pPr>
            <w:r w:rsidRPr="00E47198">
              <w:rPr>
                <w:rFonts w:cstheme="minorHAnsi"/>
                <w:color w:val="9C0006"/>
                <w:sz w:val="18"/>
                <w:szCs w:val="18"/>
              </w:rPr>
              <w:t>6,93</w:t>
            </w:r>
          </w:p>
        </w:tc>
        <w:tc>
          <w:tcPr>
            <w:tcW w:w="2126" w:type="dxa"/>
            <w:tcBorders>
              <w:top w:val="single" w:sz="4" w:space="0" w:color="auto"/>
            </w:tcBorders>
            <w:shd w:val="clear" w:color="auto" w:fill="auto"/>
            <w:vAlign w:val="center"/>
          </w:tcPr>
          <w:p w14:paraId="773E8C48" w14:textId="77777777" w:rsidR="00C0450C" w:rsidRPr="00E47198" w:rsidRDefault="00C0450C" w:rsidP="00C0450C">
            <w:pPr>
              <w:jc w:val="center"/>
              <w:rPr>
                <w:rFonts w:cstheme="minorHAnsi"/>
                <w:bCs/>
                <w:noProof/>
                <w:sz w:val="18"/>
                <w:szCs w:val="18"/>
              </w:rPr>
            </w:pPr>
            <w:r w:rsidRPr="00E47198">
              <w:rPr>
                <w:rFonts w:cstheme="minorHAnsi"/>
                <w:bCs/>
                <w:noProof/>
                <w:sz w:val="18"/>
                <w:szCs w:val="18"/>
              </w:rPr>
              <w:t>Pierogowiec</w:t>
            </w:r>
          </w:p>
        </w:tc>
        <w:tc>
          <w:tcPr>
            <w:tcW w:w="851" w:type="dxa"/>
            <w:tcBorders>
              <w:top w:val="single" w:sz="4" w:space="0" w:color="auto"/>
            </w:tcBorders>
            <w:shd w:val="clear" w:color="auto" w:fill="auto"/>
            <w:vAlign w:val="center"/>
          </w:tcPr>
          <w:p w14:paraId="35989101" w14:textId="77777777" w:rsidR="00C0450C" w:rsidRPr="00E47198" w:rsidRDefault="00E47198" w:rsidP="00C0450C">
            <w:pPr>
              <w:jc w:val="center"/>
              <w:rPr>
                <w:rFonts w:cstheme="minorHAnsi"/>
                <w:bCs/>
                <w:noProof/>
                <w:sz w:val="18"/>
                <w:szCs w:val="18"/>
              </w:rPr>
            </w:pPr>
            <w:r w:rsidRPr="00E47198">
              <w:rPr>
                <w:rFonts w:cstheme="minorHAnsi"/>
                <w:color w:val="9C0006"/>
                <w:sz w:val="18"/>
                <w:szCs w:val="18"/>
              </w:rPr>
              <w:t>19,23</w:t>
            </w:r>
          </w:p>
        </w:tc>
        <w:tc>
          <w:tcPr>
            <w:tcW w:w="2268" w:type="dxa"/>
            <w:tcBorders>
              <w:top w:val="single" w:sz="4" w:space="0" w:color="auto"/>
            </w:tcBorders>
            <w:shd w:val="clear" w:color="auto" w:fill="auto"/>
            <w:vAlign w:val="center"/>
          </w:tcPr>
          <w:p w14:paraId="38FFAE1A" w14:textId="77777777" w:rsidR="00C0450C" w:rsidRPr="00E47198" w:rsidRDefault="00C0450C" w:rsidP="00C0450C">
            <w:pPr>
              <w:jc w:val="center"/>
              <w:rPr>
                <w:rFonts w:cstheme="minorHAnsi"/>
                <w:b/>
                <w:noProof/>
                <w:sz w:val="18"/>
                <w:szCs w:val="18"/>
              </w:rPr>
            </w:pPr>
            <w:r w:rsidRPr="00E47198">
              <w:rPr>
                <w:rFonts w:cstheme="minorHAnsi"/>
                <w:b/>
                <w:noProof/>
                <w:sz w:val="18"/>
                <w:szCs w:val="18"/>
              </w:rPr>
              <w:t>wartość dla Gminy</w:t>
            </w:r>
          </w:p>
        </w:tc>
        <w:tc>
          <w:tcPr>
            <w:tcW w:w="850" w:type="dxa"/>
            <w:shd w:val="clear" w:color="auto" w:fill="auto"/>
            <w:vAlign w:val="center"/>
          </w:tcPr>
          <w:p w14:paraId="43C6F403" w14:textId="77777777" w:rsidR="00C0450C" w:rsidRPr="00E47198" w:rsidRDefault="00C0450C" w:rsidP="00C0450C">
            <w:pPr>
              <w:jc w:val="center"/>
              <w:rPr>
                <w:rFonts w:cstheme="minorHAnsi"/>
                <w:b/>
                <w:noProof/>
                <w:sz w:val="18"/>
                <w:szCs w:val="18"/>
              </w:rPr>
            </w:pPr>
            <w:r w:rsidRPr="00E47198">
              <w:rPr>
                <w:rFonts w:cstheme="minorHAnsi"/>
                <w:b/>
                <w:noProof/>
                <w:sz w:val="18"/>
                <w:szCs w:val="18"/>
              </w:rPr>
              <w:t>6,43</w:t>
            </w:r>
          </w:p>
        </w:tc>
      </w:tr>
      <w:tr w:rsidR="00C0450C" w:rsidRPr="002D6939" w14:paraId="77CABA93" w14:textId="77777777" w:rsidTr="00C0450C">
        <w:tc>
          <w:tcPr>
            <w:tcW w:w="9072" w:type="dxa"/>
            <w:gridSpan w:val="6"/>
            <w:tcBorders>
              <w:top w:val="single" w:sz="4" w:space="0" w:color="auto"/>
              <w:left w:val="nil"/>
              <w:bottom w:val="nil"/>
              <w:right w:val="nil"/>
            </w:tcBorders>
            <w:vAlign w:val="center"/>
          </w:tcPr>
          <w:p w14:paraId="0BEC000D" w14:textId="77777777" w:rsidR="00C0450C" w:rsidRPr="002D6939" w:rsidRDefault="00C0450C" w:rsidP="002D6939">
            <w:pPr>
              <w:pStyle w:val="Legenda"/>
              <w:jc w:val="right"/>
              <w:rPr>
                <w:sz w:val="24"/>
                <w:szCs w:val="24"/>
                <w:shd w:val="clear" w:color="auto" w:fill="FFFFFF"/>
              </w:rPr>
            </w:pPr>
            <w:r w:rsidRPr="002D6939">
              <w:t>Źródło: opracowanie własne na podstawie danych Urzędu Miejskiego w Tarnogrodzie</w:t>
            </w:r>
          </w:p>
        </w:tc>
      </w:tr>
    </w:tbl>
    <w:p w14:paraId="3764A106" w14:textId="77777777" w:rsidR="00C0450C" w:rsidRPr="003A4F0B" w:rsidRDefault="00C0450C" w:rsidP="003A4F0B">
      <w:pPr>
        <w:rPr>
          <w:shd w:val="clear" w:color="auto" w:fill="FFFFFF"/>
        </w:rPr>
      </w:pPr>
      <w:r w:rsidRPr="003A4F0B">
        <w:rPr>
          <w:shd w:val="clear" w:color="auto" w:fill="FFFFFF"/>
        </w:rPr>
        <w:t>Przez pojęcie „długotrwałej choroby” rozumie się dolegliwości wymagające permanentnego leczenia przez długi czas. Z medycznego punktu widzenia są to przede wszystkim choroby przewlekłe, nieuleczalne i/lub wrodzone. Osoby borykające się z problemem długotrwałej choroby zwykle przez długi okres pozostają pod opieką lekarską, przy czym schorzenia, na które cierpią, często nie są możliwe do wyleczenia, a jedynie minimalizuje się ich objawy.</w:t>
      </w:r>
    </w:p>
    <w:p w14:paraId="2A823454" w14:textId="77777777" w:rsidR="00C0450C" w:rsidRPr="003A4F0B" w:rsidRDefault="00C0450C" w:rsidP="003A4F0B">
      <w:r w:rsidRPr="003A4F0B">
        <w:rPr>
          <w:shd w:val="clear" w:color="auto" w:fill="FFFFFF"/>
        </w:rPr>
        <w:t xml:space="preserve">Ciężka choroba natomiast to taka, która zagraża życiu człowieka. Jest ona reakcją organizmu </w:t>
      </w:r>
      <w:r w:rsidRPr="003A4F0B">
        <w:rPr>
          <w:color w:val="0A0A0A"/>
          <w:shd w:val="clear" w:color="auto" w:fill="FFFFFF"/>
        </w:rPr>
        <w:t xml:space="preserve">na działanie czynnika chorobotwórczego, wewnętrznego lub zewnętrznego, prowadzącą do zaburzeń czynnościowych bądź zmian organicznych w tkankach, narządach, układach lub </w:t>
      </w:r>
      <w:r w:rsidRPr="003A4F0B">
        <w:rPr>
          <w:color w:val="0A0A0A"/>
          <w:shd w:val="clear" w:color="auto" w:fill="FFFFFF"/>
        </w:rPr>
        <w:lastRenderedPageBreak/>
        <w:t>całym ustroju.</w:t>
      </w:r>
      <w:r w:rsidRPr="003A4F0B">
        <w:rPr>
          <w:rFonts w:ascii="Montserrat" w:hAnsi="Montserrat"/>
          <w:color w:val="0A0A0A"/>
          <w:shd w:val="clear" w:color="auto" w:fill="FFFFFF"/>
        </w:rPr>
        <w:t> </w:t>
      </w:r>
      <w:r w:rsidRPr="003A4F0B">
        <w:t>Powoduje pojawienie się ograniczeń i utrudnień, które uniemożliwiają pacjentowi spełnianie dotychczasowych ról społecznych czy realizacji życiowych planów. Do dolegliwości tego typu zalicza się również poważne choroby zakaźne, w tym COVID-19.</w:t>
      </w:r>
    </w:p>
    <w:p w14:paraId="601E497D" w14:textId="77777777" w:rsidR="00C0450C" w:rsidRPr="003A4F0B" w:rsidRDefault="00C0450C" w:rsidP="003A4F0B">
      <w:pPr>
        <w:rPr>
          <w:shd w:val="clear" w:color="auto" w:fill="FFFFFF"/>
        </w:rPr>
      </w:pPr>
      <w:r w:rsidRPr="003A4F0B">
        <w:t xml:space="preserve">Wsparciem w powyżej opisanych sytuacjach jest system pomocy społecznej, który polega na koordynacji opieki medyczno-pielęgnacyjnej z socjalno-bytową. </w:t>
      </w:r>
      <w:r w:rsidRPr="003A4F0B">
        <w:rPr>
          <w:shd w:val="clear" w:color="auto" w:fill="FFFFFF"/>
        </w:rPr>
        <w:t>Otrzymanie świadczenia z powodu długotrwałej i ciężkiej choroby uzależnione jest od stopnia posiadanego schorzenia, utrudniającego życie wnioskodawcy. Pod uwagę brane są takie okoliczności jak koszty ponoszone w związku z zakupem leków, wydatki związane z wyjazdami do specjalistów czy trudności w podjęciu zatrudnienia. Pomoc społeczna obejmuje zarówno świadczenia pieniężne (zasiłek przyznawany na czas określony), jak również wsparcie pielęgniarki socjalnej, pomoc w pozyskiwaniu sprzętu medycznego i rehabilitacyjnego czy  edukację zdrowotną.</w:t>
      </w:r>
    </w:p>
    <w:p w14:paraId="04F62B7D" w14:textId="77777777" w:rsidR="00C0450C" w:rsidRPr="003A4F0B" w:rsidRDefault="00C0450C" w:rsidP="003A4F0B">
      <w:r w:rsidRPr="003A4F0B">
        <w:rPr>
          <w:shd w:val="clear" w:color="auto" w:fill="FFFFFF"/>
        </w:rPr>
        <w:t>Wysoki wskaźnik liczby osób korzystających ze świadczeń pomocy społecznej ze względu na długotrwałą lub ciężką chorobę wiąże się z występowaniem w danym rejonie licznych zjawisk negatywnych w wymiarze społecznym</w:t>
      </w:r>
      <w:r w:rsidRPr="003A4F0B">
        <w:t xml:space="preserve">. Człowiek chory staje się uzależniony od innych osób, tracąc tym samym poczucie bezpieczeństwa oraz czując się nieprzydatnym rodzinie. Jego dotychczasowe cele, zadania i życie ulegają przewartościowaniu. Opiekun takiej osoby może doświadczyć natomiast wielu problemów, związanych m.in. z kosztami opieki, ograniczeniem kontaktów społecznych czy nawet koniecznością przerwania pracy zawodowej. Ponadto, w sytuacji długiego czasu trwania choroby (kilka, kilkanaście lat) pojawiają się czynniki, które nasilają poczucie obciążenia: zaawansowany wiek opiekuna, brak wsparcia ze strony innych osób oraz niski poziom samodzielności chorego. </w:t>
      </w:r>
    </w:p>
    <w:p w14:paraId="72EEFD2D" w14:textId="77777777" w:rsidR="00C0450C" w:rsidRPr="003A4F0B" w:rsidRDefault="00C0450C" w:rsidP="00702F26">
      <w:pPr>
        <w:rPr>
          <w:shd w:val="clear" w:color="auto" w:fill="FFFFFF"/>
        </w:rPr>
      </w:pPr>
      <w:r w:rsidRPr="003A4F0B">
        <w:rPr>
          <w:shd w:val="clear" w:color="auto" w:fill="FFFFFF"/>
        </w:rPr>
        <w:t>Występowanie poważnych chorób przyczynia się także do wzrostu poziomu strachu, zarówno indywidualnego jak i ogólnospołecznego. Potwierdzają to międzynarodowe badania, prowadzone podczas przebytych na przestrzeni lat epidemii, które ujawniają szeroki zakres psychospołecznych skutków wystąpienia wirusa w otoczeniu, w tym znaczące problemy psychiczne. Przykładowo, w czasie pandemii COVID-19 pojawił się lęk przed zakażeniem, śmiercią i utratą bliskiej osoby, a także przed kontaktem z osobami, które mogą być zainfekowane. Te same zjawiska (choć w mniejszej skali) obserwuje się na co dzień w odniesieniu do osób długotrwale lub ciężko chorych – w obawie przed zarażeniem lub nieumiejętnością stosownego zachowania się w stosunku do chorego, społeczność lokalna na ogół unika kontaktu z taką osobą. To z kolei znacząco potęguje problem wykluczenia społecznego.</w:t>
      </w:r>
    </w:p>
    <w:p w14:paraId="55738BFA" w14:textId="77777777" w:rsidR="00C0450C" w:rsidRPr="003A4F0B" w:rsidRDefault="00C0450C" w:rsidP="00702F26">
      <w:pPr>
        <w:rPr>
          <w:shd w:val="clear" w:color="auto" w:fill="FFFFFF"/>
        </w:rPr>
      </w:pPr>
      <w:r w:rsidRPr="003A4F0B">
        <w:rPr>
          <w:shd w:val="clear" w:color="auto" w:fill="FFFFFF"/>
        </w:rPr>
        <w:t xml:space="preserve">W Gminie Tarnogród z zasiłku z pomocy społecznej (w przeliczeniu na 1000 osób) korzysta średnio 6,43 długotrwale bądź ciężko chorych mieszkańców. Stan kryzysowy, rozumiany jako wartości wyższe od średniej, odnotowano w czterech terytorialnych jednostkach pomocniczych, tj. na Przedmieściu Różanieckim, w Śródmieściu, Luchowie Dolnym oraz w </w:t>
      </w:r>
      <w:proofErr w:type="spellStart"/>
      <w:r w:rsidRPr="003A4F0B">
        <w:rPr>
          <w:shd w:val="clear" w:color="auto" w:fill="FFFFFF"/>
        </w:rPr>
        <w:t>Pierogowcu</w:t>
      </w:r>
      <w:proofErr w:type="spellEnd"/>
      <w:r w:rsidRPr="003A4F0B">
        <w:rPr>
          <w:shd w:val="clear" w:color="auto" w:fill="FFFFFF"/>
        </w:rPr>
        <w:t xml:space="preserve">. Spośród nich, w zdecydowanie najgorszej sytuacji znajduje się obecnie sołectwo </w:t>
      </w:r>
      <w:proofErr w:type="spellStart"/>
      <w:r w:rsidRPr="003A4F0B">
        <w:rPr>
          <w:shd w:val="clear" w:color="auto" w:fill="FFFFFF"/>
        </w:rPr>
        <w:t>Pierogowiec</w:t>
      </w:r>
      <w:proofErr w:type="spellEnd"/>
      <w:r w:rsidRPr="003A4F0B">
        <w:rPr>
          <w:shd w:val="clear" w:color="auto" w:fill="FFFFFF"/>
        </w:rPr>
        <w:t>, gdzie liczba chorych, korzystających z pomocy społecznej jest ponad dwukrotnie wyższa od średniej dla Gminy.</w:t>
      </w:r>
    </w:p>
    <w:p w14:paraId="4CCDCD90" w14:textId="77777777" w:rsidR="00C0450C" w:rsidRDefault="00C0450C" w:rsidP="00C0450C">
      <w:pPr>
        <w:pStyle w:val="NormalnyWeb"/>
        <w:shd w:val="clear" w:color="auto" w:fill="FFFFFF"/>
        <w:spacing w:before="0" w:beforeAutospacing="0" w:after="0" w:afterAutospacing="0" w:line="276" w:lineRule="auto"/>
        <w:rPr>
          <w:rFonts w:asciiTheme="minorHAnsi" w:hAnsiTheme="minorHAnsi" w:cstheme="minorHAnsi"/>
          <w:color w:val="000000"/>
          <w:sz w:val="20"/>
          <w:szCs w:val="20"/>
          <w:shd w:val="clear" w:color="auto" w:fill="FFFFFF"/>
        </w:rPr>
      </w:pPr>
    </w:p>
    <w:p w14:paraId="0E53DBB1" w14:textId="77777777" w:rsidR="00702F26" w:rsidRPr="00707074" w:rsidRDefault="00702F26" w:rsidP="00C0450C">
      <w:pPr>
        <w:pStyle w:val="NormalnyWeb"/>
        <w:shd w:val="clear" w:color="auto" w:fill="FFFFFF"/>
        <w:spacing w:before="0" w:beforeAutospacing="0" w:after="0" w:afterAutospacing="0" w:line="276" w:lineRule="auto"/>
        <w:rPr>
          <w:rFonts w:asciiTheme="minorHAnsi" w:hAnsiTheme="minorHAnsi" w:cstheme="minorHAnsi"/>
          <w:color w:val="000000"/>
          <w:sz w:val="16"/>
          <w:szCs w:val="16"/>
          <w:shd w:val="clear" w:color="auto" w:fill="FFFFFF"/>
          <w:vertAlign w:val="subscript"/>
        </w:rPr>
      </w:pPr>
    </w:p>
    <w:p w14:paraId="421FC8A0" w14:textId="77777777" w:rsidR="00C0450C" w:rsidRPr="000916C1" w:rsidRDefault="00C0450C" w:rsidP="00C0450C">
      <w:pPr>
        <w:rPr>
          <w:rFonts w:cstheme="minorHAnsi"/>
          <w:color w:val="000000"/>
          <w:sz w:val="20"/>
          <w:szCs w:val="20"/>
          <w:shd w:val="clear" w:color="auto" w:fill="FFFFFF"/>
        </w:rPr>
        <w:sectPr w:rsidR="00C0450C" w:rsidRPr="000916C1">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0AF04858"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58608C39" w14:textId="77777777" w:rsidR="00C0450C" w:rsidRPr="00DB13C5" w:rsidRDefault="00702F26" w:rsidP="00702F26">
            <w:pPr>
              <w:pStyle w:val="Legenda"/>
              <w:rPr>
                <w:b w:val="0"/>
                <w:bCs w:val="0"/>
              </w:rPr>
            </w:pPr>
            <w:r>
              <w:lastRenderedPageBreak/>
              <w:t xml:space="preserve">Wskaźnik delimitacyjny </w:t>
            </w:r>
            <w:fldSimple w:instr=" SEQ Wskaźnik_delimitacyjny \* ARABIC ">
              <w:r w:rsidR="003568A3">
                <w:rPr>
                  <w:noProof/>
                </w:rPr>
                <w:t>15</w:t>
              </w:r>
            </w:fldSimple>
            <w:r>
              <w:t xml:space="preserve">. </w:t>
            </w:r>
            <w:r w:rsidR="00C0450C" w:rsidRPr="00702F26">
              <w:t>Liczba osób pobierających zasiłek z pomocy społecznej z powodu bezradności w sprawach opiekuńczo-wychowawczych i prowadzenia gospodarstwa domowego na 1000 mieszkańców sołectwa w 2021 r.</w:t>
            </w:r>
          </w:p>
        </w:tc>
      </w:tr>
      <w:tr w:rsidR="00C0450C" w:rsidRPr="00AD066F" w14:paraId="7D2D9B6C"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3F13FF15" w14:textId="77777777" w:rsidR="00C0450C" w:rsidRPr="00AD066F" w:rsidRDefault="00C0450C" w:rsidP="00C0450C">
            <w:pPr>
              <w:jc w:val="center"/>
              <w:rPr>
                <w:b/>
              </w:rPr>
            </w:pPr>
            <w:r>
              <w:rPr>
                <w:b/>
                <w:noProof/>
              </w:rPr>
              <w:drawing>
                <wp:inline distT="0" distB="0" distL="0" distR="0" wp14:anchorId="392A8C7A" wp14:editId="305BFEFC">
                  <wp:extent cx="5623560" cy="562356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18100A7B" w14:textId="77777777" w:rsidTr="00C0450C">
        <w:trPr>
          <w:trHeight w:val="316"/>
        </w:trPr>
        <w:tc>
          <w:tcPr>
            <w:tcW w:w="2127" w:type="dxa"/>
            <w:tcBorders>
              <w:top w:val="single" w:sz="4" w:space="0" w:color="auto"/>
            </w:tcBorders>
            <w:shd w:val="clear" w:color="auto" w:fill="auto"/>
            <w:vAlign w:val="center"/>
          </w:tcPr>
          <w:p w14:paraId="59B0736C" w14:textId="77777777" w:rsidR="00C0450C" w:rsidRPr="000066A8" w:rsidRDefault="00C0450C" w:rsidP="00C0450C">
            <w:pPr>
              <w:jc w:val="center"/>
              <w:rPr>
                <w:rFonts w:cstheme="minorHAnsi"/>
                <w:bCs/>
                <w:noProof/>
                <w:sz w:val="18"/>
                <w:szCs w:val="18"/>
              </w:rPr>
            </w:pPr>
            <w:r w:rsidRPr="000066A8">
              <w:rPr>
                <w:rFonts w:cstheme="minorHAnsi"/>
                <w:sz w:val="18"/>
                <w:szCs w:val="18"/>
              </w:rPr>
              <w:t>Przedmieście Błonie</w:t>
            </w:r>
          </w:p>
        </w:tc>
        <w:tc>
          <w:tcPr>
            <w:tcW w:w="850" w:type="dxa"/>
            <w:tcBorders>
              <w:top w:val="single" w:sz="4" w:space="0" w:color="auto"/>
            </w:tcBorders>
            <w:shd w:val="clear" w:color="auto" w:fill="auto"/>
            <w:vAlign w:val="center"/>
          </w:tcPr>
          <w:p w14:paraId="6148D35E" w14:textId="77777777" w:rsidR="00C0450C" w:rsidRPr="000066A8" w:rsidRDefault="00067614" w:rsidP="00C0450C">
            <w:pPr>
              <w:jc w:val="center"/>
              <w:rPr>
                <w:rFonts w:cstheme="minorHAnsi"/>
                <w:bCs/>
                <w:noProof/>
                <w:sz w:val="18"/>
                <w:szCs w:val="18"/>
              </w:rPr>
            </w:pPr>
            <w:r w:rsidRPr="000066A8">
              <w:rPr>
                <w:rFonts w:cstheme="minorHAnsi"/>
                <w:color w:val="9C0006"/>
                <w:sz w:val="18"/>
                <w:szCs w:val="18"/>
              </w:rPr>
              <w:t>2,90</w:t>
            </w:r>
          </w:p>
        </w:tc>
        <w:tc>
          <w:tcPr>
            <w:tcW w:w="2126" w:type="dxa"/>
            <w:tcBorders>
              <w:top w:val="single" w:sz="4" w:space="0" w:color="auto"/>
            </w:tcBorders>
            <w:shd w:val="clear" w:color="auto" w:fill="auto"/>
            <w:vAlign w:val="center"/>
          </w:tcPr>
          <w:p w14:paraId="41E1B4E2" w14:textId="77777777" w:rsidR="00C0450C" w:rsidRPr="000066A8" w:rsidRDefault="00C0450C" w:rsidP="00C0450C">
            <w:pPr>
              <w:jc w:val="center"/>
              <w:rPr>
                <w:rFonts w:cstheme="minorHAnsi"/>
                <w:bCs/>
                <w:noProof/>
                <w:sz w:val="18"/>
                <w:szCs w:val="18"/>
              </w:rPr>
            </w:pPr>
            <w:r w:rsidRPr="000066A8">
              <w:rPr>
                <w:rFonts w:cstheme="minorHAnsi"/>
                <w:bCs/>
                <w:noProof/>
                <w:sz w:val="18"/>
                <w:szCs w:val="18"/>
              </w:rPr>
              <w:t>Śródmieście</w:t>
            </w:r>
          </w:p>
        </w:tc>
        <w:tc>
          <w:tcPr>
            <w:tcW w:w="851" w:type="dxa"/>
            <w:tcBorders>
              <w:top w:val="single" w:sz="4" w:space="0" w:color="auto"/>
            </w:tcBorders>
            <w:shd w:val="clear" w:color="auto" w:fill="auto"/>
            <w:vAlign w:val="center"/>
          </w:tcPr>
          <w:p w14:paraId="0AE525FC" w14:textId="77777777" w:rsidR="00C0450C" w:rsidRPr="000066A8" w:rsidRDefault="00067614" w:rsidP="00C0450C">
            <w:pPr>
              <w:jc w:val="center"/>
              <w:rPr>
                <w:rFonts w:cstheme="minorHAnsi"/>
                <w:bCs/>
                <w:noProof/>
                <w:sz w:val="18"/>
                <w:szCs w:val="18"/>
              </w:rPr>
            </w:pPr>
            <w:r w:rsidRPr="000066A8">
              <w:rPr>
                <w:rFonts w:cstheme="minorHAnsi"/>
                <w:bCs/>
                <w:color w:val="000000"/>
                <w:sz w:val="18"/>
                <w:szCs w:val="18"/>
              </w:rPr>
              <w:t>0,00</w:t>
            </w:r>
          </w:p>
        </w:tc>
        <w:tc>
          <w:tcPr>
            <w:tcW w:w="2268" w:type="dxa"/>
            <w:tcBorders>
              <w:top w:val="single" w:sz="4" w:space="0" w:color="auto"/>
            </w:tcBorders>
            <w:shd w:val="clear" w:color="auto" w:fill="auto"/>
            <w:vAlign w:val="center"/>
          </w:tcPr>
          <w:p w14:paraId="13EEECE5" w14:textId="77777777" w:rsidR="00C0450C" w:rsidRPr="000066A8" w:rsidRDefault="00C0450C" w:rsidP="00C0450C">
            <w:pPr>
              <w:jc w:val="center"/>
              <w:rPr>
                <w:rFonts w:cstheme="minorHAnsi"/>
                <w:bCs/>
                <w:noProof/>
                <w:sz w:val="18"/>
                <w:szCs w:val="18"/>
              </w:rPr>
            </w:pPr>
            <w:r w:rsidRPr="000066A8">
              <w:rPr>
                <w:rFonts w:cstheme="minorHAnsi"/>
                <w:bCs/>
                <w:noProof/>
                <w:sz w:val="18"/>
                <w:szCs w:val="18"/>
              </w:rPr>
              <w:t>Różaniec Pierwszy</w:t>
            </w:r>
          </w:p>
        </w:tc>
        <w:tc>
          <w:tcPr>
            <w:tcW w:w="850" w:type="dxa"/>
            <w:tcBorders>
              <w:top w:val="single" w:sz="4" w:space="0" w:color="auto"/>
            </w:tcBorders>
            <w:shd w:val="clear" w:color="auto" w:fill="auto"/>
            <w:vAlign w:val="center"/>
          </w:tcPr>
          <w:p w14:paraId="5002D772" w14:textId="77777777" w:rsidR="00C0450C" w:rsidRPr="000066A8" w:rsidRDefault="00067614" w:rsidP="00C0450C">
            <w:pPr>
              <w:jc w:val="center"/>
              <w:rPr>
                <w:rFonts w:cstheme="minorHAnsi"/>
                <w:bCs/>
                <w:noProof/>
                <w:sz w:val="18"/>
                <w:szCs w:val="18"/>
              </w:rPr>
            </w:pPr>
            <w:r w:rsidRPr="000066A8">
              <w:rPr>
                <w:rFonts w:cstheme="minorHAnsi"/>
                <w:bCs/>
                <w:color w:val="000000"/>
                <w:sz w:val="18"/>
                <w:szCs w:val="18"/>
              </w:rPr>
              <w:t>0,00</w:t>
            </w:r>
          </w:p>
        </w:tc>
      </w:tr>
      <w:tr w:rsidR="00C0450C" w:rsidRPr="00EC4C34" w14:paraId="311A1A82" w14:textId="77777777" w:rsidTr="00C0450C">
        <w:trPr>
          <w:trHeight w:val="316"/>
        </w:trPr>
        <w:tc>
          <w:tcPr>
            <w:tcW w:w="2127" w:type="dxa"/>
            <w:tcBorders>
              <w:top w:val="single" w:sz="4" w:space="0" w:color="auto"/>
            </w:tcBorders>
            <w:shd w:val="clear" w:color="auto" w:fill="auto"/>
            <w:vAlign w:val="center"/>
          </w:tcPr>
          <w:p w14:paraId="3A6ED0E6" w14:textId="77777777" w:rsidR="00C0450C" w:rsidRPr="000066A8" w:rsidRDefault="00C0450C" w:rsidP="00C0450C">
            <w:pPr>
              <w:jc w:val="center"/>
              <w:rPr>
                <w:rFonts w:cstheme="minorHAnsi"/>
                <w:bCs/>
                <w:noProof/>
                <w:sz w:val="18"/>
                <w:szCs w:val="18"/>
              </w:rPr>
            </w:pPr>
            <w:r w:rsidRPr="000066A8">
              <w:rPr>
                <w:rFonts w:cstheme="minorHAnsi"/>
                <w:sz w:val="18"/>
                <w:szCs w:val="18"/>
              </w:rPr>
              <w:t>Przedmieście Bukowskie</w:t>
            </w:r>
          </w:p>
        </w:tc>
        <w:tc>
          <w:tcPr>
            <w:tcW w:w="850" w:type="dxa"/>
            <w:tcBorders>
              <w:top w:val="single" w:sz="4" w:space="0" w:color="auto"/>
            </w:tcBorders>
            <w:shd w:val="clear" w:color="auto" w:fill="auto"/>
            <w:vAlign w:val="center"/>
          </w:tcPr>
          <w:p w14:paraId="4850D495" w14:textId="77777777" w:rsidR="00C0450C" w:rsidRPr="000066A8" w:rsidRDefault="00067614" w:rsidP="00C0450C">
            <w:pPr>
              <w:jc w:val="center"/>
              <w:rPr>
                <w:rFonts w:cstheme="minorHAnsi"/>
                <w:bCs/>
                <w:noProof/>
                <w:sz w:val="18"/>
                <w:szCs w:val="18"/>
              </w:rPr>
            </w:pPr>
            <w:r w:rsidRPr="000066A8">
              <w:rPr>
                <w:rFonts w:cstheme="minorHAnsi"/>
                <w:color w:val="000000"/>
                <w:sz w:val="18"/>
                <w:szCs w:val="18"/>
              </w:rPr>
              <w:t>0,00</w:t>
            </w:r>
          </w:p>
        </w:tc>
        <w:tc>
          <w:tcPr>
            <w:tcW w:w="2126" w:type="dxa"/>
            <w:tcBorders>
              <w:top w:val="single" w:sz="4" w:space="0" w:color="auto"/>
            </w:tcBorders>
            <w:shd w:val="clear" w:color="auto" w:fill="auto"/>
            <w:vAlign w:val="center"/>
          </w:tcPr>
          <w:p w14:paraId="5FF8277A" w14:textId="77777777" w:rsidR="00C0450C" w:rsidRPr="000066A8" w:rsidRDefault="00C0450C" w:rsidP="00C0450C">
            <w:pPr>
              <w:jc w:val="center"/>
              <w:rPr>
                <w:rFonts w:cstheme="minorHAnsi"/>
                <w:bCs/>
                <w:noProof/>
                <w:sz w:val="18"/>
                <w:szCs w:val="18"/>
              </w:rPr>
            </w:pPr>
            <w:r w:rsidRPr="000066A8">
              <w:rPr>
                <w:rFonts w:cstheme="minorHAnsi"/>
                <w:bCs/>
                <w:noProof/>
                <w:sz w:val="18"/>
                <w:szCs w:val="18"/>
              </w:rPr>
              <w:t>Luchów Dolny</w:t>
            </w:r>
          </w:p>
        </w:tc>
        <w:tc>
          <w:tcPr>
            <w:tcW w:w="851" w:type="dxa"/>
            <w:tcBorders>
              <w:top w:val="single" w:sz="4" w:space="0" w:color="auto"/>
            </w:tcBorders>
            <w:shd w:val="clear" w:color="auto" w:fill="auto"/>
            <w:vAlign w:val="center"/>
          </w:tcPr>
          <w:p w14:paraId="4E0F5ADF" w14:textId="77777777" w:rsidR="00C0450C" w:rsidRPr="000066A8" w:rsidRDefault="000066A8" w:rsidP="00C0450C">
            <w:pPr>
              <w:jc w:val="center"/>
              <w:rPr>
                <w:rFonts w:cstheme="minorHAnsi"/>
                <w:bCs/>
                <w:noProof/>
                <w:sz w:val="18"/>
                <w:szCs w:val="18"/>
              </w:rPr>
            </w:pPr>
            <w:r w:rsidRPr="000066A8">
              <w:rPr>
                <w:rFonts w:cstheme="minorHAnsi"/>
                <w:color w:val="9C0006"/>
                <w:sz w:val="18"/>
                <w:szCs w:val="18"/>
              </w:rPr>
              <w:t>1,74</w:t>
            </w:r>
          </w:p>
        </w:tc>
        <w:tc>
          <w:tcPr>
            <w:tcW w:w="2268" w:type="dxa"/>
            <w:tcBorders>
              <w:top w:val="single" w:sz="4" w:space="0" w:color="auto"/>
            </w:tcBorders>
            <w:shd w:val="clear" w:color="auto" w:fill="auto"/>
            <w:vAlign w:val="center"/>
          </w:tcPr>
          <w:p w14:paraId="3E1DF7E6" w14:textId="77777777" w:rsidR="00C0450C" w:rsidRPr="000066A8" w:rsidRDefault="00C0450C" w:rsidP="00C0450C">
            <w:pPr>
              <w:jc w:val="center"/>
              <w:rPr>
                <w:rFonts w:cstheme="minorHAnsi"/>
                <w:bCs/>
                <w:noProof/>
                <w:sz w:val="18"/>
                <w:szCs w:val="18"/>
              </w:rPr>
            </w:pPr>
            <w:r w:rsidRPr="000066A8">
              <w:rPr>
                <w:rFonts w:cstheme="minorHAnsi"/>
                <w:bCs/>
                <w:noProof/>
                <w:sz w:val="18"/>
                <w:szCs w:val="18"/>
              </w:rPr>
              <w:t>Różaniec Drugi</w:t>
            </w:r>
          </w:p>
        </w:tc>
        <w:tc>
          <w:tcPr>
            <w:tcW w:w="850" w:type="dxa"/>
            <w:shd w:val="clear" w:color="auto" w:fill="auto"/>
            <w:vAlign w:val="center"/>
          </w:tcPr>
          <w:p w14:paraId="1EBC190F" w14:textId="77777777" w:rsidR="00C0450C" w:rsidRPr="000066A8" w:rsidRDefault="00067614" w:rsidP="00C0450C">
            <w:pPr>
              <w:jc w:val="center"/>
              <w:rPr>
                <w:rFonts w:cstheme="minorHAnsi"/>
                <w:bCs/>
                <w:noProof/>
                <w:sz w:val="18"/>
                <w:szCs w:val="18"/>
              </w:rPr>
            </w:pPr>
            <w:r w:rsidRPr="000066A8">
              <w:rPr>
                <w:rFonts w:cstheme="minorHAnsi"/>
                <w:color w:val="000000"/>
                <w:sz w:val="18"/>
                <w:szCs w:val="18"/>
              </w:rPr>
              <w:t>0,00</w:t>
            </w:r>
          </w:p>
        </w:tc>
      </w:tr>
      <w:tr w:rsidR="00C0450C" w:rsidRPr="00EC4C34" w14:paraId="7A7AE5AA" w14:textId="77777777" w:rsidTr="00C0450C">
        <w:trPr>
          <w:trHeight w:val="316"/>
        </w:trPr>
        <w:tc>
          <w:tcPr>
            <w:tcW w:w="2127" w:type="dxa"/>
            <w:tcBorders>
              <w:top w:val="single" w:sz="4" w:space="0" w:color="auto"/>
            </w:tcBorders>
            <w:shd w:val="clear" w:color="auto" w:fill="auto"/>
            <w:vAlign w:val="center"/>
          </w:tcPr>
          <w:p w14:paraId="5177C0B2" w14:textId="77777777" w:rsidR="00C0450C" w:rsidRPr="000066A8" w:rsidRDefault="00C0450C" w:rsidP="00C0450C">
            <w:pPr>
              <w:jc w:val="center"/>
              <w:rPr>
                <w:rFonts w:cstheme="minorHAnsi"/>
                <w:bCs/>
                <w:noProof/>
                <w:sz w:val="18"/>
                <w:szCs w:val="18"/>
              </w:rPr>
            </w:pPr>
            <w:r w:rsidRPr="000066A8">
              <w:rPr>
                <w:rFonts w:cstheme="minorHAnsi"/>
                <w:sz w:val="18"/>
                <w:szCs w:val="18"/>
              </w:rPr>
              <w:t xml:space="preserve">Przedmieście </w:t>
            </w:r>
            <w:proofErr w:type="spellStart"/>
            <w:r w:rsidRPr="000066A8">
              <w:rPr>
                <w:rFonts w:cstheme="minorHAnsi"/>
                <w:sz w:val="18"/>
                <w:szCs w:val="18"/>
              </w:rPr>
              <w:t>Płuskie</w:t>
            </w:r>
            <w:proofErr w:type="spellEnd"/>
          </w:p>
        </w:tc>
        <w:tc>
          <w:tcPr>
            <w:tcW w:w="850" w:type="dxa"/>
            <w:tcBorders>
              <w:top w:val="single" w:sz="4" w:space="0" w:color="auto"/>
            </w:tcBorders>
            <w:shd w:val="clear" w:color="auto" w:fill="auto"/>
            <w:vAlign w:val="center"/>
          </w:tcPr>
          <w:p w14:paraId="7A2853D6" w14:textId="77777777" w:rsidR="00C0450C" w:rsidRPr="000066A8" w:rsidRDefault="00067614" w:rsidP="00C0450C">
            <w:pPr>
              <w:jc w:val="center"/>
              <w:rPr>
                <w:rFonts w:cstheme="minorHAnsi"/>
                <w:bCs/>
                <w:noProof/>
                <w:sz w:val="18"/>
                <w:szCs w:val="18"/>
              </w:rPr>
            </w:pPr>
            <w:r w:rsidRPr="000066A8">
              <w:rPr>
                <w:rFonts w:cstheme="minorHAnsi"/>
                <w:color w:val="000000"/>
                <w:sz w:val="18"/>
                <w:szCs w:val="18"/>
              </w:rPr>
              <w:t>0,00</w:t>
            </w:r>
          </w:p>
        </w:tc>
        <w:tc>
          <w:tcPr>
            <w:tcW w:w="2126" w:type="dxa"/>
            <w:tcBorders>
              <w:top w:val="single" w:sz="4" w:space="0" w:color="auto"/>
            </w:tcBorders>
            <w:shd w:val="clear" w:color="auto" w:fill="auto"/>
            <w:vAlign w:val="center"/>
          </w:tcPr>
          <w:p w14:paraId="78253D83" w14:textId="77777777" w:rsidR="00C0450C" w:rsidRPr="000066A8" w:rsidRDefault="00C0450C" w:rsidP="00C0450C">
            <w:pPr>
              <w:jc w:val="center"/>
              <w:rPr>
                <w:rFonts w:cstheme="minorHAnsi"/>
                <w:bCs/>
                <w:noProof/>
                <w:sz w:val="18"/>
                <w:szCs w:val="18"/>
              </w:rPr>
            </w:pPr>
            <w:r w:rsidRPr="000066A8">
              <w:rPr>
                <w:rFonts w:cstheme="minorHAnsi"/>
                <w:bCs/>
                <w:noProof/>
                <w:sz w:val="18"/>
                <w:szCs w:val="18"/>
              </w:rPr>
              <w:t>Luchów Górny</w:t>
            </w:r>
          </w:p>
        </w:tc>
        <w:tc>
          <w:tcPr>
            <w:tcW w:w="851" w:type="dxa"/>
            <w:tcBorders>
              <w:top w:val="single" w:sz="4" w:space="0" w:color="auto"/>
            </w:tcBorders>
            <w:shd w:val="clear" w:color="auto" w:fill="auto"/>
            <w:vAlign w:val="center"/>
          </w:tcPr>
          <w:p w14:paraId="47B5C5B2" w14:textId="77777777" w:rsidR="00C0450C" w:rsidRPr="000066A8" w:rsidRDefault="00067614" w:rsidP="00C0450C">
            <w:pPr>
              <w:jc w:val="center"/>
              <w:rPr>
                <w:rFonts w:cstheme="minorHAnsi"/>
                <w:bCs/>
                <w:noProof/>
                <w:sz w:val="18"/>
                <w:szCs w:val="18"/>
              </w:rPr>
            </w:pPr>
            <w:r w:rsidRPr="000066A8">
              <w:rPr>
                <w:rFonts w:cstheme="minorHAnsi"/>
                <w:color w:val="9C0006"/>
                <w:sz w:val="18"/>
                <w:szCs w:val="18"/>
              </w:rPr>
              <w:t>2,04</w:t>
            </w:r>
          </w:p>
        </w:tc>
        <w:tc>
          <w:tcPr>
            <w:tcW w:w="2268" w:type="dxa"/>
            <w:tcBorders>
              <w:top w:val="single" w:sz="4" w:space="0" w:color="auto"/>
            </w:tcBorders>
            <w:shd w:val="clear" w:color="auto" w:fill="auto"/>
            <w:vAlign w:val="center"/>
          </w:tcPr>
          <w:p w14:paraId="236E284A" w14:textId="77777777" w:rsidR="00C0450C" w:rsidRPr="000066A8" w:rsidRDefault="00C0450C" w:rsidP="00C0450C">
            <w:pPr>
              <w:jc w:val="center"/>
              <w:rPr>
                <w:rFonts w:cstheme="minorHAnsi"/>
                <w:bCs/>
                <w:noProof/>
                <w:sz w:val="18"/>
                <w:szCs w:val="18"/>
              </w:rPr>
            </w:pPr>
            <w:r w:rsidRPr="000066A8">
              <w:rPr>
                <w:rFonts w:cstheme="minorHAnsi"/>
                <w:bCs/>
                <w:noProof/>
                <w:sz w:val="18"/>
                <w:szCs w:val="18"/>
              </w:rPr>
              <w:t>Wola Różaniecka</w:t>
            </w:r>
          </w:p>
        </w:tc>
        <w:tc>
          <w:tcPr>
            <w:tcW w:w="850" w:type="dxa"/>
            <w:shd w:val="clear" w:color="auto" w:fill="auto"/>
            <w:vAlign w:val="center"/>
          </w:tcPr>
          <w:p w14:paraId="540C6491" w14:textId="77777777" w:rsidR="00C0450C" w:rsidRPr="000066A8" w:rsidRDefault="00067614" w:rsidP="00C0450C">
            <w:pPr>
              <w:jc w:val="center"/>
              <w:rPr>
                <w:rFonts w:cstheme="minorHAnsi"/>
                <w:bCs/>
                <w:noProof/>
                <w:sz w:val="18"/>
                <w:szCs w:val="18"/>
              </w:rPr>
            </w:pPr>
            <w:r w:rsidRPr="000066A8">
              <w:rPr>
                <w:rFonts w:cstheme="minorHAnsi"/>
                <w:color w:val="000000"/>
                <w:sz w:val="18"/>
                <w:szCs w:val="18"/>
              </w:rPr>
              <w:t>0,00</w:t>
            </w:r>
          </w:p>
        </w:tc>
      </w:tr>
      <w:tr w:rsidR="00C0450C" w:rsidRPr="00EC4C34" w14:paraId="1C0AF190" w14:textId="77777777" w:rsidTr="00C0450C">
        <w:trPr>
          <w:trHeight w:val="316"/>
        </w:trPr>
        <w:tc>
          <w:tcPr>
            <w:tcW w:w="2127" w:type="dxa"/>
            <w:tcBorders>
              <w:top w:val="single" w:sz="4" w:space="0" w:color="auto"/>
            </w:tcBorders>
            <w:shd w:val="clear" w:color="auto" w:fill="auto"/>
            <w:vAlign w:val="center"/>
          </w:tcPr>
          <w:p w14:paraId="57C9A68A" w14:textId="77777777" w:rsidR="00C0450C" w:rsidRPr="000066A8" w:rsidRDefault="00C0450C" w:rsidP="00C0450C">
            <w:pPr>
              <w:jc w:val="center"/>
              <w:rPr>
                <w:rFonts w:cstheme="minorHAnsi"/>
                <w:bCs/>
                <w:noProof/>
                <w:sz w:val="18"/>
                <w:szCs w:val="18"/>
              </w:rPr>
            </w:pPr>
            <w:r w:rsidRPr="000066A8">
              <w:rPr>
                <w:rFonts w:cstheme="minorHAnsi"/>
                <w:sz w:val="18"/>
                <w:szCs w:val="18"/>
              </w:rPr>
              <w:t>Przedmieście Różanieckie</w:t>
            </w:r>
          </w:p>
        </w:tc>
        <w:tc>
          <w:tcPr>
            <w:tcW w:w="850" w:type="dxa"/>
            <w:tcBorders>
              <w:top w:val="single" w:sz="4" w:space="0" w:color="auto"/>
            </w:tcBorders>
            <w:shd w:val="clear" w:color="auto" w:fill="auto"/>
            <w:vAlign w:val="center"/>
          </w:tcPr>
          <w:p w14:paraId="6E06D8AB" w14:textId="77777777" w:rsidR="00C0450C" w:rsidRPr="000066A8" w:rsidRDefault="00067614" w:rsidP="00C0450C">
            <w:pPr>
              <w:jc w:val="center"/>
              <w:rPr>
                <w:rFonts w:cstheme="minorHAnsi"/>
                <w:bCs/>
                <w:noProof/>
                <w:sz w:val="18"/>
                <w:szCs w:val="18"/>
              </w:rPr>
            </w:pPr>
            <w:r w:rsidRPr="000066A8">
              <w:rPr>
                <w:rFonts w:cstheme="minorHAnsi"/>
                <w:color w:val="9C0006"/>
                <w:sz w:val="18"/>
                <w:szCs w:val="18"/>
              </w:rPr>
              <w:t>1,39</w:t>
            </w:r>
          </w:p>
        </w:tc>
        <w:tc>
          <w:tcPr>
            <w:tcW w:w="2126" w:type="dxa"/>
            <w:tcBorders>
              <w:top w:val="single" w:sz="4" w:space="0" w:color="auto"/>
            </w:tcBorders>
            <w:shd w:val="clear" w:color="auto" w:fill="auto"/>
            <w:vAlign w:val="center"/>
          </w:tcPr>
          <w:p w14:paraId="17B2FE7A" w14:textId="77777777" w:rsidR="00C0450C" w:rsidRPr="000066A8" w:rsidRDefault="00C0450C" w:rsidP="00C0450C">
            <w:pPr>
              <w:jc w:val="center"/>
              <w:rPr>
                <w:rFonts w:cstheme="minorHAnsi"/>
                <w:bCs/>
                <w:noProof/>
                <w:sz w:val="18"/>
                <w:szCs w:val="18"/>
              </w:rPr>
            </w:pPr>
            <w:r w:rsidRPr="000066A8">
              <w:rPr>
                <w:rFonts w:cstheme="minorHAnsi"/>
                <w:bCs/>
                <w:noProof/>
                <w:sz w:val="18"/>
                <w:szCs w:val="18"/>
              </w:rPr>
              <w:t>Pierogowiec</w:t>
            </w:r>
          </w:p>
        </w:tc>
        <w:tc>
          <w:tcPr>
            <w:tcW w:w="851" w:type="dxa"/>
            <w:tcBorders>
              <w:top w:val="single" w:sz="4" w:space="0" w:color="auto"/>
            </w:tcBorders>
            <w:shd w:val="clear" w:color="auto" w:fill="auto"/>
            <w:vAlign w:val="center"/>
          </w:tcPr>
          <w:p w14:paraId="48D94697" w14:textId="77777777" w:rsidR="00C0450C" w:rsidRPr="000066A8" w:rsidRDefault="00067614" w:rsidP="00C0450C">
            <w:pPr>
              <w:jc w:val="center"/>
              <w:rPr>
                <w:rFonts w:cstheme="minorHAnsi"/>
                <w:bCs/>
                <w:noProof/>
                <w:sz w:val="18"/>
                <w:szCs w:val="18"/>
              </w:rPr>
            </w:pPr>
            <w:r w:rsidRPr="000066A8">
              <w:rPr>
                <w:rFonts w:cstheme="minorHAnsi"/>
                <w:color w:val="000000"/>
                <w:sz w:val="18"/>
                <w:szCs w:val="18"/>
              </w:rPr>
              <w:t>0,00</w:t>
            </w:r>
          </w:p>
        </w:tc>
        <w:tc>
          <w:tcPr>
            <w:tcW w:w="2268" w:type="dxa"/>
            <w:tcBorders>
              <w:top w:val="single" w:sz="4" w:space="0" w:color="auto"/>
            </w:tcBorders>
            <w:shd w:val="clear" w:color="auto" w:fill="auto"/>
            <w:vAlign w:val="center"/>
          </w:tcPr>
          <w:p w14:paraId="5275F881" w14:textId="77777777" w:rsidR="00C0450C" w:rsidRPr="000066A8" w:rsidRDefault="00C0450C" w:rsidP="00C0450C">
            <w:pPr>
              <w:jc w:val="center"/>
              <w:rPr>
                <w:rFonts w:cstheme="minorHAnsi"/>
                <w:b/>
                <w:noProof/>
                <w:sz w:val="18"/>
                <w:szCs w:val="18"/>
              </w:rPr>
            </w:pPr>
            <w:r w:rsidRPr="000066A8">
              <w:rPr>
                <w:rFonts w:cstheme="minorHAnsi"/>
                <w:b/>
                <w:noProof/>
                <w:sz w:val="18"/>
                <w:szCs w:val="18"/>
              </w:rPr>
              <w:t>wartość dla Gminy</w:t>
            </w:r>
          </w:p>
        </w:tc>
        <w:tc>
          <w:tcPr>
            <w:tcW w:w="850" w:type="dxa"/>
            <w:shd w:val="clear" w:color="auto" w:fill="auto"/>
            <w:vAlign w:val="center"/>
          </w:tcPr>
          <w:p w14:paraId="12CB4B0D" w14:textId="77777777" w:rsidR="00C0450C" w:rsidRPr="000066A8" w:rsidRDefault="00C0450C" w:rsidP="00C0450C">
            <w:pPr>
              <w:jc w:val="center"/>
              <w:rPr>
                <w:rFonts w:cstheme="minorHAnsi"/>
                <w:b/>
                <w:noProof/>
                <w:sz w:val="18"/>
                <w:szCs w:val="18"/>
              </w:rPr>
            </w:pPr>
            <w:r w:rsidRPr="000066A8">
              <w:rPr>
                <w:rFonts w:cstheme="minorHAnsi"/>
                <w:b/>
                <w:noProof/>
                <w:sz w:val="18"/>
                <w:szCs w:val="18"/>
              </w:rPr>
              <w:t>0,73</w:t>
            </w:r>
          </w:p>
        </w:tc>
      </w:tr>
      <w:tr w:rsidR="00C0450C" w14:paraId="790868E0" w14:textId="77777777" w:rsidTr="00C0450C">
        <w:tc>
          <w:tcPr>
            <w:tcW w:w="9072" w:type="dxa"/>
            <w:gridSpan w:val="6"/>
            <w:tcBorders>
              <w:top w:val="single" w:sz="4" w:space="0" w:color="auto"/>
              <w:left w:val="nil"/>
              <w:bottom w:val="nil"/>
              <w:right w:val="nil"/>
            </w:tcBorders>
            <w:vAlign w:val="center"/>
          </w:tcPr>
          <w:p w14:paraId="6AE1F1DC" w14:textId="77777777" w:rsidR="00C0450C" w:rsidRDefault="00C0450C" w:rsidP="001467B2">
            <w:pPr>
              <w:pStyle w:val="Legenda"/>
              <w:jc w:val="right"/>
            </w:pPr>
            <w:r>
              <w:t>Źródło: opracowanie własne na podstawie danych Urzędu Miejskiego w Tarnogrodzie</w:t>
            </w:r>
          </w:p>
        </w:tc>
      </w:tr>
    </w:tbl>
    <w:p w14:paraId="52AC3F34" w14:textId="77777777" w:rsidR="00C0450C" w:rsidRPr="00B81A93" w:rsidRDefault="00C0450C" w:rsidP="00AB7379">
      <w:pPr>
        <w:rPr>
          <w:highlight w:val="yellow"/>
          <w:shd w:val="clear" w:color="auto" w:fill="FFFFFF"/>
        </w:rPr>
      </w:pPr>
      <w:r>
        <w:rPr>
          <w:shd w:val="clear" w:color="auto" w:fill="FFFFFF"/>
        </w:rPr>
        <w:t xml:space="preserve">Samorząd lokalny, wykonując </w:t>
      </w:r>
      <w:r w:rsidRPr="00762161">
        <w:rPr>
          <w:shd w:val="clear" w:color="auto" w:fill="FFFFFF"/>
        </w:rPr>
        <w:t>zadania</w:t>
      </w:r>
      <w:r>
        <w:rPr>
          <w:shd w:val="clear" w:color="auto" w:fill="FFFFFF"/>
        </w:rPr>
        <w:t xml:space="preserve"> własne,</w:t>
      </w:r>
      <w:r w:rsidRPr="00762161">
        <w:rPr>
          <w:shd w:val="clear" w:color="auto" w:fill="FFFFFF"/>
        </w:rPr>
        <w:t xml:space="preserve"> odpowiada </w:t>
      </w:r>
      <w:r>
        <w:rPr>
          <w:shd w:val="clear" w:color="auto" w:fill="FFFFFF"/>
        </w:rPr>
        <w:t xml:space="preserve">m.in. </w:t>
      </w:r>
      <w:r w:rsidRPr="00762161">
        <w:rPr>
          <w:shd w:val="clear" w:color="auto" w:fill="FFFFFF"/>
        </w:rPr>
        <w:t xml:space="preserve">za tworzenie i funkcjonowanie lokalnego systemu </w:t>
      </w:r>
      <w:r w:rsidRPr="00B81A93">
        <w:rPr>
          <w:shd w:val="clear" w:color="auto" w:fill="FFFFFF"/>
        </w:rPr>
        <w:t>opieki nad dzieckiem i rodziną. W środowiskach domowych może kumulować się wiele różnorodnych dysfunkcji (ujawnionych częściowo w kontekście opisanych powyżej wskaźników). Dystans pomiędzy społecznie pożądanym a rzeczywiście realizowanym modelem rodziny obrazuje wskaźnik bezradności opiekuńczo-wychowawczej.</w:t>
      </w:r>
    </w:p>
    <w:p w14:paraId="35018209" w14:textId="77777777" w:rsidR="00C0450C" w:rsidRPr="00B81A93" w:rsidRDefault="00C0450C" w:rsidP="00AB7379">
      <w:pPr>
        <w:rPr>
          <w:shd w:val="clear" w:color="auto" w:fill="FFFFFF"/>
        </w:rPr>
      </w:pPr>
      <w:r w:rsidRPr="00B81A93">
        <w:rPr>
          <w:shd w:val="clear" w:color="auto" w:fill="FFFFFF"/>
        </w:rPr>
        <w:t>Podstawową rolą rodziny jest zapewnienie małoletnim odpowiedni</w:t>
      </w:r>
      <w:r w:rsidR="00AB7379">
        <w:rPr>
          <w:shd w:val="clear" w:color="auto" w:fill="FFFFFF"/>
        </w:rPr>
        <w:t>ej opieki oraz wychowanie ich w </w:t>
      </w:r>
      <w:r w:rsidRPr="00B81A93">
        <w:rPr>
          <w:shd w:val="clear" w:color="auto" w:fill="FFFFFF"/>
        </w:rPr>
        <w:t xml:space="preserve">taki sposób, aby potrafili prawidłowo funkcjonować w społeczeństwie. Dzieci, z racji </w:t>
      </w:r>
      <w:r w:rsidRPr="00B81A93">
        <w:rPr>
          <w:shd w:val="clear" w:color="auto" w:fill="FFFFFF"/>
        </w:rPr>
        <w:lastRenderedPageBreak/>
        <w:t>wieku, nie są w stanie samodzielnie się o siebie zatroszczyć – zależne są od swoic</w:t>
      </w:r>
      <w:r w:rsidR="00AB7379">
        <w:rPr>
          <w:shd w:val="clear" w:color="auto" w:fill="FFFFFF"/>
        </w:rPr>
        <w:t>h opiekunów zarówno w </w:t>
      </w:r>
      <w:r w:rsidRPr="00B81A93">
        <w:rPr>
          <w:shd w:val="clear" w:color="auto" w:fill="FFFFFF"/>
        </w:rPr>
        <w:t>kwestiach fizjologicznych (wyżywienie, higiena, edukacja) jak i potrzebach wyższego rzędu, m.in. poczucia bezpieczeństwa, przynależności czy miłości. Rodzina nie zawsze jednak prawidłowo wykonuje powyższe zadania. Występowaniem problemu bezradności w sprawach opiekuńczo-wychowawczych zagrożone są zwłaszcza rodziny rozbite, niepełne i wielodzietne. To właśnie w tego typu domostwach najczęściej dochodzi do zaniedbań ze strony opiekunów, obarczonych zbyt wieloma trudnościami, spoczywającymi na ich barkach.</w:t>
      </w:r>
    </w:p>
    <w:p w14:paraId="15E66C70" w14:textId="77777777" w:rsidR="00C0450C" w:rsidRPr="00B81A93" w:rsidRDefault="00C0450C" w:rsidP="00AB7379">
      <w:pPr>
        <w:rPr>
          <w:shd w:val="clear" w:color="auto" w:fill="FFFFFF"/>
        </w:rPr>
      </w:pPr>
      <w:r w:rsidRPr="00B81A93">
        <w:rPr>
          <w:shd w:val="clear" w:color="auto" w:fill="FFFFFF"/>
        </w:rPr>
        <w:t xml:space="preserve">Bezradność występować może również w kwestii prowadzenia gospodarstwa domowego. Zjawisko to objawia się przede wszystkim problemami z zapewnieniem członkom rodziny wyżywienia, odzieży czy godnych warunków mieszkaniowych. Zaznaczenia wymaga jednak fakt, iż trudności, o których mowa, nie wynikają w tym przypadku z braku środków pieniężnych – taka sytuacja dotyczy problemu ubóstwa. O bezradności w prowadzeniu gospodarstwa domowego mówi się natomiast w odniesieniu do rodzin, które posiadają wystarczające podłoże finansowe do zabezpieczenia podstawowych potrzeb, ale nieumiejętnie nim dysponują. </w:t>
      </w:r>
    </w:p>
    <w:p w14:paraId="43DABE02" w14:textId="77777777" w:rsidR="00C0450C" w:rsidRPr="00B81A93" w:rsidRDefault="00C0450C" w:rsidP="00AB7379">
      <w:pPr>
        <w:rPr>
          <w:shd w:val="clear" w:color="auto" w:fill="FFFFFF"/>
        </w:rPr>
      </w:pPr>
      <w:r w:rsidRPr="00B81A93">
        <w:rPr>
          <w:shd w:val="clear" w:color="auto" w:fill="FFFFFF"/>
        </w:rPr>
        <w:t>Rodzina bezradna w kontekście opiekuńczo-wychowawczym i prowadzenia gospodarstwa domowego odstaje od społecznie przyjętych norm, nie wypełniając w sposób prawidłowy powierzonej jej roli. Niezdolność do realizowania spraw na rzecz domu i rodziny, w tym zapewnienia dzieciom odpowiednich warunków dorastania, często współwystępuje (lub jest przyczyną) z innymi problemami społecznymi – osoby niezaradne życiowo zazwyczaj są bezrobotne, egzystują w ubóstwie oraz izolują się od społeczeństwa. Bywa, że za murami ich domów dochodzi do różnego rodzaju nadużyć i przemocy, co znacząco odbija się na zdrowiu psychicznym</w:t>
      </w:r>
      <w:r w:rsidR="00AB7379">
        <w:rPr>
          <w:shd w:val="clear" w:color="auto" w:fill="FFFFFF"/>
        </w:rPr>
        <w:t xml:space="preserve"> dzieci. W wielu przypadkach, w </w:t>
      </w:r>
      <w:r w:rsidRPr="00B81A93">
        <w:rPr>
          <w:shd w:val="clear" w:color="auto" w:fill="FFFFFF"/>
        </w:rPr>
        <w:t xml:space="preserve">życie takich rodzin wkroczyć musi wyspecjalizowana instytucja opiekuńczo-wychowawcza, która przejmuje pieczę nad małoletnimi. </w:t>
      </w:r>
    </w:p>
    <w:p w14:paraId="39B82AD8" w14:textId="77777777" w:rsidR="00C0450C" w:rsidRDefault="00C0450C" w:rsidP="00AB7379">
      <w:r w:rsidRPr="00B81A93">
        <w:rPr>
          <w:shd w:val="clear" w:color="auto" w:fill="FFFFFF"/>
        </w:rPr>
        <w:t xml:space="preserve">Według danych na rok 2021, liczba osób </w:t>
      </w:r>
      <w:r w:rsidRPr="00B81A93">
        <w:t>korzystających ze świadczeń pomocy społecznej z powodu bezradności w sprawach opiekuńczo-wychowawczych i prowa</w:t>
      </w:r>
      <w:r w:rsidR="00AB7379">
        <w:t>dzenia gospodarstwa domowego, w </w:t>
      </w:r>
      <w:r w:rsidRPr="00B81A93">
        <w:t>przeliczeniu na 1000 mieszkańców sołectwa, wyniosła w Gminie Tarnogród 0,73. Większość terytorialnych jednostek pomocniczych posiadała wówczas zerowy współczynnik analizowanego wskaźnika. Problem niezaradności zaobserwowano jedynie w Luchowie Dolnym i Górnym oraz na Tarnogrodzkich przedmieściach: Błonie i Różanieckim. Ogólna sytuacja Gminy w kwestii bezradności w sprawach opiekuńczo-wychowawczych nie powinna zatem budzić szczególnego niepokoju, niemniej jednak obszary, w których ów problem wystąpił</w:t>
      </w:r>
      <w:r w:rsidR="00AB7379">
        <w:t>, powinny podlegać obserwacji i </w:t>
      </w:r>
      <w:r w:rsidRPr="00B81A93">
        <w:t>zapobieganiu rozwojowi stanu kryzysowego.</w:t>
      </w:r>
    </w:p>
    <w:p w14:paraId="69506B52" w14:textId="77777777" w:rsidR="00C0450C" w:rsidRDefault="00C0450C" w:rsidP="00C0450C">
      <w:pPr>
        <w:pStyle w:val="NormalnyWeb"/>
        <w:shd w:val="clear" w:color="auto" w:fill="FFFFFF"/>
        <w:spacing w:before="0" w:beforeAutospacing="0" w:after="240" w:afterAutospacing="0" w:line="276" w:lineRule="auto"/>
        <w:rPr>
          <w:rFonts w:asciiTheme="minorHAnsi" w:hAnsiTheme="minorHAnsi" w:cstheme="minorHAnsi"/>
          <w:sz w:val="20"/>
          <w:szCs w:val="20"/>
        </w:rPr>
      </w:pPr>
    </w:p>
    <w:p w14:paraId="4D32143C" w14:textId="77777777" w:rsidR="00C0450C" w:rsidRDefault="00C0450C" w:rsidP="00C0450C">
      <w:pPr>
        <w:pStyle w:val="NormalnyWeb"/>
        <w:shd w:val="clear" w:color="auto" w:fill="FFFFFF"/>
        <w:spacing w:before="0" w:beforeAutospacing="0" w:after="240" w:afterAutospacing="0" w:line="276" w:lineRule="auto"/>
        <w:rPr>
          <w:rFonts w:asciiTheme="minorHAnsi" w:hAnsiTheme="minorHAnsi" w:cstheme="minorHAnsi"/>
          <w:sz w:val="20"/>
          <w:szCs w:val="20"/>
        </w:rPr>
      </w:pPr>
    </w:p>
    <w:p w14:paraId="153F2DC5" w14:textId="77777777" w:rsidR="00C0450C" w:rsidRDefault="00C0450C" w:rsidP="00C0450C">
      <w:pPr>
        <w:pStyle w:val="NormalnyWeb"/>
        <w:shd w:val="clear" w:color="auto" w:fill="FFFFFF"/>
        <w:spacing w:before="0" w:beforeAutospacing="0" w:after="240" w:afterAutospacing="0" w:line="276" w:lineRule="auto"/>
        <w:rPr>
          <w:rFonts w:asciiTheme="minorHAnsi" w:hAnsiTheme="minorHAnsi" w:cstheme="minorHAnsi"/>
          <w:sz w:val="20"/>
          <w:szCs w:val="20"/>
        </w:rPr>
      </w:pPr>
    </w:p>
    <w:p w14:paraId="33CBAE97" w14:textId="77777777" w:rsidR="00C0450C" w:rsidRDefault="00C0450C" w:rsidP="00C0450C">
      <w:pPr>
        <w:pStyle w:val="NormalnyWeb"/>
        <w:shd w:val="clear" w:color="auto" w:fill="FFFFFF"/>
        <w:spacing w:before="0" w:beforeAutospacing="0" w:after="240" w:afterAutospacing="0" w:line="276" w:lineRule="auto"/>
        <w:rPr>
          <w:rFonts w:asciiTheme="minorHAnsi" w:hAnsiTheme="minorHAnsi" w:cstheme="minorHAnsi"/>
          <w:sz w:val="20"/>
          <w:szCs w:val="20"/>
        </w:rPr>
      </w:pPr>
    </w:p>
    <w:p w14:paraId="27F5B066" w14:textId="77777777" w:rsidR="00C0450C" w:rsidRDefault="00C0450C" w:rsidP="00C0450C">
      <w:pPr>
        <w:pStyle w:val="NormalnyWeb"/>
        <w:shd w:val="clear" w:color="auto" w:fill="FFFFFF"/>
        <w:spacing w:before="0" w:beforeAutospacing="0" w:after="240" w:afterAutospacing="0" w:line="276" w:lineRule="auto"/>
        <w:rPr>
          <w:rFonts w:asciiTheme="minorHAnsi" w:hAnsiTheme="minorHAnsi" w:cstheme="minorHAnsi"/>
          <w:sz w:val="20"/>
          <w:szCs w:val="20"/>
        </w:rPr>
      </w:pPr>
    </w:p>
    <w:p w14:paraId="177CEEDB" w14:textId="77777777" w:rsidR="00C0450C" w:rsidRDefault="00C0450C" w:rsidP="00C0450C">
      <w:pPr>
        <w:pStyle w:val="NormalnyWeb"/>
        <w:shd w:val="clear" w:color="auto" w:fill="FFFFFF"/>
        <w:spacing w:before="0" w:beforeAutospacing="0" w:after="240" w:afterAutospacing="0" w:line="276" w:lineRule="auto"/>
        <w:rPr>
          <w:rFonts w:asciiTheme="minorHAnsi" w:hAnsiTheme="minorHAnsi" w:cstheme="minorHAnsi"/>
          <w:sz w:val="20"/>
          <w:szCs w:val="20"/>
        </w:rPr>
      </w:pPr>
    </w:p>
    <w:p w14:paraId="2EE40B12" w14:textId="77777777" w:rsidR="00B13485" w:rsidRDefault="00B13485" w:rsidP="00C0450C">
      <w:pPr>
        <w:pStyle w:val="NormalnyWeb"/>
        <w:shd w:val="clear" w:color="auto" w:fill="FFFFFF"/>
        <w:spacing w:before="0" w:beforeAutospacing="0" w:after="240" w:afterAutospacing="0" w:line="276" w:lineRule="auto"/>
        <w:rPr>
          <w:rFonts w:asciiTheme="minorHAnsi" w:hAnsiTheme="minorHAnsi" w:cstheme="minorHAnsi"/>
          <w:sz w:val="20"/>
          <w:szCs w:val="20"/>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1EBDD08B"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7D897E43" w14:textId="77777777" w:rsidR="00C0450C" w:rsidRPr="00DB13C5" w:rsidRDefault="00B13485" w:rsidP="00E02A42">
            <w:pPr>
              <w:pStyle w:val="Legenda"/>
              <w:rPr>
                <w:b w:val="0"/>
                <w:bCs w:val="0"/>
              </w:rPr>
            </w:pPr>
            <w:r>
              <w:lastRenderedPageBreak/>
              <w:t xml:space="preserve">Wskaźnik delimitacyjny </w:t>
            </w:r>
            <w:fldSimple w:instr=" SEQ Wskaźnik_delimitacyjny \* ARABIC ">
              <w:r w:rsidR="003568A3">
                <w:rPr>
                  <w:noProof/>
                </w:rPr>
                <w:t>16</w:t>
              </w:r>
            </w:fldSimple>
            <w:r>
              <w:t xml:space="preserve">. </w:t>
            </w:r>
            <w:r w:rsidR="00C0450C" w:rsidRPr="00B13485">
              <w:t>Liczba dzieci, na które otrzymano zasiłek rodzinny, na 1000 mieszkańców sołectwa w</w:t>
            </w:r>
            <w:r w:rsidR="00E02A42">
              <w:t> </w:t>
            </w:r>
            <w:r w:rsidR="00C0450C" w:rsidRPr="00B13485">
              <w:t>2021 r.</w:t>
            </w:r>
          </w:p>
        </w:tc>
      </w:tr>
      <w:tr w:rsidR="00C0450C" w:rsidRPr="00AD066F" w14:paraId="6A8BC8E1"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72F6363D" w14:textId="77777777" w:rsidR="00C0450C" w:rsidRPr="00AD066F" w:rsidRDefault="00C0450C" w:rsidP="00C0450C">
            <w:pPr>
              <w:jc w:val="center"/>
              <w:rPr>
                <w:b/>
              </w:rPr>
            </w:pPr>
            <w:r>
              <w:rPr>
                <w:b/>
                <w:noProof/>
              </w:rPr>
              <w:drawing>
                <wp:inline distT="0" distB="0" distL="0" distR="0" wp14:anchorId="5451DB25" wp14:editId="6350ECDC">
                  <wp:extent cx="5623560" cy="562356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47AB66DB" w14:textId="77777777" w:rsidTr="00C0450C">
        <w:trPr>
          <w:trHeight w:val="316"/>
        </w:trPr>
        <w:tc>
          <w:tcPr>
            <w:tcW w:w="2127" w:type="dxa"/>
            <w:tcBorders>
              <w:top w:val="single" w:sz="4" w:space="0" w:color="auto"/>
            </w:tcBorders>
            <w:shd w:val="clear" w:color="auto" w:fill="auto"/>
            <w:vAlign w:val="center"/>
          </w:tcPr>
          <w:p w14:paraId="0FA6505C" w14:textId="77777777" w:rsidR="00C0450C" w:rsidRPr="001F1B44" w:rsidRDefault="00C0450C" w:rsidP="00C0450C">
            <w:pPr>
              <w:jc w:val="center"/>
              <w:rPr>
                <w:rFonts w:cstheme="minorHAnsi"/>
                <w:bCs/>
                <w:noProof/>
                <w:sz w:val="18"/>
                <w:szCs w:val="18"/>
              </w:rPr>
            </w:pPr>
            <w:r w:rsidRPr="001F1B44">
              <w:rPr>
                <w:rFonts w:cstheme="minorHAnsi"/>
                <w:sz w:val="18"/>
                <w:szCs w:val="18"/>
              </w:rPr>
              <w:t>Przedmieście Błonie</w:t>
            </w:r>
          </w:p>
        </w:tc>
        <w:tc>
          <w:tcPr>
            <w:tcW w:w="850" w:type="dxa"/>
            <w:tcBorders>
              <w:top w:val="single" w:sz="4" w:space="0" w:color="auto"/>
            </w:tcBorders>
            <w:shd w:val="clear" w:color="auto" w:fill="auto"/>
            <w:vAlign w:val="center"/>
          </w:tcPr>
          <w:p w14:paraId="7A658D1F" w14:textId="77777777" w:rsidR="00C0450C" w:rsidRPr="001F1B44" w:rsidRDefault="00AD102B" w:rsidP="00C0450C">
            <w:pPr>
              <w:jc w:val="center"/>
              <w:rPr>
                <w:rFonts w:cstheme="minorHAnsi"/>
                <w:bCs/>
                <w:noProof/>
                <w:sz w:val="18"/>
                <w:szCs w:val="18"/>
              </w:rPr>
            </w:pPr>
            <w:r w:rsidRPr="001F1B44">
              <w:rPr>
                <w:rFonts w:cstheme="minorHAnsi"/>
                <w:color w:val="000000"/>
                <w:sz w:val="18"/>
                <w:szCs w:val="18"/>
              </w:rPr>
              <w:t>35,75</w:t>
            </w:r>
          </w:p>
        </w:tc>
        <w:tc>
          <w:tcPr>
            <w:tcW w:w="2126" w:type="dxa"/>
            <w:tcBorders>
              <w:top w:val="single" w:sz="4" w:space="0" w:color="auto"/>
            </w:tcBorders>
            <w:shd w:val="clear" w:color="auto" w:fill="auto"/>
            <w:vAlign w:val="center"/>
          </w:tcPr>
          <w:p w14:paraId="24E3C4D7" w14:textId="77777777" w:rsidR="00C0450C" w:rsidRPr="001F1B44" w:rsidRDefault="00C0450C" w:rsidP="00C0450C">
            <w:pPr>
              <w:jc w:val="center"/>
              <w:rPr>
                <w:rFonts w:cstheme="minorHAnsi"/>
                <w:bCs/>
                <w:noProof/>
                <w:sz w:val="18"/>
                <w:szCs w:val="18"/>
              </w:rPr>
            </w:pPr>
            <w:r w:rsidRPr="001F1B44">
              <w:rPr>
                <w:rFonts w:cstheme="minorHAnsi"/>
                <w:bCs/>
                <w:noProof/>
                <w:sz w:val="18"/>
                <w:szCs w:val="18"/>
              </w:rPr>
              <w:t>Śródmieście</w:t>
            </w:r>
          </w:p>
        </w:tc>
        <w:tc>
          <w:tcPr>
            <w:tcW w:w="851" w:type="dxa"/>
            <w:tcBorders>
              <w:top w:val="single" w:sz="4" w:space="0" w:color="auto"/>
            </w:tcBorders>
            <w:shd w:val="clear" w:color="auto" w:fill="auto"/>
            <w:vAlign w:val="center"/>
          </w:tcPr>
          <w:p w14:paraId="51033935" w14:textId="77777777" w:rsidR="00C0450C" w:rsidRPr="001F1B44" w:rsidRDefault="00AD102B" w:rsidP="00C0450C">
            <w:pPr>
              <w:jc w:val="center"/>
              <w:rPr>
                <w:rFonts w:cstheme="minorHAnsi"/>
                <w:bCs/>
                <w:noProof/>
                <w:sz w:val="18"/>
                <w:szCs w:val="18"/>
              </w:rPr>
            </w:pPr>
            <w:r w:rsidRPr="001F1B44">
              <w:rPr>
                <w:rFonts w:cstheme="minorHAnsi"/>
                <w:bCs/>
                <w:color w:val="9C0006"/>
                <w:sz w:val="18"/>
                <w:szCs w:val="18"/>
              </w:rPr>
              <w:t>64,97</w:t>
            </w:r>
          </w:p>
        </w:tc>
        <w:tc>
          <w:tcPr>
            <w:tcW w:w="2268" w:type="dxa"/>
            <w:tcBorders>
              <w:top w:val="single" w:sz="4" w:space="0" w:color="auto"/>
            </w:tcBorders>
            <w:shd w:val="clear" w:color="auto" w:fill="auto"/>
            <w:vAlign w:val="center"/>
          </w:tcPr>
          <w:p w14:paraId="03B67C93" w14:textId="77777777" w:rsidR="00C0450C" w:rsidRPr="001F1B44" w:rsidRDefault="00C0450C" w:rsidP="00C0450C">
            <w:pPr>
              <w:jc w:val="center"/>
              <w:rPr>
                <w:rFonts w:cstheme="minorHAnsi"/>
                <w:bCs/>
                <w:noProof/>
                <w:sz w:val="18"/>
                <w:szCs w:val="18"/>
              </w:rPr>
            </w:pPr>
            <w:r w:rsidRPr="001F1B44">
              <w:rPr>
                <w:rFonts w:cstheme="minorHAnsi"/>
                <w:bCs/>
                <w:noProof/>
                <w:sz w:val="18"/>
                <w:szCs w:val="18"/>
              </w:rPr>
              <w:t>Różaniec Pierwszy</w:t>
            </w:r>
          </w:p>
        </w:tc>
        <w:tc>
          <w:tcPr>
            <w:tcW w:w="850" w:type="dxa"/>
            <w:tcBorders>
              <w:top w:val="single" w:sz="4" w:space="0" w:color="auto"/>
            </w:tcBorders>
            <w:shd w:val="clear" w:color="auto" w:fill="auto"/>
            <w:vAlign w:val="center"/>
          </w:tcPr>
          <w:p w14:paraId="0AD5D079" w14:textId="77777777" w:rsidR="00C0450C" w:rsidRPr="001F1B44" w:rsidRDefault="00AD102B" w:rsidP="00C0450C">
            <w:pPr>
              <w:jc w:val="center"/>
              <w:rPr>
                <w:rFonts w:cstheme="minorHAnsi"/>
                <w:bCs/>
                <w:noProof/>
                <w:sz w:val="18"/>
                <w:szCs w:val="18"/>
              </w:rPr>
            </w:pPr>
            <w:r w:rsidRPr="001F1B44">
              <w:rPr>
                <w:rFonts w:cstheme="minorHAnsi"/>
                <w:bCs/>
                <w:color w:val="000000"/>
                <w:sz w:val="18"/>
                <w:szCs w:val="18"/>
              </w:rPr>
              <w:t>46,13</w:t>
            </w:r>
          </w:p>
        </w:tc>
      </w:tr>
      <w:tr w:rsidR="00C0450C" w:rsidRPr="00EC4C34" w14:paraId="2FF6960D" w14:textId="77777777" w:rsidTr="00C0450C">
        <w:trPr>
          <w:trHeight w:val="316"/>
        </w:trPr>
        <w:tc>
          <w:tcPr>
            <w:tcW w:w="2127" w:type="dxa"/>
            <w:tcBorders>
              <w:top w:val="single" w:sz="4" w:space="0" w:color="auto"/>
            </w:tcBorders>
            <w:shd w:val="clear" w:color="auto" w:fill="auto"/>
            <w:vAlign w:val="center"/>
          </w:tcPr>
          <w:p w14:paraId="1595C28B" w14:textId="77777777" w:rsidR="00C0450C" w:rsidRPr="001F1B44" w:rsidRDefault="00C0450C" w:rsidP="00C0450C">
            <w:pPr>
              <w:jc w:val="center"/>
              <w:rPr>
                <w:rFonts w:cstheme="minorHAnsi"/>
                <w:bCs/>
                <w:noProof/>
                <w:sz w:val="18"/>
                <w:szCs w:val="18"/>
              </w:rPr>
            </w:pPr>
            <w:r w:rsidRPr="001F1B44">
              <w:rPr>
                <w:rFonts w:cstheme="minorHAnsi"/>
                <w:sz w:val="18"/>
                <w:szCs w:val="18"/>
              </w:rPr>
              <w:t>Przedmieście Bukowskie</w:t>
            </w:r>
          </w:p>
        </w:tc>
        <w:tc>
          <w:tcPr>
            <w:tcW w:w="850" w:type="dxa"/>
            <w:tcBorders>
              <w:top w:val="single" w:sz="4" w:space="0" w:color="auto"/>
            </w:tcBorders>
            <w:shd w:val="clear" w:color="auto" w:fill="auto"/>
            <w:vAlign w:val="center"/>
          </w:tcPr>
          <w:p w14:paraId="2D54FFF3" w14:textId="77777777" w:rsidR="00C0450C" w:rsidRPr="001F1B44" w:rsidRDefault="00AD102B" w:rsidP="00C0450C">
            <w:pPr>
              <w:jc w:val="center"/>
              <w:rPr>
                <w:rFonts w:cstheme="minorHAnsi"/>
                <w:bCs/>
                <w:noProof/>
                <w:sz w:val="18"/>
                <w:szCs w:val="18"/>
              </w:rPr>
            </w:pPr>
            <w:r w:rsidRPr="001F1B44">
              <w:rPr>
                <w:rFonts w:cstheme="minorHAnsi"/>
                <w:color w:val="000000"/>
                <w:sz w:val="18"/>
                <w:szCs w:val="18"/>
              </w:rPr>
              <w:t>57,24</w:t>
            </w:r>
          </w:p>
        </w:tc>
        <w:tc>
          <w:tcPr>
            <w:tcW w:w="2126" w:type="dxa"/>
            <w:tcBorders>
              <w:top w:val="single" w:sz="4" w:space="0" w:color="auto"/>
            </w:tcBorders>
            <w:shd w:val="clear" w:color="auto" w:fill="auto"/>
            <w:vAlign w:val="center"/>
          </w:tcPr>
          <w:p w14:paraId="30EBE29F" w14:textId="77777777" w:rsidR="00C0450C" w:rsidRPr="001F1B44" w:rsidRDefault="00C0450C" w:rsidP="00C0450C">
            <w:pPr>
              <w:jc w:val="center"/>
              <w:rPr>
                <w:rFonts w:cstheme="minorHAnsi"/>
                <w:bCs/>
                <w:noProof/>
                <w:sz w:val="18"/>
                <w:szCs w:val="18"/>
              </w:rPr>
            </w:pPr>
            <w:r w:rsidRPr="001F1B44">
              <w:rPr>
                <w:rFonts w:cstheme="minorHAnsi"/>
                <w:bCs/>
                <w:noProof/>
                <w:sz w:val="18"/>
                <w:szCs w:val="18"/>
              </w:rPr>
              <w:t>Luchów Dolny</w:t>
            </w:r>
          </w:p>
        </w:tc>
        <w:tc>
          <w:tcPr>
            <w:tcW w:w="851" w:type="dxa"/>
            <w:tcBorders>
              <w:top w:val="single" w:sz="4" w:space="0" w:color="auto"/>
            </w:tcBorders>
            <w:shd w:val="clear" w:color="auto" w:fill="auto"/>
            <w:vAlign w:val="center"/>
          </w:tcPr>
          <w:p w14:paraId="6461C354" w14:textId="77777777" w:rsidR="00C0450C" w:rsidRPr="001F1B44" w:rsidRDefault="00AD102B" w:rsidP="00C0450C">
            <w:pPr>
              <w:jc w:val="center"/>
              <w:rPr>
                <w:rFonts w:cstheme="minorHAnsi"/>
                <w:bCs/>
                <w:noProof/>
                <w:sz w:val="18"/>
                <w:szCs w:val="18"/>
              </w:rPr>
            </w:pPr>
            <w:r w:rsidRPr="001F1B44">
              <w:rPr>
                <w:rFonts w:cstheme="minorHAnsi"/>
                <w:color w:val="9C0006"/>
                <w:sz w:val="18"/>
                <w:szCs w:val="18"/>
              </w:rPr>
              <w:t>93,91</w:t>
            </w:r>
          </w:p>
        </w:tc>
        <w:tc>
          <w:tcPr>
            <w:tcW w:w="2268" w:type="dxa"/>
            <w:tcBorders>
              <w:top w:val="single" w:sz="4" w:space="0" w:color="auto"/>
            </w:tcBorders>
            <w:shd w:val="clear" w:color="auto" w:fill="auto"/>
            <w:vAlign w:val="center"/>
          </w:tcPr>
          <w:p w14:paraId="158F57FE" w14:textId="77777777" w:rsidR="00C0450C" w:rsidRPr="001F1B44" w:rsidRDefault="00C0450C" w:rsidP="00C0450C">
            <w:pPr>
              <w:jc w:val="center"/>
              <w:rPr>
                <w:rFonts w:cstheme="minorHAnsi"/>
                <w:bCs/>
                <w:noProof/>
                <w:sz w:val="18"/>
                <w:szCs w:val="18"/>
              </w:rPr>
            </w:pPr>
            <w:r w:rsidRPr="001F1B44">
              <w:rPr>
                <w:rFonts w:cstheme="minorHAnsi"/>
                <w:bCs/>
                <w:noProof/>
                <w:sz w:val="18"/>
                <w:szCs w:val="18"/>
              </w:rPr>
              <w:t>Różaniec Drugi</w:t>
            </w:r>
          </w:p>
        </w:tc>
        <w:tc>
          <w:tcPr>
            <w:tcW w:w="850" w:type="dxa"/>
            <w:shd w:val="clear" w:color="auto" w:fill="auto"/>
            <w:vAlign w:val="center"/>
          </w:tcPr>
          <w:p w14:paraId="372F6305" w14:textId="77777777" w:rsidR="00C0450C" w:rsidRPr="001F1B44" w:rsidRDefault="00AD102B" w:rsidP="00C0450C">
            <w:pPr>
              <w:jc w:val="center"/>
              <w:rPr>
                <w:rFonts w:cstheme="minorHAnsi"/>
                <w:bCs/>
                <w:noProof/>
                <w:sz w:val="18"/>
                <w:szCs w:val="18"/>
              </w:rPr>
            </w:pPr>
            <w:r w:rsidRPr="001F1B44">
              <w:rPr>
                <w:rFonts w:cstheme="minorHAnsi"/>
                <w:color w:val="9C0006"/>
                <w:sz w:val="18"/>
                <w:szCs w:val="18"/>
              </w:rPr>
              <w:t>59,87</w:t>
            </w:r>
          </w:p>
        </w:tc>
      </w:tr>
      <w:tr w:rsidR="00C0450C" w:rsidRPr="00EC4C34" w14:paraId="267D068C" w14:textId="77777777" w:rsidTr="00C0450C">
        <w:trPr>
          <w:trHeight w:val="316"/>
        </w:trPr>
        <w:tc>
          <w:tcPr>
            <w:tcW w:w="2127" w:type="dxa"/>
            <w:tcBorders>
              <w:top w:val="single" w:sz="4" w:space="0" w:color="auto"/>
            </w:tcBorders>
            <w:shd w:val="clear" w:color="auto" w:fill="auto"/>
            <w:vAlign w:val="center"/>
          </w:tcPr>
          <w:p w14:paraId="21E74565" w14:textId="77777777" w:rsidR="00C0450C" w:rsidRPr="001F1B44" w:rsidRDefault="00C0450C" w:rsidP="00C0450C">
            <w:pPr>
              <w:jc w:val="center"/>
              <w:rPr>
                <w:rFonts w:cstheme="minorHAnsi"/>
                <w:bCs/>
                <w:noProof/>
                <w:sz w:val="18"/>
                <w:szCs w:val="18"/>
              </w:rPr>
            </w:pPr>
            <w:r w:rsidRPr="001F1B44">
              <w:rPr>
                <w:rFonts w:cstheme="minorHAnsi"/>
                <w:sz w:val="18"/>
                <w:szCs w:val="18"/>
              </w:rPr>
              <w:t xml:space="preserve">Przedmieście </w:t>
            </w:r>
            <w:proofErr w:type="spellStart"/>
            <w:r w:rsidRPr="001F1B44">
              <w:rPr>
                <w:rFonts w:cstheme="minorHAnsi"/>
                <w:sz w:val="18"/>
                <w:szCs w:val="18"/>
              </w:rPr>
              <w:t>Płuskie</w:t>
            </w:r>
            <w:proofErr w:type="spellEnd"/>
          </w:p>
        </w:tc>
        <w:tc>
          <w:tcPr>
            <w:tcW w:w="850" w:type="dxa"/>
            <w:tcBorders>
              <w:top w:val="single" w:sz="4" w:space="0" w:color="auto"/>
            </w:tcBorders>
            <w:shd w:val="clear" w:color="auto" w:fill="auto"/>
            <w:vAlign w:val="center"/>
          </w:tcPr>
          <w:p w14:paraId="405DF0E8" w14:textId="77777777" w:rsidR="00C0450C" w:rsidRPr="001F1B44" w:rsidRDefault="00AD102B" w:rsidP="00C0450C">
            <w:pPr>
              <w:jc w:val="center"/>
              <w:rPr>
                <w:rFonts w:cstheme="minorHAnsi"/>
                <w:bCs/>
                <w:noProof/>
                <w:sz w:val="18"/>
                <w:szCs w:val="18"/>
              </w:rPr>
            </w:pPr>
            <w:r w:rsidRPr="001F1B44">
              <w:rPr>
                <w:rFonts w:cstheme="minorHAnsi"/>
                <w:color w:val="9C0006"/>
                <w:sz w:val="18"/>
                <w:szCs w:val="18"/>
              </w:rPr>
              <w:t>59,06</w:t>
            </w:r>
          </w:p>
        </w:tc>
        <w:tc>
          <w:tcPr>
            <w:tcW w:w="2126" w:type="dxa"/>
            <w:tcBorders>
              <w:top w:val="single" w:sz="4" w:space="0" w:color="auto"/>
            </w:tcBorders>
            <w:shd w:val="clear" w:color="auto" w:fill="auto"/>
            <w:vAlign w:val="center"/>
          </w:tcPr>
          <w:p w14:paraId="6EEFDD7A" w14:textId="77777777" w:rsidR="00C0450C" w:rsidRPr="001F1B44" w:rsidRDefault="00C0450C" w:rsidP="00C0450C">
            <w:pPr>
              <w:jc w:val="center"/>
              <w:rPr>
                <w:rFonts w:cstheme="minorHAnsi"/>
                <w:bCs/>
                <w:noProof/>
                <w:sz w:val="18"/>
                <w:szCs w:val="18"/>
              </w:rPr>
            </w:pPr>
            <w:r w:rsidRPr="001F1B44">
              <w:rPr>
                <w:rFonts w:cstheme="minorHAnsi"/>
                <w:bCs/>
                <w:noProof/>
                <w:sz w:val="18"/>
                <w:szCs w:val="18"/>
              </w:rPr>
              <w:t>Luchów Górny</w:t>
            </w:r>
          </w:p>
        </w:tc>
        <w:tc>
          <w:tcPr>
            <w:tcW w:w="851" w:type="dxa"/>
            <w:tcBorders>
              <w:top w:val="single" w:sz="4" w:space="0" w:color="auto"/>
            </w:tcBorders>
            <w:shd w:val="clear" w:color="auto" w:fill="auto"/>
            <w:vAlign w:val="center"/>
          </w:tcPr>
          <w:p w14:paraId="0310926D" w14:textId="77777777" w:rsidR="00C0450C" w:rsidRPr="001F1B44" w:rsidRDefault="00AD102B" w:rsidP="00C0450C">
            <w:pPr>
              <w:jc w:val="center"/>
              <w:rPr>
                <w:rFonts w:cstheme="minorHAnsi"/>
                <w:bCs/>
                <w:noProof/>
                <w:sz w:val="18"/>
                <w:szCs w:val="18"/>
              </w:rPr>
            </w:pPr>
            <w:r w:rsidRPr="001F1B44">
              <w:rPr>
                <w:rFonts w:cstheme="minorHAnsi"/>
                <w:color w:val="9C0006"/>
                <w:sz w:val="18"/>
                <w:szCs w:val="18"/>
              </w:rPr>
              <w:t>81,63</w:t>
            </w:r>
          </w:p>
        </w:tc>
        <w:tc>
          <w:tcPr>
            <w:tcW w:w="2268" w:type="dxa"/>
            <w:tcBorders>
              <w:top w:val="single" w:sz="4" w:space="0" w:color="auto"/>
            </w:tcBorders>
            <w:shd w:val="clear" w:color="auto" w:fill="auto"/>
            <w:vAlign w:val="center"/>
          </w:tcPr>
          <w:p w14:paraId="2DCE11E0" w14:textId="77777777" w:rsidR="00C0450C" w:rsidRPr="001F1B44" w:rsidRDefault="00C0450C" w:rsidP="00C0450C">
            <w:pPr>
              <w:jc w:val="center"/>
              <w:rPr>
                <w:rFonts w:cstheme="minorHAnsi"/>
                <w:bCs/>
                <w:noProof/>
                <w:sz w:val="18"/>
                <w:szCs w:val="18"/>
              </w:rPr>
            </w:pPr>
            <w:r w:rsidRPr="001F1B44">
              <w:rPr>
                <w:rFonts w:cstheme="minorHAnsi"/>
                <w:bCs/>
                <w:noProof/>
                <w:sz w:val="18"/>
                <w:szCs w:val="18"/>
              </w:rPr>
              <w:t>Wola Różaniecka</w:t>
            </w:r>
          </w:p>
        </w:tc>
        <w:tc>
          <w:tcPr>
            <w:tcW w:w="850" w:type="dxa"/>
            <w:shd w:val="clear" w:color="auto" w:fill="auto"/>
            <w:vAlign w:val="center"/>
          </w:tcPr>
          <w:p w14:paraId="559093A5" w14:textId="77777777" w:rsidR="00C0450C" w:rsidRPr="001F1B44" w:rsidRDefault="00AD102B" w:rsidP="00C0450C">
            <w:pPr>
              <w:jc w:val="center"/>
              <w:rPr>
                <w:rFonts w:cstheme="minorHAnsi"/>
                <w:bCs/>
                <w:noProof/>
                <w:sz w:val="18"/>
                <w:szCs w:val="18"/>
              </w:rPr>
            </w:pPr>
            <w:r w:rsidRPr="001F1B44">
              <w:rPr>
                <w:rFonts w:cstheme="minorHAnsi"/>
                <w:color w:val="9C0006"/>
                <w:sz w:val="18"/>
                <w:szCs w:val="18"/>
              </w:rPr>
              <w:t>63,10</w:t>
            </w:r>
          </w:p>
        </w:tc>
      </w:tr>
      <w:tr w:rsidR="00C0450C" w:rsidRPr="00EC4C34" w14:paraId="0B7DD4F2" w14:textId="77777777" w:rsidTr="00C0450C">
        <w:trPr>
          <w:trHeight w:val="316"/>
        </w:trPr>
        <w:tc>
          <w:tcPr>
            <w:tcW w:w="2127" w:type="dxa"/>
            <w:tcBorders>
              <w:top w:val="single" w:sz="4" w:space="0" w:color="auto"/>
            </w:tcBorders>
            <w:shd w:val="clear" w:color="auto" w:fill="auto"/>
            <w:vAlign w:val="center"/>
          </w:tcPr>
          <w:p w14:paraId="2570E807" w14:textId="77777777" w:rsidR="00C0450C" w:rsidRPr="001F1B44" w:rsidRDefault="00C0450C" w:rsidP="00C0450C">
            <w:pPr>
              <w:jc w:val="center"/>
              <w:rPr>
                <w:rFonts w:cstheme="minorHAnsi"/>
                <w:bCs/>
                <w:noProof/>
                <w:sz w:val="18"/>
                <w:szCs w:val="18"/>
              </w:rPr>
            </w:pPr>
            <w:r w:rsidRPr="001F1B44">
              <w:rPr>
                <w:rFonts w:cstheme="minorHAnsi"/>
                <w:sz w:val="18"/>
                <w:szCs w:val="18"/>
              </w:rPr>
              <w:t>Przedmieście Różanieckie</w:t>
            </w:r>
          </w:p>
        </w:tc>
        <w:tc>
          <w:tcPr>
            <w:tcW w:w="850" w:type="dxa"/>
            <w:tcBorders>
              <w:top w:val="single" w:sz="4" w:space="0" w:color="auto"/>
            </w:tcBorders>
            <w:shd w:val="clear" w:color="auto" w:fill="auto"/>
            <w:vAlign w:val="center"/>
          </w:tcPr>
          <w:p w14:paraId="77820CBC" w14:textId="77777777" w:rsidR="00C0450C" w:rsidRPr="001F1B44" w:rsidRDefault="00AD102B" w:rsidP="00C0450C">
            <w:pPr>
              <w:jc w:val="center"/>
              <w:rPr>
                <w:rFonts w:cstheme="minorHAnsi"/>
                <w:bCs/>
                <w:noProof/>
                <w:sz w:val="18"/>
                <w:szCs w:val="18"/>
              </w:rPr>
            </w:pPr>
            <w:r w:rsidRPr="001F1B44">
              <w:rPr>
                <w:rFonts w:cstheme="minorHAnsi"/>
                <w:color w:val="000000"/>
                <w:sz w:val="18"/>
                <w:szCs w:val="18"/>
              </w:rPr>
              <w:t>48,54</w:t>
            </w:r>
          </w:p>
        </w:tc>
        <w:tc>
          <w:tcPr>
            <w:tcW w:w="2126" w:type="dxa"/>
            <w:tcBorders>
              <w:top w:val="single" w:sz="4" w:space="0" w:color="auto"/>
            </w:tcBorders>
            <w:shd w:val="clear" w:color="auto" w:fill="auto"/>
            <w:vAlign w:val="center"/>
          </w:tcPr>
          <w:p w14:paraId="532F9157" w14:textId="77777777" w:rsidR="00C0450C" w:rsidRPr="001F1B44" w:rsidRDefault="00C0450C" w:rsidP="00C0450C">
            <w:pPr>
              <w:jc w:val="center"/>
              <w:rPr>
                <w:rFonts w:cstheme="minorHAnsi"/>
                <w:bCs/>
                <w:noProof/>
                <w:sz w:val="18"/>
                <w:szCs w:val="18"/>
              </w:rPr>
            </w:pPr>
            <w:r w:rsidRPr="001F1B44">
              <w:rPr>
                <w:rFonts w:cstheme="minorHAnsi"/>
                <w:bCs/>
                <w:noProof/>
                <w:sz w:val="18"/>
                <w:szCs w:val="18"/>
              </w:rPr>
              <w:t>Pierogowiec</w:t>
            </w:r>
          </w:p>
        </w:tc>
        <w:tc>
          <w:tcPr>
            <w:tcW w:w="851" w:type="dxa"/>
            <w:tcBorders>
              <w:top w:val="single" w:sz="4" w:space="0" w:color="auto"/>
            </w:tcBorders>
            <w:shd w:val="clear" w:color="auto" w:fill="auto"/>
            <w:vAlign w:val="center"/>
          </w:tcPr>
          <w:p w14:paraId="62E798FC" w14:textId="77777777" w:rsidR="00C0450C" w:rsidRPr="001F1B44" w:rsidRDefault="00AD102B" w:rsidP="00C0450C">
            <w:pPr>
              <w:jc w:val="center"/>
              <w:rPr>
                <w:rFonts w:cstheme="minorHAnsi"/>
                <w:bCs/>
                <w:noProof/>
                <w:sz w:val="18"/>
                <w:szCs w:val="18"/>
              </w:rPr>
            </w:pPr>
            <w:r w:rsidRPr="001F1B44">
              <w:rPr>
                <w:rFonts w:cstheme="minorHAnsi"/>
                <w:color w:val="000000"/>
                <w:sz w:val="18"/>
                <w:szCs w:val="18"/>
              </w:rPr>
              <w:t>38,46</w:t>
            </w:r>
          </w:p>
        </w:tc>
        <w:tc>
          <w:tcPr>
            <w:tcW w:w="2268" w:type="dxa"/>
            <w:tcBorders>
              <w:top w:val="single" w:sz="4" w:space="0" w:color="auto"/>
            </w:tcBorders>
            <w:shd w:val="clear" w:color="auto" w:fill="auto"/>
            <w:vAlign w:val="center"/>
          </w:tcPr>
          <w:p w14:paraId="69E4E857" w14:textId="77777777" w:rsidR="00C0450C" w:rsidRPr="001F1B44" w:rsidRDefault="00C0450C" w:rsidP="00C0450C">
            <w:pPr>
              <w:jc w:val="center"/>
              <w:rPr>
                <w:rFonts w:cstheme="minorHAnsi"/>
                <w:b/>
                <w:noProof/>
                <w:sz w:val="18"/>
                <w:szCs w:val="18"/>
              </w:rPr>
            </w:pPr>
            <w:r w:rsidRPr="001F1B44">
              <w:rPr>
                <w:rFonts w:cstheme="minorHAnsi"/>
                <w:b/>
                <w:noProof/>
                <w:sz w:val="18"/>
                <w:szCs w:val="18"/>
              </w:rPr>
              <w:t>wartość dla Gminy</w:t>
            </w:r>
          </w:p>
        </w:tc>
        <w:tc>
          <w:tcPr>
            <w:tcW w:w="850" w:type="dxa"/>
            <w:shd w:val="clear" w:color="auto" w:fill="auto"/>
            <w:vAlign w:val="center"/>
          </w:tcPr>
          <w:p w14:paraId="0DB247EC" w14:textId="77777777" w:rsidR="00C0450C" w:rsidRPr="001F1B44" w:rsidRDefault="00C0450C" w:rsidP="00C0450C">
            <w:pPr>
              <w:jc w:val="center"/>
              <w:rPr>
                <w:rFonts w:cstheme="minorHAnsi"/>
                <w:b/>
                <w:noProof/>
                <w:sz w:val="18"/>
                <w:szCs w:val="18"/>
              </w:rPr>
            </w:pPr>
            <w:r w:rsidRPr="001F1B44">
              <w:rPr>
                <w:rFonts w:cstheme="minorHAnsi"/>
                <w:b/>
                <w:noProof/>
                <w:sz w:val="18"/>
                <w:szCs w:val="18"/>
              </w:rPr>
              <w:t>58,97</w:t>
            </w:r>
          </w:p>
        </w:tc>
      </w:tr>
      <w:tr w:rsidR="00C0450C" w14:paraId="58D631E0" w14:textId="77777777" w:rsidTr="00C0450C">
        <w:tc>
          <w:tcPr>
            <w:tcW w:w="9072" w:type="dxa"/>
            <w:gridSpan w:val="6"/>
            <w:tcBorders>
              <w:top w:val="single" w:sz="4" w:space="0" w:color="auto"/>
              <w:left w:val="nil"/>
              <w:bottom w:val="nil"/>
              <w:right w:val="nil"/>
            </w:tcBorders>
            <w:vAlign w:val="center"/>
          </w:tcPr>
          <w:p w14:paraId="755F01D5" w14:textId="77777777" w:rsidR="00C0450C" w:rsidRDefault="00C0450C" w:rsidP="001467B2">
            <w:pPr>
              <w:pStyle w:val="Legenda"/>
              <w:jc w:val="right"/>
            </w:pPr>
            <w:r>
              <w:t>Źródło: opracowanie własne na podstawie danych Urzędu Miejskiego w Tarnogrodzie</w:t>
            </w:r>
          </w:p>
        </w:tc>
      </w:tr>
    </w:tbl>
    <w:p w14:paraId="2C4454FD" w14:textId="77777777" w:rsidR="00C0450C" w:rsidRPr="00E60895" w:rsidRDefault="00C0450C" w:rsidP="00AB7379">
      <w:pPr>
        <w:rPr>
          <w:shd w:val="clear" w:color="auto" w:fill="FFFFFF"/>
        </w:rPr>
      </w:pPr>
      <w:r w:rsidRPr="00E60895">
        <w:rPr>
          <w:shd w:val="clear" w:color="auto" w:fill="FFFFFF"/>
        </w:rPr>
        <w:t>Zasiłek rodzinny to instrument polityki prorodzinnej państwa, będący formą wsparcia rodziców lub prawnych opiekunów dziecka w jego utrzymaniu. Celem świadczenia jest częściowe pokrycie wydatków, związanych z zaspokojeniem podstawowych potrzeb małoletniego, tj. wyżywienia, odzieży, zdrowia i edukacji. Zapomoga przyznawana jest na okres zasiłkowy – od dnia 1 listopada do dnia 31 października następnego roku – i przysługuje do osiągnięcia przez dziecko pełnoletności, jednak nie dłużej niż do ukończenia 21 roku życia (jeśli kontynuuje naukę w szkole) lub 24 roku życia, gdy legitymuje się orzeczeniem o umiarkowanym lub znacznym stopniu niepełnosprawności.</w:t>
      </w:r>
    </w:p>
    <w:p w14:paraId="547D35FE" w14:textId="77777777" w:rsidR="00C0450C" w:rsidRPr="00E60895" w:rsidRDefault="00C0450C" w:rsidP="00AB7379">
      <w:pPr>
        <w:rPr>
          <w:shd w:val="clear" w:color="auto" w:fill="FFFFFF"/>
        </w:rPr>
      </w:pPr>
      <w:r w:rsidRPr="00E60895">
        <w:rPr>
          <w:sz w:val="22"/>
          <w:szCs w:val="22"/>
          <w:shd w:val="clear" w:color="auto" w:fill="FFFFFF"/>
        </w:rPr>
        <w:lastRenderedPageBreak/>
        <w:t>Zasiłek</w:t>
      </w:r>
      <w:r w:rsidRPr="00E60895">
        <w:rPr>
          <w:shd w:val="clear" w:color="auto" w:fill="FFFFFF"/>
        </w:rPr>
        <w:t xml:space="preserve"> rodzinny oraz przewidziane do niego dodatki przysługują rodzinom, spełniającym ściśle określone kryterium dochodowe, które w przeliczeniu na jedną osobę w gospodarstwie domowym nie może przekraczać kwoty 674 zł netto. Wyjątek stanowią rodziny z dzieckiem niepełnosprawnym – dla takich kryterium jest wyższe i wynosi 764 zł netto na osobę. Świadczenie, o którym mowa, jest więc skierowane do grupy najuboższych obywateli.</w:t>
      </w:r>
    </w:p>
    <w:p w14:paraId="628D2112" w14:textId="77777777" w:rsidR="00C0450C" w:rsidRPr="00E60895" w:rsidRDefault="00C0450C" w:rsidP="00AB7379">
      <w:pPr>
        <w:rPr>
          <w:shd w:val="clear" w:color="auto" w:fill="FFFFFF"/>
        </w:rPr>
      </w:pPr>
      <w:r w:rsidRPr="00E60895">
        <w:rPr>
          <w:shd w:val="clear" w:color="auto" w:fill="FFFFFF"/>
        </w:rPr>
        <w:t>Jako instrument polityczny, zasiłek rodzinny pełni kilka społecznie ważnych funkcji: stanowi źródło dochodów dla rodzin w najtrudniejszej sytuacji, rekompens</w:t>
      </w:r>
      <w:r w:rsidR="00AB7379">
        <w:rPr>
          <w:shd w:val="clear" w:color="auto" w:fill="FFFFFF"/>
        </w:rPr>
        <w:t>uje część wydatków związanych z </w:t>
      </w:r>
      <w:r w:rsidRPr="00E60895">
        <w:rPr>
          <w:shd w:val="clear" w:color="auto" w:fill="FFFFFF"/>
        </w:rPr>
        <w:t>wychowaniem dziecka, a także odgrywa rolę egalitaryzującą (zmniejsza różnice pomiędzy poziomem życia poszczególnych grup społecznych). W teorii można uznać go zatem za skuteczne narzędzie, prowadzące do tzw. włączającej zmiany. Niestety</w:t>
      </w:r>
      <w:r w:rsidR="00AB7379">
        <w:rPr>
          <w:shd w:val="clear" w:color="auto" w:fill="FFFFFF"/>
        </w:rPr>
        <w:t>, rzeczywiste realia związane z </w:t>
      </w:r>
      <w:r w:rsidRPr="00E60895">
        <w:rPr>
          <w:shd w:val="clear" w:color="auto" w:fill="FFFFFF"/>
        </w:rPr>
        <w:t>pobieraniem świadczeń rodzinnych są zgoła inne od oczekiwań. Poprzez swoją strukturę i formę świadczonej pomocy, zasiłek rodzinny pociąga za sobą szereg negatywnych konsekwencji, w tym utrwalenie społecznego status quo – ubóstwa, marginalizacji i nierówności. Sporadyczną sytuacją jest, że beneficjenci traktują przyznawane im dofinansowanie jako formę chwilowej zapomogi, dążąc do szybkiego usamodzielnienia; z reguły obserwuje się raczej zjawisko uzależnienia od wsparcia finansowego oraz przekonania o wygodzie takiej egzystencji. Wiąże się to m.in. z pogłębianiem niechęci do podjęcia pracy zarobkowej i dalszym trwaniem w ubóstwie.</w:t>
      </w:r>
    </w:p>
    <w:p w14:paraId="5B3A9A89" w14:textId="77777777" w:rsidR="00C0450C" w:rsidRPr="00E60895" w:rsidRDefault="00C0450C" w:rsidP="00AB7379">
      <w:pPr>
        <w:rPr>
          <w:shd w:val="clear" w:color="auto" w:fill="FFFFFF"/>
        </w:rPr>
      </w:pPr>
      <w:r w:rsidRPr="00E60895">
        <w:rPr>
          <w:shd w:val="clear" w:color="auto" w:fill="FFFFFF"/>
        </w:rPr>
        <w:t xml:space="preserve">Biorąc pod uwagę powyższe, za stan kryzysowy uznano sytuację, w której wartość wskaźnika liczby dzieci, na które opiekunowie pobierają zasiłek rodzinny w przeliczeniu na 1000 mieszkańców sołectwa, wyniosła w 2021 roku więcej niż średnia. W Gminie Tarnogród takie zjawisko </w:t>
      </w:r>
      <w:r>
        <w:rPr>
          <w:shd w:val="clear" w:color="auto" w:fill="FFFFFF"/>
        </w:rPr>
        <w:t>zaobserwowano</w:t>
      </w:r>
      <w:r w:rsidRPr="00E60895">
        <w:rPr>
          <w:shd w:val="clear" w:color="auto" w:fill="FFFFFF"/>
        </w:rPr>
        <w:t xml:space="preserve"> w 6 jednostkach pomocniczych, ze szczególnym natężeniem we wschodniej części ośrodka (Luchów Dolny i Luchów Górny)</w:t>
      </w:r>
      <w:r>
        <w:rPr>
          <w:shd w:val="clear" w:color="auto" w:fill="FFFFFF"/>
        </w:rPr>
        <w:t>, co związane jest z występowanie znacznego poziomu ubóstwa</w:t>
      </w:r>
      <w:r w:rsidRPr="00E60895">
        <w:rPr>
          <w:shd w:val="clear" w:color="auto" w:fill="FFFFFF"/>
        </w:rPr>
        <w:t xml:space="preserve"> </w:t>
      </w:r>
      <w:r>
        <w:rPr>
          <w:shd w:val="clear" w:color="auto" w:fill="FFFFFF"/>
        </w:rPr>
        <w:t>w tym rejonie.</w:t>
      </w:r>
    </w:p>
    <w:p w14:paraId="7247624B" w14:textId="77777777" w:rsidR="00C0450C" w:rsidRDefault="00C0450C" w:rsidP="00AB7379">
      <w:pPr>
        <w:rPr>
          <w:shd w:val="clear" w:color="auto" w:fill="FFFFFF"/>
        </w:rPr>
      </w:pPr>
      <w:r w:rsidRPr="00E60895">
        <w:rPr>
          <w:shd w:val="clear" w:color="auto" w:fill="FFFFFF"/>
        </w:rPr>
        <w:t>Celem zminimalizowania liczby gospodarstw domowych będących na zasiłku rodzinnym, rekomenduje się podjęcie w ramach programu rewitalizacji przedsięwzięć miękkich, dot. aktywizacji zawodowej najuboższych mieszkańców Gminy, ich edukacji i socjalizacji. Ważne będzie ponadto zapewnienie pomocy psychologicznej, budującej poczucie własnej wartości i uc</w:t>
      </w:r>
      <w:r w:rsidR="00AB7379">
        <w:rPr>
          <w:shd w:val="clear" w:color="auto" w:fill="FFFFFF"/>
        </w:rPr>
        <w:t>zącej śmiałości w </w:t>
      </w:r>
      <w:r w:rsidRPr="00E60895">
        <w:rPr>
          <w:shd w:val="clear" w:color="auto" w:fill="FFFFFF"/>
        </w:rPr>
        <w:t>podejmowaniu ważnych życiowych decyzji.</w:t>
      </w:r>
    </w:p>
    <w:p w14:paraId="3792BFFF" w14:textId="77777777" w:rsidR="00C0450C" w:rsidRDefault="00C0450C" w:rsidP="00C0450C">
      <w:pPr>
        <w:pStyle w:val="NormalnyWeb"/>
        <w:shd w:val="clear" w:color="auto" w:fill="FFFFFF"/>
        <w:spacing w:before="0" w:beforeAutospacing="0" w:after="360" w:afterAutospacing="0" w:line="276" w:lineRule="auto"/>
        <w:rPr>
          <w:rFonts w:asciiTheme="minorHAnsi" w:hAnsiTheme="minorHAnsi" w:cstheme="minorHAnsi"/>
          <w:sz w:val="20"/>
          <w:szCs w:val="20"/>
          <w:shd w:val="clear" w:color="auto" w:fill="FFFFFF"/>
        </w:rPr>
      </w:pPr>
    </w:p>
    <w:p w14:paraId="13DC7115" w14:textId="77777777" w:rsidR="00C0450C" w:rsidRDefault="00C0450C" w:rsidP="00C0450C">
      <w:pPr>
        <w:pStyle w:val="NormalnyWeb"/>
        <w:shd w:val="clear" w:color="auto" w:fill="FFFFFF"/>
        <w:spacing w:before="0" w:beforeAutospacing="0" w:after="360" w:afterAutospacing="0" w:line="276" w:lineRule="auto"/>
        <w:rPr>
          <w:rFonts w:asciiTheme="minorHAnsi" w:hAnsiTheme="minorHAnsi" w:cstheme="minorHAnsi"/>
          <w:sz w:val="20"/>
          <w:szCs w:val="20"/>
          <w:shd w:val="clear" w:color="auto" w:fill="FFFFFF"/>
        </w:rPr>
      </w:pPr>
    </w:p>
    <w:p w14:paraId="0AEAE522" w14:textId="77777777" w:rsidR="00C0450C" w:rsidRDefault="00C0450C" w:rsidP="00C0450C">
      <w:pPr>
        <w:pStyle w:val="NormalnyWeb"/>
        <w:shd w:val="clear" w:color="auto" w:fill="FFFFFF"/>
        <w:spacing w:before="0" w:beforeAutospacing="0" w:after="360" w:afterAutospacing="0" w:line="276" w:lineRule="auto"/>
        <w:rPr>
          <w:rFonts w:asciiTheme="minorHAnsi" w:hAnsiTheme="minorHAnsi" w:cstheme="minorHAnsi"/>
          <w:sz w:val="20"/>
          <w:szCs w:val="20"/>
          <w:shd w:val="clear" w:color="auto" w:fill="FFFFFF"/>
        </w:rPr>
      </w:pPr>
    </w:p>
    <w:p w14:paraId="70650D29" w14:textId="77777777" w:rsidR="00C0450C" w:rsidRDefault="00C0450C" w:rsidP="00C0450C">
      <w:pPr>
        <w:pStyle w:val="NormalnyWeb"/>
        <w:shd w:val="clear" w:color="auto" w:fill="FFFFFF"/>
        <w:spacing w:before="0" w:beforeAutospacing="0" w:after="360" w:afterAutospacing="0" w:line="276" w:lineRule="auto"/>
        <w:rPr>
          <w:rFonts w:asciiTheme="minorHAnsi" w:hAnsiTheme="minorHAnsi" w:cstheme="minorHAnsi"/>
          <w:sz w:val="20"/>
          <w:szCs w:val="20"/>
          <w:shd w:val="clear" w:color="auto" w:fill="FFFFFF"/>
        </w:rPr>
      </w:pPr>
    </w:p>
    <w:p w14:paraId="6FB6C67E" w14:textId="77777777" w:rsidR="00C0450C" w:rsidRDefault="00C0450C" w:rsidP="00C0450C">
      <w:pPr>
        <w:pStyle w:val="NormalnyWeb"/>
        <w:shd w:val="clear" w:color="auto" w:fill="FFFFFF"/>
        <w:spacing w:before="0" w:beforeAutospacing="0" w:after="360" w:afterAutospacing="0" w:line="276" w:lineRule="auto"/>
        <w:rPr>
          <w:rFonts w:asciiTheme="minorHAnsi" w:hAnsiTheme="minorHAnsi" w:cstheme="minorHAnsi"/>
          <w:sz w:val="20"/>
          <w:szCs w:val="20"/>
          <w:shd w:val="clear" w:color="auto" w:fill="FFFFFF"/>
        </w:rPr>
      </w:pPr>
    </w:p>
    <w:p w14:paraId="51E9BF7E" w14:textId="77777777" w:rsidR="006E3239" w:rsidRDefault="006E3239" w:rsidP="00C0450C">
      <w:pPr>
        <w:pStyle w:val="NormalnyWeb"/>
        <w:shd w:val="clear" w:color="auto" w:fill="FFFFFF"/>
        <w:spacing w:before="0" w:beforeAutospacing="0" w:after="360" w:afterAutospacing="0" w:line="276" w:lineRule="auto"/>
        <w:rPr>
          <w:rFonts w:asciiTheme="minorHAnsi" w:hAnsiTheme="minorHAnsi" w:cstheme="minorHAnsi"/>
          <w:sz w:val="20"/>
          <w:szCs w:val="20"/>
          <w:shd w:val="clear" w:color="auto" w:fill="FFFFFF"/>
        </w:rPr>
      </w:pPr>
    </w:p>
    <w:p w14:paraId="0F641806" w14:textId="77777777" w:rsidR="006E3239" w:rsidRDefault="006E3239" w:rsidP="00C0450C">
      <w:pPr>
        <w:pStyle w:val="NormalnyWeb"/>
        <w:shd w:val="clear" w:color="auto" w:fill="FFFFFF"/>
        <w:spacing w:before="0" w:beforeAutospacing="0" w:after="360" w:afterAutospacing="0" w:line="276" w:lineRule="auto"/>
        <w:rPr>
          <w:rFonts w:asciiTheme="minorHAnsi" w:hAnsiTheme="minorHAnsi" w:cstheme="minorHAnsi"/>
          <w:sz w:val="20"/>
          <w:szCs w:val="20"/>
          <w:shd w:val="clear" w:color="auto" w:fill="FFFFFF"/>
        </w:rPr>
      </w:pPr>
    </w:p>
    <w:p w14:paraId="0DFA4A17" w14:textId="77777777" w:rsidR="006E3239" w:rsidRDefault="006E3239" w:rsidP="00C0450C">
      <w:pPr>
        <w:pStyle w:val="NormalnyWeb"/>
        <w:shd w:val="clear" w:color="auto" w:fill="FFFFFF"/>
        <w:spacing w:before="0" w:beforeAutospacing="0" w:after="360" w:afterAutospacing="0" w:line="276" w:lineRule="auto"/>
        <w:rPr>
          <w:rFonts w:asciiTheme="minorHAnsi" w:hAnsiTheme="minorHAnsi" w:cstheme="minorHAnsi"/>
          <w:sz w:val="20"/>
          <w:szCs w:val="20"/>
          <w:shd w:val="clear" w:color="auto" w:fill="FFFFFF"/>
        </w:rPr>
      </w:pPr>
    </w:p>
    <w:p w14:paraId="55F918C4" w14:textId="77777777" w:rsidR="006E3239" w:rsidRDefault="006E3239" w:rsidP="00C0450C">
      <w:pPr>
        <w:pStyle w:val="NormalnyWeb"/>
        <w:shd w:val="clear" w:color="auto" w:fill="FFFFFF"/>
        <w:spacing w:before="0" w:beforeAutospacing="0" w:after="360" w:afterAutospacing="0" w:line="276" w:lineRule="auto"/>
        <w:rPr>
          <w:rFonts w:asciiTheme="minorHAnsi" w:hAnsiTheme="minorHAnsi" w:cstheme="minorHAnsi"/>
          <w:sz w:val="20"/>
          <w:szCs w:val="20"/>
          <w:shd w:val="clear" w:color="auto" w:fill="FFFFFF"/>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0C386F68"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5037EAD3" w14:textId="77777777" w:rsidR="00C0450C" w:rsidRPr="00DB13C5" w:rsidRDefault="00E02A42" w:rsidP="00E02A42">
            <w:pPr>
              <w:pStyle w:val="Legenda"/>
              <w:rPr>
                <w:b w:val="0"/>
                <w:bCs w:val="0"/>
              </w:rPr>
            </w:pPr>
            <w:r>
              <w:lastRenderedPageBreak/>
              <w:t xml:space="preserve">Wskaźnik delimitacyjny </w:t>
            </w:r>
            <w:fldSimple w:instr=" SEQ Wskaźnik_delimitacyjny \* ARABIC ">
              <w:r w:rsidR="003568A3">
                <w:rPr>
                  <w:noProof/>
                </w:rPr>
                <w:t>17</w:t>
              </w:r>
            </w:fldSimple>
            <w:r>
              <w:t xml:space="preserve">. </w:t>
            </w:r>
            <w:r w:rsidR="00C0450C" w:rsidRPr="00E02A42">
              <w:t>Liczba dzieci, na które rodzice otrzymują świadczenia z programu „Rodzina 500+”, na 1000 mieszkańców sołectwa w 2021 r.</w:t>
            </w:r>
          </w:p>
        </w:tc>
      </w:tr>
      <w:tr w:rsidR="00C0450C" w:rsidRPr="00AD066F" w14:paraId="39E887FC"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6C169895" w14:textId="77777777" w:rsidR="00C0450C" w:rsidRPr="00AD066F" w:rsidRDefault="00C0450C" w:rsidP="00C0450C">
            <w:pPr>
              <w:jc w:val="center"/>
              <w:rPr>
                <w:b/>
              </w:rPr>
            </w:pPr>
            <w:r>
              <w:rPr>
                <w:b/>
                <w:noProof/>
              </w:rPr>
              <w:drawing>
                <wp:inline distT="0" distB="0" distL="0" distR="0" wp14:anchorId="329BACA2" wp14:editId="193A8E3B">
                  <wp:extent cx="5623560" cy="562356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7AE651C5" w14:textId="77777777" w:rsidTr="00C0450C">
        <w:trPr>
          <w:trHeight w:val="316"/>
        </w:trPr>
        <w:tc>
          <w:tcPr>
            <w:tcW w:w="2127" w:type="dxa"/>
            <w:tcBorders>
              <w:top w:val="single" w:sz="4" w:space="0" w:color="auto"/>
            </w:tcBorders>
            <w:shd w:val="clear" w:color="auto" w:fill="auto"/>
            <w:vAlign w:val="center"/>
          </w:tcPr>
          <w:p w14:paraId="28B5B221" w14:textId="77777777" w:rsidR="00C0450C" w:rsidRPr="00905E7C" w:rsidRDefault="00C0450C" w:rsidP="00C0450C">
            <w:pPr>
              <w:jc w:val="center"/>
              <w:rPr>
                <w:rFonts w:cstheme="minorHAnsi"/>
                <w:bCs/>
                <w:noProof/>
                <w:sz w:val="18"/>
                <w:szCs w:val="18"/>
              </w:rPr>
            </w:pPr>
            <w:r w:rsidRPr="00905E7C">
              <w:rPr>
                <w:rFonts w:cstheme="minorHAnsi"/>
                <w:sz w:val="18"/>
                <w:szCs w:val="18"/>
              </w:rPr>
              <w:t>Przedmieście Błonie</w:t>
            </w:r>
          </w:p>
        </w:tc>
        <w:tc>
          <w:tcPr>
            <w:tcW w:w="850" w:type="dxa"/>
            <w:tcBorders>
              <w:top w:val="single" w:sz="4" w:space="0" w:color="auto"/>
            </w:tcBorders>
            <w:shd w:val="clear" w:color="auto" w:fill="auto"/>
            <w:vAlign w:val="center"/>
          </w:tcPr>
          <w:p w14:paraId="5D7F5ED3" w14:textId="77777777" w:rsidR="00C0450C" w:rsidRPr="00905E7C" w:rsidRDefault="00905E7C" w:rsidP="00C0450C">
            <w:pPr>
              <w:jc w:val="center"/>
              <w:rPr>
                <w:rFonts w:cstheme="minorHAnsi"/>
                <w:bCs/>
                <w:noProof/>
                <w:sz w:val="18"/>
                <w:szCs w:val="18"/>
              </w:rPr>
            </w:pPr>
            <w:r w:rsidRPr="00905E7C">
              <w:rPr>
                <w:rFonts w:cstheme="minorHAnsi"/>
                <w:color w:val="9C0006"/>
                <w:sz w:val="18"/>
                <w:szCs w:val="18"/>
              </w:rPr>
              <w:t>112,08</w:t>
            </w:r>
          </w:p>
        </w:tc>
        <w:tc>
          <w:tcPr>
            <w:tcW w:w="2126" w:type="dxa"/>
            <w:tcBorders>
              <w:top w:val="single" w:sz="4" w:space="0" w:color="auto"/>
            </w:tcBorders>
            <w:shd w:val="clear" w:color="auto" w:fill="auto"/>
            <w:vAlign w:val="center"/>
          </w:tcPr>
          <w:p w14:paraId="7A659F63" w14:textId="77777777" w:rsidR="00C0450C" w:rsidRPr="00905E7C" w:rsidRDefault="00C0450C" w:rsidP="00C0450C">
            <w:pPr>
              <w:jc w:val="center"/>
              <w:rPr>
                <w:rFonts w:cstheme="minorHAnsi"/>
                <w:bCs/>
                <w:noProof/>
                <w:sz w:val="18"/>
                <w:szCs w:val="18"/>
              </w:rPr>
            </w:pPr>
            <w:r w:rsidRPr="00905E7C">
              <w:rPr>
                <w:rFonts w:cstheme="minorHAnsi"/>
                <w:bCs/>
                <w:noProof/>
                <w:sz w:val="18"/>
                <w:szCs w:val="18"/>
              </w:rPr>
              <w:t>Śródmieście</w:t>
            </w:r>
          </w:p>
        </w:tc>
        <w:tc>
          <w:tcPr>
            <w:tcW w:w="851" w:type="dxa"/>
            <w:tcBorders>
              <w:top w:val="single" w:sz="4" w:space="0" w:color="auto"/>
            </w:tcBorders>
            <w:shd w:val="clear" w:color="auto" w:fill="auto"/>
            <w:vAlign w:val="center"/>
          </w:tcPr>
          <w:p w14:paraId="27A097E5" w14:textId="77777777" w:rsidR="00C0450C" w:rsidRPr="00905E7C" w:rsidRDefault="00905E7C" w:rsidP="00C0450C">
            <w:pPr>
              <w:jc w:val="center"/>
              <w:rPr>
                <w:rFonts w:cstheme="minorHAnsi"/>
                <w:bCs/>
                <w:noProof/>
                <w:sz w:val="18"/>
                <w:szCs w:val="18"/>
              </w:rPr>
            </w:pPr>
            <w:r w:rsidRPr="00905E7C">
              <w:rPr>
                <w:rFonts w:cstheme="minorHAnsi"/>
                <w:bCs/>
                <w:color w:val="000000"/>
                <w:sz w:val="18"/>
                <w:szCs w:val="18"/>
              </w:rPr>
              <w:t>100,64</w:t>
            </w:r>
          </w:p>
        </w:tc>
        <w:tc>
          <w:tcPr>
            <w:tcW w:w="2268" w:type="dxa"/>
            <w:tcBorders>
              <w:top w:val="single" w:sz="4" w:space="0" w:color="auto"/>
            </w:tcBorders>
            <w:shd w:val="clear" w:color="auto" w:fill="auto"/>
            <w:vAlign w:val="center"/>
          </w:tcPr>
          <w:p w14:paraId="56EFFAA4" w14:textId="77777777" w:rsidR="00C0450C" w:rsidRPr="00905E7C" w:rsidRDefault="00C0450C" w:rsidP="00C0450C">
            <w:pPr>
              <w:jc w:val="center"/>
              <w:rPr>
                <w:rFonts w:cstheme="minorHAnsi"/>
                <w:bCs/>
                <w:noProof/>
                <w:sz w:val="18"/>
                <w:szCs w:val="18"/>
              </w:rPr>
            </w:pPr>
            <w:r w:rsidRPr="00905E7C">
              <w:rPr>
                <w:rFonts w:cstheme="minorHAnsi"/>
                <w:bCs/>
                <w:noProof/>
                <w:sz w:val="18"/>
                <w:szCs w:val="18"/>
              </w:rPr>
              <w:t>Różaniec Pierwszy</w:t>
            </w:r>
          </w:p>
        </w:tc>
        <w:tc>
          <w:tcPr>
            <w:tcW w:w="850" w:type="dxa"/>
            <w:tcBorders>
              <w:top w:val="single" w:sz="4" w:space="0" w:color="auto"/>
            </w:tcBorders>
            <w:shd w:val="clear" w:color="auto" w:fill="auto"/>
            <w:vAlign w:val="center"/>
          </w:tcPr>
          <w:p w14:paraId="4F6F463C" w14:textId="77777777" w:rsidR="00C0450C" w:rsidRPr="00905E7C" w:rsidRDefault="00905E7C" w:rsidP="00C0450C">
            <w:pPr>
              <w:jc w:val="center"/>
              <w:rPr>
                <w:rFonts w:cstheme="minorHAnsi"/>
                <w:bCs/>
                <w:noProof/>
                <w:sz w:val="18"/>
                <w:szCs w:val="18"/>
              </w:rPr>
            </w:pPr>
            <w:r w:rsidRPr="00905E7C">
              <w:rPr>
                <w:rFonts w:cstheme="minorHAnsi"/>
                <w:bCs/>
                <w:color w:val="000000"/>
                <w:sz w:val="18"/>
                <w:szCs w:val="18"/>
              </w:rPr>
              <w:t>88,53</w:t>
            </w:r>
          </w:p>
        </w:tc>
      </w:tr>
      <w:tr w:rsidR="00C0450C" w:rsidRPr="00EC4C34" w14:paraId="715D75B0" w14:textId="77777777" w:rsidTr="00C0450C">
        <w:trPr>
          <w:trHeight w:val="316"/>
        </w:trPr>
        <w:tc>
          <w:tcPr>
            <w:tcW w:w="2127" w:type="dxa"/>
            <w:tcBorders>
              <w:top w:val="single" w:sz="4" w:space="0" w:color="auto"/>
            </w:tcBorders>
            <w:shd w:val="clear" w:color="auto" w:fill="auto"/>
            <w:vAlign w:val="center"/>
          </w:tcPr>
          <w:p w14:paraId="70DBFAEF" w14:textId="77777777" w:rsidR="00C0450C" w:rsidRPr="00905E7C" w:rsidRDefault="00C0450C" w:rsidP="00C0450C">
            <w:pPr>
              <w:jc w:val="center"/>
              <w:rPr>
                <w:rFonts w:cstheme="minorHAnsi"/>
                <w:bCs/>
                <w:noProof/>
                <w:sz w:val="18"/>
                <w:szCs w:val="18"/>
              </w:rPr>
            </w:pPr>
            <w:r w:rsidRPr="00905E7C">
              <w:rPr>
                <w:rFonts w:cstheme="minorHAnsi"/>
                <w:sz w:val="18"/>
                <w:szCs w:val="18"/>
              </w:rPr>
              <w:t>Przedmieście Bukowskie</w:t>
            </w:r>
          </w:p>
        </w:tc>
        <w:tc>
          <w:tcPr>
            <w:tcW w:w="850" w:type="dxa"/>
            <w:tcBorders>
              <w:top w:val="single" w:sz="4" w:space="0" w:color="auto"/>
            </w:tcBorders>
            <w:shd w:val="clear" w:color="auto" w:fill="auto"/>
            <w:vAlign w:val="center"/>
          </w:tcPr>
          <w:p w14:paraId="42369324" w14:textId="77777777" w:rsidR="00C0450C" w:rsidRPr="00905E7C" w:rsidRDefault="00905E7C" w:rsidP="00C0450C">
            <w:pPr>
              <w:jc w:val="center"/>
              <w:rPr>
                <w:rFonts w:cstheme="minorHAnsi"/>
                <w:bCs/>
                <w:noProof/>
                <w:sz w:val="18"/>
                <w:szCs w:val="18"/>
              </w:rPr>
            </w:pPr>
            <w:r w:rsidRPr="00905E7C">
              <w:rPr>
                <w:rFonts w:cstheme="minorHAnsi"/>
                <w:color w:val="9C0006"/>
                <w:sz w:val="18"/>
                <w:szCs w:val="18"/>
              </w:rPr>
              <w:t>114,48</w:t>
            </w:r>
          </w:p>
        </w:tc>
        <w:tc>
          <w:tcPr>
            <w:tcW w:w="2126" w:type="dxa"/>
            <w:tcBorders>
              <w:top w:val="single" w:sz="4" w:space="0" w:color="auto"/>
            </w:tcBorders>
            <w:shd w:val="clear" w:color="auto" w:fill="auto"/>
            <w:vAlign w:val="center"/>
          </w:tcPr>
          <w:p w14:paraId="42B7B0B5" w14:textId="77777777" w:rsidR="00C0450C" w:rsidRPr="00905E7C" w:rsidRDefault="00C0450C" w:rsidP="00C0450C">
            <w:pPr>
              <w:jc w:val="center"/>
              <w:rPr>
                <w:rFonts w:cstheme="minorHAnsi"/>
                <w:bCs/>
                <w:noProof/>
                <w:sz w:val="18"/>
                <w:szCs w:val="18"/>
              </w:rPr>
            </w:pPr>
            <w:r w:rsidRPr="00905E7C">
              <w:rPr>
                <w:rFonts w:cstheme="minorHAnsi"/>
                <w:bCs/>
                <w:noProof/>
                <w:sz w:val="18"/>
                <w:szCs w:val="18"/>
              </w:rPr>
              <w:t>Luchów Dolny</w:t>
            </w:r>
          </w:p>
        </w:tc>
        <w:tc>
          <w:tcPr>
            <w:tcW w:w="851" w:type="dxa"/>
            <w:tcBorders>
              <w:top w:val="single" w:sz="4" w:space="0" w:color="auto"/>
            </w:tcBorders>
            <w:shd w:val="clear" w:color="auto" w:fill="auto"/>
            <w:vAlign w:val="center"/>
          </w:tcPr>
          <w:p w14:paraId="1C02E76C" w14:textId="77777777" w:rsidR="00C0450C" w:rsidRPr="00905E7C" w:rsidRDefault="00905E7C" w:rsidP="00C0450C">
            <w:pPr>
              <w:jc w:val="center"/>
              <w:rPr>
                <w:rFonts w:cstheme="minorHAnsi"/>
                <w:bCs/>
                <w:noProof/>
                <w:sz w:val="18"/>
                <w:szCs w:val="18"/>
              </w:rPr>
            </w:pPr>
            <w:r w:rsidRPr="00905E7C">
              <w:rPr>
                <w:rFonts w:cstheme="minorHAnsi"/>
                <w:color w:val="9C0006"/>
                <w:sz w:val="18"/>
                <w:szCs w:val="18"/>
              </w:rPr>
              <w:t>130,43</w:t>
            </w:r>
          </w:p>
        </w:tc>
        <w:tc>
          <w:tcPr>
            <w:tcW w:w="2268" w:type="dxa"/>
            <w:tcBorders>
              <w:top w:val="single" w:sz="4" w:space="0" w:color="auto"/>
            </w:tcBorders>
            <w:shd w:val="clear" w:color="auto" w:fill="auto"/>
            <w:vAlign w:val="center"/>
          </w:tcPr>
          <w:p w14:paraId="3674E1A4" w14:textId="77777777" w:rsidR="00C0450C" w:rsidRPr="00905E7C" w:rsidRDefault="00C0450C" w:rsidP="00C0450C">
            <w:pPr>
              <w:jc w:val="center"/>
              <w:rPr>
                <w:rFonts w:cstheme="minorHAnsi"/>
                <w:bCs/>
                <w:noProof/>
                <w:sz w:val="18"/>
                <w:szCs w:val="18"/>
              </w:rPr>
            </w:pPr>
            <w:r w:rsidRPr="00905E7C">
              <w:rPr>
                <w:rFonts w:cstheme="minorHAnsi"/>
                <w:bCs/>
                <w:noProof/>
                <w:sz w:val="18"/>
                <w:szCs w:val="18"/>
              </w:rPr>
              <w:t>Różaniec Drugi</w:t>
            </w:r>
          </w:p>
        </w:tc>
        <w:tc>
          <w:tcPr>
            <w:tcW w:w="850" w:type="dxa"/>
            <w:shd w:val="clear" w:color="auto" w:fill="auto"/>
            <w:vAlign w:val="center"/>
          </w:tcPr>
          <w:p w14:paraId="3D012E64" w14:textId="77777777" w:rsidR="00C0450C" w:rsidRPr="00905E7C" w:rsidRDefault="00905E7C" w:rsidP="00C0450C">
            <w:pPr>
              <w:jc w:val="center"/>
              <w:rPr>
                <w:rFonts w:cstheme="minorHAnsi"/>
                <w:bCs/>
                <w:noProof/>
                <w:sz w:val="18"/>
                <w:szCs w:val="18"/>
              </w:rPr>
            </w:pPr>
            <w:r w:rsidRPr="00905E7C">
              <w:rPr>
                <w:rFonts w:cstheme="minorHAnsi"/>
                <w:color w:val="000000"/>
                <w:sz w:val="18"/>
                <w:szCs w:val="18"/>
              </w:rPr>
              <w:t>97,09</w:t>
            </w:r>
          </w:p>
        </w:tc>
      </w:tr>
      <w:tr w:rsidR="00C0450C" w:rsidRPr="00EC4C34" w14:paraId="17CBD2D1" w14:textId="77777777" w:rsidTr="00C0450C">
        <w:trPr>
          <w:trHeight w:val="316"/>
        </w:trPr>
        <w:tc>
          <w:tcPr>
            <w:tcW w:w="2127" w:type="dxa"/>
            <w:tcBorders>
              <w:top w:val="single" w:sz="4" w:space="0" w:color="auto"/>
            </w:tcBorders>
            <w:shd w:val="clear" w:color="auto" w:fill="auto"/>
            <w:vAlign w:val="center"/>
          </w:tcPr>
          <w:p w14:paraId="2978C618" w14:textId="77777777" w:rsidR="00C0450C" w:rsidRPr="00905E7C" w:rsidRDefault="00C0450C" w:rsidP="00C0450C">
            <w:pPr>
              <w:jc w:val="center"/>
              <w:rPr>
                <w:rFonts w:cstheme="minorHAnsi"/>
                <w:bCs/>
                <w:noProof/>
                <w:sz w:val="18"/>
                <w:szCs w:val="18"/>
              </w:rPr>
            </w:pPr>
            <w:r w:rsidRPr="00905E7C">
              <w:rPr>
                <w:rFonts w:cstheme="minorHAnsi"/>
                <w:sz w:val="18"/>
                <w:szCs w:val="18"/>
              </w:rPr>
              <w:t xml:space="preserve">Przedmieście </w:t>
            </w:r>
            <w:proofErr w:type="spellStart"/>
            <w:r w:rsidRPr="00905E7C">
              <w:rPr>
                <w:rFonts w:cstheme="minorHAnsi"/>
                <w:sz w:val="18"/>
                <w:szCs w:val="18"/>
              </w:rPr>
              <w:t>Płuskie</w:t>
            </w:r>
            <w:proofErr w:type="spellEnd"/>
          </w:p>
        </w:tc>
        <w:tc>
          <w:tcPr>
            <w:tcW w:w="850" w:type="dxa"/>
            <w:tcBorders>
              <w:top w:val="single" w:sz="4" w:space="0" w:color="auto"/>
            </w:tcBorders>
            <w:shd w:val="clear" w:color="auto" w:fill="auto"/>
            <w:vAlign w:val="center"/>
          </w:tcPr>
          <w:p w14:paraId="19544297" w14:textId="77777777" w:rsidR="00C0450C" w:rsidRPr="00905E7C" w:rsidRDefault="00905E7C" w:rsidP="00C0450C">
            <w:pPr>
              <w:jc w:val="center"/>
              <w:rPr>
                <w:rFonts w:cstheme="minorHAnsi"/>
                <w:bCs/>
                <w:noProof/>
                <w:sz w:val="18"/>
                <w:szCs w:val="18"/>
              </w:rPr>
            </w:pPr>
            <w:r w:rsidRPr="00905E7C">
              <w:rPr>
                <w:rFonts w:cstheme="minorHAnsi"/>
                <w:color w:val="000000"/>
                <w:sz w:val="18"/>
                <w:szCs w:val="18"/>
              </w:rPr>
              <w:t>104,33</w:t>
            </w:r>
          </w:p>
        </w:tc>
        <w:tc>
          <w:tcPr>
            <w:tcW w:w="2126" w:type="dxa"/>
            <w:tcBorders>
              <w:top w:val="single" w:sz="4" w:space="0" w:color="auto"/>
            </w:tcBorders>
            <w:shd w:val="clear" w:color="auto" w:fill="auto"/>
            <w:vAlign w:val="center"/>
          </w:tcPr>
          <w:p w14:paraId="508B535A" w14:textId="77777777" w:rsidR="00C0450C" w:rsidRPr="00905E7C" w:rsidRDefault="00C0450C" w:rsidP="00C0450C">
            <w:pPr>
              <w:jc w:val="center"/>
              <w:rPr>
                <w:rFonts w:cstheme="minorHAnsi"/>
                <w:bCs/>
                <w:noProof/>
                <w:sz w:val="18"/>
                <w:szCs w:val="18"/>
              </w:rPr>
            </w:pPr>
            <w:r w:rsidRPr="00905E7C">
              <w:rPr>
                <w:rFonts w:cstheme="minorHAnsi"/>
                <w:bCs/>
                <w:noProof/>
                <w:sz w:val="18"/>
                <w:szCs w:val="18"/>
              </w:rPr>
              <w:t>Luchów Górny</w:t>
            </w:r>
          </w:p>
        </w:tc>
        <w:tc>
          <w:tcPr>
            <w:tcW w:w="851" w:type="dxa"/>
            <w:tcBorders>
              <w:top w:val="single" w:sz="4" w:space="0" w:color="auto"/>
            </w:tcBorders>
            <w:shd w:val="clear" w:color="auto" w:fill="auto"/>
            <w:vAlign w:val="center"/>
          </w:tcPr>
          <w:p w14:paraId="0C097BE4" w14:textId="77777777" w:rsidR="00C0450C" w:rsidRPr="00905E7C" w:rsidRDefault="00905E7C" w:rsidP="00C0450C">
            <w:pPr>
              <w:jc w:val="center"/>
              <w:rPr>
                <w:rFonts w:cstheme="minorHAnsi"/>
                <w:bCs/>
                <w:noProof/>
                <w:sz w:val="18"/>
                <w:szCs w:val="18"/>
              </w:rPr>
            </w:pPr>
            <w:r w:rsidRPr="00905E7C">
              <w:rPr>
                <w:rFonts w:cstheme="minorHAnsi"/>
                <w:color w:val="000000"/>
                <w:sz w:val="18"/>
                <w:szCs w:val="18"/>
              </w:rPr>
              <w:t>104,08</w:t>
            </w:r>
          </w:p>
        </w:tc>
        <w:tc>
          <w:tcPr>
            <w:tcW w:w="2268" w:type="dxa"/>
            <w:tcBorders>
              <w:top w:val="single" w:sz="4" w:space="0" w:color="auto"/>
            </w:tcBorders>
            <w:shd w:val="clear" w:color="auto" w:fill="auto"/>
            <w:vAlign w:val="center"/>
          </w:tcPr>
          <w:p w14:paraId="62E28549" w14:textId="77777777" w:rsidR="00C0450C" w:rsidRPr="00905E7C" w:rsidRDefault="00C0450C" w:rsidP="00C0450C">
            <w:pPr>
              <w:jc w:val="center"/>
              <w:rPr>
                <w:rFonts w:cstheme="minorHAnsi"/>
                <w:bCs/>
                <w:noProof/>
                <w:sz w:val="18"/>
                <w:szCs w:val="18"/>
              </w:rPr>
            </w:pPr>
            <w:r w:rsidRPr="00905E7C">
              <w:rPr>
                <w:rFonts w:cstheme="minorHAnsi"/>
                <w:bCs/>
                <w:noProof/>
                <w:sz w:val="18"/>
                <w:szCs w:val="18"/>
              </w:rPr>
              <w:t>Wola Różaniecka</w:t>
            </w:r>
          </w:p>
        </w:tc>
        <w:tc>
          <w:tcPr>
            <w:tcW w:w="850" w:type="dxa"/>
            <w:shd w:val="clear" w:color="auto" w:fill="auto"/>
            <w:vAlign w:val="center"/>
          </w:tcPr>
          <w:p w14:paraId="272028D9" w14:textId="77777777" w:rsidR="00C0450C" w:rsidRPr="00905E7C" w:rsidRDefault="00905E7C" w:rsidP="00C0450C">
            <w:pPr>
              <w:jc w:val="center"/>
              <w:rPr>
                <w:rFonts w:cstheme="minorHAnsi"/>
                <w:bCs/>
                <w:noProof/>
                <w:sz w:val="18"/>
                <w:szCs w:val="18"/>
              </w:rPr>
            </w:pPr>
            <w:r w:rsidRPr="00905E7C">
              <w:rPr>
                <w:rFonts w:cstheme="minorHAnsi"/>
                <w:color w:val="9C0006"/>
                <w:sz w:val="18"/>
                <w:szCs w:val="18"/>
              </w:rPr>
              <w:t>117,97</w:t>
            </w:r>
          </w:p>
        </w:tc>
      </w:tr>
      <w:tr w:rsidR="00C0450C" w:rsidRPr="00EC4C34" w14:paraId="613B1BEA" w14:textId="77777777" w:rsidTr="00C0450C">
        <w:trPr>
          <w:trHeight w:val="316"/>
        </w:trPr>
        <w:tc>
          <w:tcPr>
            <w:tcW w:w="2127" w:type="dxa"/>
            <w:tcBorders>
              <w:top w:val="single" w:sz="4" w:space="0" w:color="auto"/>
            </w:tcBorders>
            <w:shd w:val="clear" w:color="auto" w:fill="auto"/>
            <w:vAlign w:val="center"/>
          </w:tcPr>
          <w:p w14:paraId="0163686F" w14:textId="77777777" w:rsidR="00C0450C" w:rsidRPr="00905E7C" w:rsidRDefault="00C0450C" w:rsidP="00C0450C">
            <w:pPr>
              <w:jc w:val="center"/>
              <w:rPr>
                <w:rFonts w:cstheme="minorHAnsi"/>
                <w:bCs/>
                <w:noProof/>
                <w:sz w:val="18"/>
                <w:szCs w:val="18"/>
              </w:rPr>
            </w:pPr>
            <w:r w:rsidRPr="00905E7C">
              <w:rPr>
                <w:rFonts w:cstheme="minorHAnsi"/>
                <w:sz w:val="18"/>
                <w:szCs w:val="18"/>
              </w:rPr>
              <w:t>Przedmieście Różanieckie</w:t>
            </w:r>
          </w:p>
        </w:tc>
        <w:tc>
          <w:tcPr>
            <w:tcW w:w="850" w:type="dxa"/>
            <w:tcBorders>
              <w:top w:val="single" w:sz="4" w:space="0" w:color="auto"/>
            </w:tcBorders>
            <w:shd w:val="clear" w:color="auto" w:fill="auto"/>
            <w:vAlign w:val="center"/>
          </w:tcPr>
          <w:p w14:paraId="5DAA08E5" w14:textId="77777777" w:rsidR="00C0450C" w:rsidRPr="00905E7C" w:rsidRDefault="00905E7C" w:rsidP="00C0450C">
            <w:pPr>
              <w:jc w:val="center"/>
              <w:rPr>
                <w:rFonts w:cstheme="minorHAnsi"/>
                <w:bCs/>
                <w:noProof/>
                <w:sz w:val="18"/>
                <w:szCs w:val="18"/>
              </w:rPr>
            </w:pPr>
            <w:r w:rsidRPr="00905E7C">
              <w:rPr>
                <w:rFonts w:cstheme="minorHAnsi"/>
                <w:color w:val="000000"/>
                <w:sz w:val="18"/>
                <w:szCs w:val="18"/>
              </w:rPr>
              <w:t>90,15</w:t>
            </w:r>
          </w:p>
        </w:tc>
        <w:tc>
          <w:tcPr>
            <w:tcW w:w="2126" w:type="dxa"/>
            <w:tcBorders>
              <w:top w:val="single" w:sz="4" w:space="0" w:color="auto"/>
            </w:tcBorders>
            <w:shd w:val="clear" w:color="auto" w:fill="auto"/>
            <w:vAlign w:val="center"/>
          </w:tcPr>
          <w:p w14:paraId="5F24173A" w14:textId="77777777" w:rsidR="00C0450C" w:rsidRPr="00905E7C" w:rsidRDefault="00C0450C" w:rsidP="00C0450C">
            <w:pPr>
              <w:jc w:val="center"/>
              <w:rPr>
                <w:rFonts w:cstheme="minorHAnsi"/>
                <w:bCs/>
                <w:noProof/>
                <w:sz w:val="18"/>
                <w:szCs w:val="18"/>
              </w:rPr>
            </w:pPr>
            <w:r w:rsidRPr="00905E7C">
              <w:rPr>
                <w:rFonts w:cstheme="minorHAnsi"/>
                <w:bCs/>
                <w:noProof/>
                <w:sz w:val="18"/>
                <w:szCs w:val="18"/>
              </w:rPr>
              <w:t>Pierogowiec</w:t>
            </w:r>
          </w:p>
        </w:tc>
        <w:tc>
          <w:tcPr>
            <w:tcW w:w="851" w:type="dxa"/>
            <w:tcBorders>
              <w:top w:val="single" w:sz="4" w:space="0" w:color="auto"/>
            </w:tcBorders>
            <w:shd w:val="clear" w:color="auto" w:fill="auto"/>
            <w:vAlign w:val="center"/>
          </w:tcPr>
          <w:p w14:paraId="069BEFCE" w14:textId="77777777" w:rsidR="00C0450C" w:rsidRPr="00905E7C" w:rsidRDefault="00905E7C" w:rsidP="00C0450C">
            <w:pPr>
              <w:jc w:val="center"/>
              <w:rPr>
                <w:rFonts w:cstheme="minorHAnsi"/>
                <w:bCs/>
                <w:noProof/>
                <w:sz w:val="18"/>
                <w:szCs w:val="18"/>
              </w:rPr>
            </w:pPr>
            <w:r w:rsidRPr="00905E7C">
              <w:rPr>
                <w:rFonts w:cstheme="minorHAnsi"/>
                <w:color w:val="000000"/>
                <w:sz w:val="18"/>
                <w:szCs w:val="18"/>
              </w:rPr>
              <w:t>96,15</w:t>
            </w:r>
          </w:p>
        </w:tc>
        <w:tc>
          <w:tcPr>
            <w:tcW w:w="2268" w:type="dxa"/>
            <w:tcBorders>
              <w:top w:val="single" w:sz="4" w:space="0" w:color="auto"/>
            </w:tcBorders>
            <w:shd w:val="clear" w:color="auto" w:fill="auto"/>
            <w:vAlign w:val="center"/>
          </w:tcPr>
          <w:p w14:paraId="274B5C3F" w14:textId="77777777" w:rsidR="00C0450C" w:rsidRPr="00905E7C" w:rsidRDefault="00C0450C" w:rsidP="00C0450C">
            <w:pPr>
              <w:jc w:val="center"/>
              <w:rPr>
                <w:rFonts w:cstheme="minorHAnsi"/>
                <w:b/>
                <w:noProof/>
                <w:sz w:val="18"/>
                <w:szCs w:val="18"/>
              </w:rPr>
            </w:pPr>
            <w:r w:rsidRPr="00905E7C">
              <w:rPr>
                <w:rFonts w:cstheme="minorHAnsi"/>
                <w:b/>
                <w:noProof/>
                <w:sz w:val="18"/>
                <w:szCs w:val="18"/>
              </w:rPr>
              <w:t>wartość dla Gminy</w:t>
            </w:r>
          </w:p>
        </w:tc>
        <w:tc>
          <w:tcPr>
            <w:tcW w:w="850" w:type="dxa"/>
            <w:shd w:val="clear" w:color="auto" w:fill="auto"/>
            <w:vAlign w:val="center"/>
          </w:tcPr>
          <w:p w14:paraId="111EAF63" w14:textId="77777777" w:rsidR="00C0450C" w:rsidRPr="00905E7C" w:rsidRDefault="00C0450C" w:rsidP="00C0450C">
            <w:pPr>
              <w:jc w:val="center"/>
              <w:rPr>
                <w:rFonts w:cstheme="minorHAnsi"/>
                <w:b/>
                <w:noProof/>
                <w:sz w:val="18"/>
                <w:szCs w:val="18"/>
              </w:rPr>
            </w:pPr>
            <w:r w:rsidRPr="00905E7C">
              <w:rPr>
                <w:rFonts w:cstheme="minorHAnsi"/>
                <w:b/>
                <w:noProof/>
                <w:sz w:val="18"/>
                <w:szCs w:val="18"/>
              </w:rPr>
              <w:t>105,08</w:t>
            </w:r>
          </w:p>
        </w:tc>
      </w:tr>
      <w:tr w:rsidR="00C0450C" w14:paraId="3A9F695D" w14:textId="77777777" w:rsidTr="00C0450C">
        <w:tc>
          <w:tcPr>
            <w:tcW w:w="9072" w:type="dxa"/>
            <w:gridSpan w:val="6"/>
            <w:tcBorders>
              <w:top w:val="single" w:sz="4" w:space="0" w:color="auto"/>
              <w:left w:val="nil"/>
              <w:bottom w:val="nil"/>
              <w:right w:val="nil"/>
            </w:tcBorders>
            <w:vAlign w:val="center"/>
          </w:tcPr>
          <w:p w14:paraId="33AACDA1" w14:textId="77777777" w:rsidR="00C0450C" w:rsidRDefault="00C0450C" w:rsidP="001467B2">
            <w:pPr>
              <w:pStyle w:val="Legenda"/>
              <w:jc w:val="right"/>
            </w:pPr>
            <w:r>
              <w:t>Źródło: opracowanie własne na podstawie danych Urzędu Miejskiego w Tarnogrodzie</w:t>
            </w:r>
          </w:p>
        </w:tc>
      </w:tr>
    </w:tbl>
    <w:p w14:paraId="1099E064" w14:textId="77777777" w:rsidR="00C0450C" w:rsidRPr="00C67DE3" w:rsidRDefault="00C0450C" w:rsidP="00160AA7">
      <w:r w:rsidRPr="00C67DE3">
        <w:t xml:space="preserve">Rządowy program „Rodzina 500+” to </w:t>
      </w:r>
      <w:r>
        <w:t xml:space="preserve">finansowa forma </w:t>
      </w:r>
      <w:r w:rsidRPr="00C67DE3">
        <w:t>wsparci</w:t>
      </w:r>
      <w:r>
        <w:t>a</w:t>
      </w:r>
      <w:r w:rsidRPr="00C67DE3">
        <w:t xml:space="preserve"> rodzin</w:t>
      </w:r>
      <w:r>
        <w:t xml:space="preserve"> </w:t>
      </w:r>
      <w:r w:rsidRPr="00C67DE3">
        <w:t>w pokry</w:t>
      </w:r>
      <w:r>
        <w:t>waniu</w:t>
      </w:r>
      <w:r w:rsidRPr="00C67DE3">
        <w:t xml:space="preserve"> wydatków</w:t>
      </w:r>
      <w:r>
        <w:t>,</w:t>
      </w:r>
      <w:r w:rsidRPr="00C67DE3">
        <w:t xml:space="preserve"> związanych z</w:t>
      </w:r>
      <w:r>
        <w:t> </w:t>
      </w:r>
      <w:r w:rsidRPr="00C67DE3">
        <w:t xml:space="preserve">wychowywaniem </w:t>
      </w:r>
      <w:r>
        <w:t>i utrzymaniem potomstwa. Polega on na przyznaniu gospodarstwom domowym, w których są dzieci, świadczenia w kwocie 500 zł na każdego wychowanka do ukończenia 18 roku życia. Od lipca 2019 roku, ów zasiłek ma charakter powszechny – udzielany jest bez względu na kryterium dochodowe.</w:t>
      </w:r>
    </w:p>
    <w:p w14:paraId="7A421A5E" w14:textId="77777777" w:rsidR="00C0450C" w:rsidRPr="00C67DE3" w:rsidRDefault="00C0450C" w:rsidP="00160AA7">
      <w:pPr>
        <w:rPr>
          <w:color w:val="000000"/>
          <w:shd w:val="clear" w:color="auto" w:fill="FFFFFF"/>
        </w:rPr>
      </w:pPr>
      <w:r>
        <w:rPr>
          <w:color w:val="000000"/>
          <w:shd w:val="clear" w:color="auto" w:fill="FFFFFF"/>
        </w:rPr>
        <w:t>Celem wdrożenia programu „Rodzina 500+”</w:t>
      </w:r>
      <w:r w:rsidRPr="00C67DE3">
        <w:rPr>
          <w:color w:val="000000"/>
          <w:shd w:val="clear" w:color="auto" w:fill="FFFFFF"/>
        </w:rPr>
        <w:t xml:space="preserve"> był</w:t>
      </w:r>
      <w:r>
        <w:rPr>
          <w:color w:val="000000"/>
          <w:shd w:val="clear" w:color="auto" w:fill="FFFFFF"/>
        </w:rPr>
        <w:t>a potrzeba</w:t>
      </w:r>
      <w:r w:rsidRPr="00C67DE3">
        <w:rPr>
          <w:color w:val="000000"/>
          <w:shd w:val="clear" w:color="auto" w:fill="FFFFFF"/>
        </w:rPr>
        <w:t xml:space="preserve"> zwiększeni</w:t>
      </w:r>
      <w:r>
        <w:rPr>
          <w:color w:val="000000"/>
          <w:shd w:val="clear" w:color="auto" w:fill="FFFFFF"/>
        </w:rPr>
        <w:t>a</w:t>
      </w:r>
      <w:r w:rsidRPr="00C67DE3">
        <w:rPr>
          <w:color w:val="000000"/>
          <w:shd w:val="clear" w:color="auto" w:fill="FFFFFF"/>
        </w:rPr>
        <w:t xml:space="preserve"> liczby urodzeń oraz popraw</w:t>
      </w:r>
      <w:r>
        <w:rPr>
          <w:color w:val="000000"/>
          <w:shd w:val="clear" w:color="auto" w:fill="FFFFFF"/>
        </w:rPr>
        <w:t>a</w:t>
      </w:r>
      <w:r w:rsidRPr="00C67DE3">
        <w:rPr>
          <w:color w:val="000000"/>
          <w:shd w:val="clear" w:color="auto" w:fill="FFFFFF"/>
        </w:rPr>
        <w:t xml:space="preserve"> sytuacji </w:t>
      </w:r>
      <w:r>
        <w:rPr>
          <w:color w:val="000000"/>
          <w:shd w:val="clear" w:color="auto" w:fill="FFFFFF"/>
        </w:rPr>
        <w:t xml:space="preserve">materialnej </w:t>
      </w:r>
      <w:r w:rsidRPr="00C67DE3">
        <w:rPr>
          <w:color w:val="000000"/>
          <w:shd w:val="clear" w:color="auto" w:fill="FFFFFF"/>
        </w:rPr>
        <w:t>polskich rodzin.</w:t>
      </w:r>
      <w:r>
        <w:rPr>
          <w:color w:val="000000"/>
          <w:shd w:val="clear" w:color="auto" w:fill="FFFFFF"/>
        </w:rPr>
        <w:t xml:space="preserve"> Liczono ponadto, że wyższy dochód zachęci beneficjentów do większych wydatków, napędzając tym samym gospodarkę kraju. Jak się </w:t>
      </w:r>
      <w:r>
        <w:rPr>
          <w:color w:val="000000"/>
          <w:shd w:val="clear" w:color="auto" w:fill="FFFFFF"/>
        </w:rPr>
        <w:lastRenderedPageBreak/>
        <w:t xml:space="preserve">okazało, te prognozowane skutki znacząco odbiegają jednak od konsekwencji obserwowanych w czasie rzeczywistym. Pieniądze otrzymane w ramach programu „Rodzina 500+” przyczyniły się wprawdzie do poprawy komfortu życia w wielu domach, lecz – jak wynika z badań </w:t>
      </w:r>
      <w:r w:rsidRPr="00C67DE3">
        <w:rPr>
          <w:color w:val="000000"/>
          <w:shd w:val="clear" w:color="auto" w:fill="FFFFFF"/>
        </w:rPr>
        <w:t>F</w:t>
      </w:r>
      <w:r>
        <w:rPr>
          <w:color w:val="000000"/>
          <w:shd w:val="clear" w:color="auto" w:fill="FFFFFF"/>
        </w:rPr>
        <w:t xml:space="preserve">orum </w:t>
      </w:r>
      <w:r w:rsidRPr="00C67DE3">
        <w:rPr>
          <w:color w:val="000000"/>
          <w:shd w:val="clear" w:color="auto" w:fill="FFFFFF"/>
        </w:rPr>
        <w:t>O</w:t>
      </w:r>
      <w:r>
        <w:rPr>
          <w:color w:val="000000"/>
          <w:shd w:val="clear" w:color="auto" w:fill="FFFFFF"/>
        </w:rPr>
        <w:t xml:space="preserve">bywatelskiego </w:t>
      </w:r>
      <w:r w:rsidRPr="00C67DE3">
        <w:rPr>
          <w:color w:val="000000"/>
          <w:shd w:val="clear" w:color="auto" w:fill="FFFFFF"/>
        </w:rPr>
        <w:t>R</w:t>
      </w:r>
      <w:r>
        <w:rPr>
          <w:color w:val="000000"/>
          <w:shd w:val="clear" w:color="auto" w:fill="FFFFFF"/>
        </w:rPr>
        <w:t>ozwoju (FOR) –</w:t>
      </w:r>
      <w:r w:rsidRPr="00C67DE3">
        <w:rPr>
          <w:color w:val="000000"/>
          <w:shd w:val="clear" w:color="auto" w:fill="FFFFFF"/>
        </w:rPr>
        <w:t xml:space="preserve"> tylko 37</w:t>
      </w:r>
      <w:r>
        <w:rPr>
          <w:color w:val="000000"/>
          <w:shd w:val="clear" w:color="auto" w:fill="FFFFFF"/>
        </w:rPr>
        <w:t>% środków otrzymały najuboższe rodziny, faktycznie potrzebujące wsparcia. Świadczenia</w:t>
      </w:r>
      <w:r w:rsidRPr="00C67DE3">
        <w:rPr>
          <w:color w:val="000000"/>
          <w:shd w:val="clear" w:color="auto" w:fill="FFFFFF"/>
        </w:rPr>
        <w:t xml:space="preserve"> pobierane z tego tytułu w dużej mierze trafiają do osób zamożnych</w:t>
      </w:r>
      <w:r>
        <w:rPr>
          <w:color w:val="000000"/>
          <w:shd w:val="clear" w:color="auto" w:fill="FFFFFF"/>
        </w:rPr>
        <w:t xml:space="preserve">, które rozdysponowują je przede wszystkim na </w:t>
      </w:r>
      <w:r w:rsidRPr="000D6FF3">
        <w:t>wakacje czy hobby. Program „Rodzina 500+” napędza także konsumpcjonizm i może prowadzić do regresu gospodarczego, zarówno na szczeblu krajowym jak i lokalnym. Wydatki ponoszone przez samorząd terytorialny na wsparcie socjalne już dziś przewyższają kilkukrotnie kwoty, przeznaczane np. na służbę zdrowia oraz inne inwestycje.</w:t>
      </w:r>
    </w:p>
    <w:p w14:paraId="54FA7146" w14:textId="77777777" w:rsidR="00C0450C" w:rsidRDefault="00C0450C" w:rsidP="00160AA7">
      <w:pPr>
        <w:rPr>
          <w:shd w:val="clear" w:color="auto" w:fill="FFFFFF"/>
        </w:rPr>
      </w:pPr>
      <w:r w:rsidRPr="003D18DA">
        <w:rPr>
          <w:color w:val="000000"/>
          <w:shd w:val="clear" w:color="auto" w:fill="FFFFFF"/>
        </w:rPr>
        <w:t xml:space="preserve">Duża liczba pobieranych świadczeń z programu „Rodzina 500+” oznacza również mniejszą aktywność zawodową kobiet, w szczególności w rodzinach o niskich dochodach. Panie w wieku od 25 do 44 lat, </w:t>
      </w:r>
      <w:r>
        <w:rPr>
          <w:color w:val="000000"/>
          <w:shd w:val="clear" w:color="auto" w:fill="FFFFFF"/>
        </w:rPr>
        <w:t xml:space="preserve">często </w:t>
      </w:r>
      <w:r w:rsidRPr="003D18DA">
        <w:rPr>
          <w:color w:val="000000"/>
          <w:shd w:val="clear" w:color="auto" w:fill="FFFFFF"/>
        </w:rPr>
        <w:t>rezygnują z pracy na rzecz sprawowania opieki nad dziećmi</w:t>
      </w:r>
      <w:r>
        <w:rPr>
          <w:color w:val="000000"/>
          <w:shd w:val="clear" w:color="auto" w:fill="FFFFFF"/>
        </w:rPr>
        <w:t xml:space="preserve">. Zasiłek wychowawczy w wysokości dodatkowych 500 zł miesięcznie do </w:t>
      </w:r>
      <w:r w:rsidRPr="003D18DA">
        <w:rPr>
          <w:color w:val="000000"/>
          <w:shd w:val="clear" w:color="auto" w:fill="FFFFFF"/>
        </w:rPr>
        <w:t>domowego budżetu sprawia, że mimo braku zatrudnienia są one w stanie zapewnić rodzinie godne życie, a</w:t>
      </w:r>
      <w:r>
        <w:rPr>
          <w:color w:val="000000"/>
          <w:shd w:val="clear" w:color="auto" w:fill="FFFFFF"/>
        </w:rPr>
        <w:t> </w:t>
      </w:r>
      <w:r w:rsidRPr="003D18DA">
        <w:rPr>
          <w:color w:val="000000"/>
          <w:shd w:val="clear" w:color="auto" w:fill="FFFFFF"/>
        </w:rPr>
        <w:t>w</w:t>
      </w:r>
      <w:r>
        <w:rPr>
          <w:color w:val="000000"/>
          <w:shd w:val="clear" w:color="auto" w:fill="FFFFFF"/>
        </w:rPr>
        <w:t> </w:t>
      </w:r>
      <w:r w:rsidRPr="003D18DA">
        <w:rPr>
          <w:color w:val="000000"/>
          <w:shd w:val="clear" w:color="auto" w:fill="FFFFFF"/>
        </w:rPr>
        <w:t xml:space="preserve">rezultacie </w:t>
      </w:r>
      <w:r w:rsidRPr="003D18DA">
        <w:rPr>
          <w:shd w:val="clear" w:color="auto" w:fill="FFFFFF"/>
        </w:rPr>
        <w:t xml:space="preserve">dla części z nich powrót do zawodu po urodzeniu dziecka staje się nieopłacalny. Uwzględniając przy tym ogólną przewagę demograficzną kobiet nad liczbą mężczyzn, ryzyko spadku aktywności na lokalnym rynku pracy jest szczególnie wysokie. </w:t>
      </w:r>
    </w:p>
    <w:p w14:paraId="26D85E47" w14:textId="77777777" w:rsidR="00C0450C" w:rsidRPr="005872A6" w:rsidRDefault="00C0450C" w:rsidP="00160AA7">
      <w:pPr>
        <w:rPr>
          <w:shd w:val="clear" w:color="auto" w:fill="FFFFFF"/>
        </w:rPr>
      </w:pPr>
      <w:r>
        <w:rPr>
          <w:shd w:val="clear" w:color="auto" w:fill="FFFFFF"/>
        </w:rPr>
        <w:t>Opisane powyżej kwestie jednoznacznie przemawiają za uznaniem za stan kryzysowy sytuacji, w</w:t>
      </w:r>
      <w:r w:rsidR="000D6FF3">
        <w:rPr>
          <w:shd w:val="clear" w:color="auto" w:fill="FFFFFF"/>
        </w:rPr>
        <w:t> </w:t>
      </w:r>
      <w:r>
        <w:rPr>
          <w:shd w:val="clear" w:color="auto" w:fill="FFFFFF"/>
        </w:rPr>
        <w:t xml:space="preserve">której liczba dzieci objętych programem „Rodzina 500+”, w przeliczeniu na 1000 mieszkańców sołectwa, przewyższa średnią wartość dla gminy. W Gminie Tarnogród, według danych na 2021 r., wartość owego wskaźnika wyniosła 105,08. </w:t>
      </w:r>
      <w:r w:rsidRPr="00DD6180">
        <w:rPr>
          <w:shd w:val="clear" w:color="auto" w:fill="FFFFFF"/>
        </w:rPr>
        <w:t xml:space="preserve">Wyższe </w:t>
      </w:r>
      <w:r>
        <w:rPr>
          <w:shd w:val="clear" w:color="auto" w:fill="FFFFFF"/>
        </w:rPr>
        <w:t>liczby</w:t>
      </w:r>
      <w:r w:rsidRPr="00DD6180">
        <w:rPr>
          <w:shd w:val="clear" w:color="auto" w:fill="FFFFFF"/>
        </w:rPr>
        <w:t xml:space="preserve"> odnotowano w 4 jednostkach pomocniczych: Przedmieście Błonie, Przedmieście Bukowskie, Luchów </w:t>
      </w:r>
      <w:r w:rsidRPr="00FA0A7D">
        <w:rPr>
          <w:shd w:val="clear" w:color="auto" w:fill="FFFFFF"/>
        </w:rPr>
        <w:t>Dolny oraz Wola Różaniecka. Porównując ów wskaźnik z wynikami analizy dot. liczby dzieci w wieku 0- 3 lat wywnioskować można, iż w Gminie świadczenia wychowawcze pobierane są głównie na starsze dzieci</w:t>
      </w:r>
      <w:r>
        <w:rPr>
          <w:shd w:val="clear" w:color="auto" w:fill="FFFFFF"/>
        </w:rPr>
        <w:t xml:space="preserve"> –</w:t>
      </w:r>
      <w:r w:rsidRPr="00FA0A7D">
        <w:rPr>
          <w:shd w:val="clear" w:color="auto" w:fill="FFFFFF"/>
        </w:rPr>
        <w:t xml:space="preserve"> </w:t>
      </w:r>
      <w:r w:rsidRPr="005872A6">
        <w:rPr>
          <w:shd w:val="clear" w:color="auto" w:fill="FFFFFF"/>
        </w:rPr>
        <w:t>między 3 a 18 rokiem życia.</w:t>
      </w:r>
    </w:p>
    <w:p w14:paraId="55A58715" w14:textId="77777777" w:rsidR="00C0450C" w:rsidRDefault="00C0450C" w:rsidP="00160AA7">
      <w:pPr>
        <w:rPr>
          <w:color w:val="000000"/>
          <w:shd w:val="clear" w:color="auto" w:fill="FFFFFF"/>
        </w:rPr>
      </w:pPr>
      <w:r w:rsidRPr="005872A6">
        <w:rPr>
          <w:color w:val="000000"/>
          <w:shd w:val="clear" w:color="auto" w:fill="FFFFFF"/>
        </w:rPr>
        <w:t>Celem przeciwdziałania problemom społeczno-gospodarczym, takim jak degradacja rynku pracy, obniżenie aktywności zawodowej kobiet czy regresja gospodarki, zagrażającym Gminie Tarnogród, zalecane jest przede wszystkim podjęcie przedsięwzięć rewitalizacyjnych, zachęcających panie do aktywnego udziału w życiu gospodarczym.</w:t>
      </w:r>
    </w:p>
    <w:p w14:paraId="4A3C20CC" w14:textId="77777777" w:rsidR="00C0450C" w:rsidRDefault="00C0450C" w:rsidP="00C0450C">
      <w:pPr>
        <w:rPr>
          <w:rFonts w:cstheme="minorHAnsi"/>
          <w:color w:val="000000"/>
          <w:sz w:val="20"/>
          <w:szCs w:val="20"/>
          <w:shd w:val="clear" w:color="auto" w:fill="FFFFFF"/>
        </w:rPr>
      </w:pPr>
    </w:p>
    <w:p w14:paraId="7FC308B9" w14:textId="77777777" w:rsidR="00C0450C" w:rsidRDefault="00C0450C" w:rsidP="00C0450C">
      <w:pPr>
        <w:rPr>
          <w:rFonts w:cstheme="minorHAnsi"/>
          <w:color w:val="000000"/>
          <w:sz w:val="20"/>
          <w:szCs w:val="20"/>
          <w:shd w:val="clear" w:color="auto" w:fill="FFFFFF"/>
        </w:rPr>
      </w:pPr>
    </w:p>
    <w:p w14:paraId="7832A082" w14:textId="77777777" w:rsidR="00C0450C" w:rsidRDefault="00C0450C" w:rsidP="00C0450C">
      <w:pPr>
        <w:rPr>
          <w:rFonts w:cstheme="minorHAnsi"/>
          <w:color w:val="000000"/>
          <w:sz w:val="20"/>
          <w:szCs w:val="20"/>
          <w:shd w:val="clear" w:color="auto" w:fill="FFFFFF"/>
        </w:rPr>
      </w:pPr>
    </w:p>
    <w:p w14:paraId="49448C71" w14:textId="77777777" w:rsidR="00C0450C" w:rsidRDefault="00C0450C" w:rsidP="00C0450C">
      <w:pPr>
        <w:rPr>
          <w:rFonts w:cstheme="minorHAnsi"/>
          <w:color w:val="000000"/>
          <w:sz w:val="20"/>
          <w:szCs w:val="20"/>
          <w:shd w:val="clear" w:color="auto" w:fill="FFFFFF"/>
        </w:rPr>
      </w:pPr>
    </w:p>
    <w:p w14:paraId="65CCB692" w14:textId="77777777" w:rsidR="00C0450C" w:rsidRDefault="00C0450C" w:rsidP="00C0450C">
      <w:pPr>
        <w:rPr>
          <w:rFonts w:cstheme="minorHAnsi"/>
          <w:color w:val="000000"/>
          <w:sz w:val="20"/>
          <w:szCs w:val="20"/>
          <w:shd w:val="clear" w:color="auto" w:fill="FFFFFF"/>
        </w:rPr>
      </w:pPr>
    </w:p>
    <w:p w14:paraId="7984F1FA" w14:textId="77777777" w:rsidR="00C0450C" w:rsidRDefault="00C0450C" w:rsidP="00C0450C">
      <w:pPr>
        <w:rPr>
          <w:rFonts w:cstheme="minorHAnsi"/>
          <w:color w:val="000000"/>
          <w:sz w:val="20"/>
          <w:szCs w:val="20"/>
          <w:shd w:val="clear" w:color="auto" w:fill="FFFFFF"/>
        </w:rPr>
      </w:pPr>
    </w:p>
    <w:p w14:paraId="7C43F615" w14:textId="77777777" w:rsidR="00C0450C" w:rsidRDefault="00C0450C" w:rsidP="00C0450C">
      <w:pPr>
        <w:rPr>
          <w:rFonts w:cstheme="minorHAnsi"/>
          <w:color w:val="000000"/>
          <w:sz w:val="20"/>
          <w:szCs w:val="20"/>
          <w:shd w:val="clear" w:color="auto" w:fill="FFFFFF"/>
        </w:rPr>
      </w:pPr>
    </w:p>
    <w:p w14:paraId="564483FB" w14:textId="77777777" w:rsidR="00C0450C" w:rsidRDefault="00C0450C" w:rsidP="00C0450C">
      <w:pPr>
        <w:rPr>
          <w:rFonts w:cstheme="minorHAnsi"/>
          <w:color w:val="000000"/>
          <w:sz w:val="20"/>
          <w:szCs w:val="20"/>
          <w:shd w:val="clear" w:color="auto" w:fill="FFFFFF"/>
        </w:rPr>
      </w:pPr>
    </w:p>
    <w:p w14:paraId="1D8813DF" w14:textId="77777777" w:rsidR="00C0450C" w:rsidRDefault="00C0450C" w:rsidP="00C0450C">
      <w:pPr>
        <w:pStyle w:val="Legenda"/>
        <w:keepNext/>
        <w:spacing w:after="0"/>
        <w:rPr>
          <w:b w:val="0"/>
          <w:bCs w:val="0"/>
          <w:color w:val="auto"/>
        </w:rPr>
        <w:sectPr w:rsidR="00C0450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25F0410F"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086F03C5" w14:textId="77777777" w:rsidR="00C0450C" w:rsidRPr="00DB13C5" w:rsidRDefault="006E3239" w:rsidP="006E3239">
            <w:pPr>
              <w:pStyle w:val="Legenda"/>
              <w:rPr>
                <w:b w:val="0"/>
                <w:bCs w:val="0"/>
              </w:rPr>
            </w:pPr>
            <w:r>
              <w:lastRenderedPageBreak/>
              <w:t xml:space="preserve">Wskaźnik delimitacyjny </w:t>
            </w:r>
            <w:fldSimple w:instr=" SEQ Wskaźnik_delimitacyjny \* ARABIC ">
              <w:r w:rsidR="003568A3">
                <w:rPr>
                  <w:noProof/>
                </w:rPr>
                <w:t>18</w:t>
              </w:r>
            </w:fldSimple>
            <w:r>
              <w:t>.</w:t>
            </w:r>
            <w:r w:rsidR="00C0450C" w:rsidRPr="006E3239">
              <w:t>Liczba zarejestrowanych osób bezrobotnych na 1000 mieszkańców sołectwa w 2021 r.</w:t>
            </w:r>
          </w:p>
        </w:tc>
      </w:tr>
      <w:tr w:rsidR="00C0450C" w:rsidRPr="00AD066F" w14:paraId="52CDCA61"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0CFCA189" w14:textId="77777777" w:rsidR="00C0450C" w:rsidRPr="00AD066F" w:rsidRDefault="00C0450C" w:rsidP="00C0450C">
            <w:pPr>
              <w:jc w:val="center"/>
              <w:rPr>
                <w:b/>
              </w:rPr>
            </w:pPr>
            <w:r>
              <w:rPr>
                <w:b/>
                <w:noProof/>
              </w:rPr>
              <w:drawing>
                <wp:inline distT="0" distB="0" distL="0" distR="0" wp14:anchorId="766F3CEE" wp14:editId="24816BF3">
                  <wp:extent cx="5623560" cy="562356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4BFD32F7" w14:textId="77777777" w:rsidTr="00C0450C">
        <w:trPr>
          <w:trHeight w:val="316"/>
        </w:trPr>
        <w:tc>
          <w:tcPr>
            <w:tcW w:w="2127" w:type="dxa"/>
            <w:tcBorders>
              <w:top w:val="single" w:sz="4" w:space="0" w:color="auto"/>
            </w:tcBorders>
            <w:shd w:val="clear" w:color="auto" w:fill="auto"/>
            <w:vAlign w:val="center"/>
          </w:tcPr>
          <w:p w14:paraId="3BD9BB43" w14:textId="77777777" w:rsidR="00C0450C" w:rsidRPr="00622736" w:rsidRDefault="00C0450C" w:rsidP="00C0450C">
            <w:pPr>
              <w:jc w:val="center"/>
              <w:rPr>
                <w:rFonts w:cstheme="minorHAnsi"/>
                <w:bCs/>
                <w:noProof/>
                <w:sz w:val="18"/>
                <w:szCs w:val="18"/>
              </w:rPr>
            </w:pPr>
            <w:r w:rsidRPr="00622736">
              <w:rPr>
                <w:rFonts w:cstheme="minorHAnsi"/>
                <w:sz w:val="18"/>
                <w:szCs w:val="18"/>
              </w:rPr>
              <w:t>Przedmieście Błonie</w:t>
            </w:r>
          </w:p>
        </w:tc>
        <w:tc>
          <w:tcPr>
            <w:tcW w:w="850" w:type="dxa"/>
            <w:tcBorders>
              <w:top w:val="single" w:sz="4" w:space="0" w:color="auto"/>
            </w:tcBorders>
            <w:shd w:val="clear" w:color="auto" w:fill="auto"/>
            <w:vAlign w:val="center"/>
          </w:tcPr>
          <w:p w14:paraId="2AF1D2E1" w14:textId="77777777" w:rsidR="00C0450C" w:rsidRPr="00622736" w:rsidRDefault="00622736" w:rsidP="00C0450C">
            <w:pPr>
              <w:jc w:val="center"/>
              <w:rPr>
                <w:rFonts w:cstheme="minorHAnsi"/>
                <w:bCs/>
                <w:noProof/>
                <w:sz w:val="18"/>
                <w:szCs w:val="18"/>
              </w:rPr>
            </w:pPr>
            <w:r w:rsidRPr="00622736">
              <w:rPr>
                <w:rFonts w:cstheme="minorHAnsi"/>
                <w:color w:val="000000"/>
                <w:sz w:val="18"/>
                <w:szCs w:val="18"/>
              </w:rPr>
              <w:t>8,70</w:t>
            </w:r>
          </w:p>
        </w:tc>
        <w:tc>
          <w:tcPr>
            <w:tcW w:w="2126" w:type="dxa"/>
            <w:tcBorders>
              <w:top w:val="single" w:sz="4" w:space="0" w:color="auto"/>
            </w:tcBorders>
            <w:shd w:val="clear" w:color="auto" w:fill="auto"/>
            <w:vAlign w:val="center"/>
          </w:tcPr>
          <w:p w14:paraId="1A33DDE7" w14:textId="77777777" w:rsidR="00C0450C" w:rsidRPr="00622736" w:rsidRDefault="00C0450C" w:rsidP="00C0450C">
            <w:pPr>
              <w:jc w:val="center"/>
              <w:rPr>
                <w:rFonts w:cstheme="minorHAnsi"/>
                <w:bCs/>
                <w:noProof/>
                <w:sz w:val="18"/>
                <w:szCs w:val="18"/>
              </w:rPr>
            </w:pPr>
            <w:r w:rsidRPr="00622736">
              <w:rPr>
                <w:rFonts w:cstheme="minorHAnsi"/>
                <w:bCs/>
                <w:noProof/>
                <w:sz w:val="18"/>
                <w:szCs w:val="18"/>
              </w:rPr>
              <w:t>Śródmieście</w:t>
            </w:r>
          </w:p>
        </w:tc>
        <w:tc>
          <w:tcPr>
            <w:tcW w:w="851" w:type="dxa"/>
            <w:tcBorders>
              <w:top w:val="single" w:sz="4" w:space="0" w:color="auto"/>
            </w:tcBorders>
            <w:shd w:val="clear" w:color="auto" w:fill="auto"/>
            <w:vAlign w:val="center"/>
          </w:tcPr>
          <w:p w14:paraId="52D4AA6D" w14:textId="77777777" w:rsidR="00C0450C" w:rsidRPr="00622736" w:rsidRDefault="00622736" w:rsidP="00C0450C">
            <w:pPr>
              <w:jc w:val="center"/>
              <w:rPr>
                <w:rFonts w:cstheme="minorHAnsi"/>
                <w:bCs/>
                <w:noProof/>
                <w:sz w:val="18"/>
                <w:szCs w:val="18"/>
              </w:rPr>
            </w:pPr>
            <w:r w:rsidRPr="00622736">
              <w:rPr>
                <w:rFonts w:cstheme="minorHAnsi"/>
                <w:bCs/>
                <w:color w:val="9C0006"/>
                <w:sz w:val="18"/>
                <w:szCs w:val="18"/>
              </w:rPr>
              <w:t>17,83</w:t>
            </w:r>
          </w:p>
        </w:tc>
        <w:tc>
          <w:tcPr>
            <w:tcW w:w="2268" w:type="dxa"/>
            <w:tcBorders>
              <w:top w:val="single" w:sz="4" w:space="0" w:color="auto"/>
            </w:tcBorders>
            <w:shd w:val="clear" w:color="auto" w:fill="auto"/>
            <w:vAlign w:val="center"/>
          </w:tcPr>
          <w:p w14:paraId="439B0AB0" w14:textId="77777777" w:rsidR="00C0450C" w:rsidRPr="00622736" w:rsidRDefault="00C0450C" w:rsidP="00C0450C">
            <w:pPr>
              <w:jc w:val="center"/>
              <w:rPr>
                <w:rFonts w:cstheme="minorHAnsi"/>
                <w:bCs/>
                <w:noProof/>
                <w:sz w:val="18"/>
                <w:szCs w:val="18"/>
              </w:rPr>
            </w:pPr>
            <w:r w:rsidRPr="00622736">
              <w:rPr>
                <w:rFonts w:cstheme="minorHAnsi"/>
                <w:bCs/>
                <w:noProof/>
                <w:sz w:val="18"/>
                <w:szCs w:val="18"/>
              </w:rPr>
              <w:t>Różaniec Pierwszy</w:t>
            </w:r>
          </w:p>
        </w:tc>
        <w:tc>
          <w:tcPr>
            <w:tcW w:w="850" w:type="dxa"/>
            <w:tcBorders>
              <w:top w:val="single" w:sz="4" w:space="0" w:color="auto"/>
            </w:tcBorders>
            <w:shd w:val="clear" w:color="auto" w:fill="auto"/>
            <w:vAlign w:val="center"/>
          </w:tcPr>
          <w:p w14:paraId="2DF5DBC7" w14:textId="77777777" w:rsidR="00C0450C" w:rsidRPr="00622736" w:rsidRDefault="00622736" w:rsidP="00C0450C">
            <w:pPr>
              <w:jc w:val="center"/>
              <w:rPr>
                <w:rFonts w:cstheme="minorHAnsi"/>
                <w:bCs/>
                <w:noProof/>
                <w:sz w:val="18"/>
                <w:szCs w:val="18"/>
              </w:rPr>
            </w:pPr>
            <w:r w:rsidRPr="00622736">
              <w:rPr>
                <w:rFonts w:cstheme="minorHAnsi"/>
                <w:bCs/>
                <w:color w:val="9C0006"/>
                <w:sz w:val="18"/>
                <w:szCs w:val="18"/>
              </w:rPr>
              <w:t>18,70</w:t>
            </w:r>
          </w:p>
        </w:tc>
      </w:tr>
      <w:tr w:rsidR="00C0450C" w:rsidRPr="00EC4C34" w14:paraId="4848E494" w14:textId="77777777" w:rsidTr="00C0450C">
        <w:trPr>
          <w:trHeight w:val="316"/>
        </w:trPr>
        <w:tc>
          <w:tcPr>
            <w:tcW w:w="2127" w:type="dxa"/>
            <w:tcBorders>
              <w:top w:val="single" w:sz="4" w:space="0" w:color="auto"/>
            </w:tcBorders>
            <w:shd w:val="clear" w:color="auto" w:fill="auto"/>
            <w:vAlign w:val="center"/>
          </w:tcPr>
          <w:p w14:paraId="4B99071F" w14:textId="77777777" w:rsidR="00C0450C" w:rsidRPr="00622736" w:rsidRDefault="00C0450C" w:rsidP="00C0450C">
            <w:pPr>
              <w:jc w:val="center"/>
              <w:rPr>
                <w:rFonts w:cstheme="minorHAnsi"/>
                <w:bCs/>
                <w:noProof/>
                <w:sz w:val="18"/>
                <w:szCs w:val="18"/>
              </w:rPr>
            </w:pPr>
            <w:r w:rsidRPr="00622736">
              <w:rPr>
                <w:rFonts w:cstheme="minorHAnsi"/>
                <w:sz w:val="18"/>
                <w:szCs w:val="18"/>
              </w:rPr>
              <w:t>Przedmieście Bukowskie</w:t>
            </w:r>
          </w:p>
        </w:tc>
        <w:tc>
          <w:tcPr>
            <w:tcW w:w="850" w:type="dxa"/>
            <w:tcBorders>
              <w:top w:val="single" w:sz="4" w:space="0" w:color="auto"/>
            </w:tcBorders>
            <w:shd w:val="clear" w:color="auto" w:fill="auto"/>
            <w:vAlign w:val="center"/>
          </w:tcPr>
          <w:p w14:paraId="48B2FE7D" w14:textId="77777777" w:rsidR="00C0450C" w:rsidRPr="00622736" w:rsidRDefault="00622736" w:rsidP="00C0450C">
            <w:pPr>
              <w:jc w:val="center"/>
              <w:rPr>
                <w:rFonts w:cstheme="minorHAnsi"/>
                <w:bCs/>
                <w:noProof/>
                <w:sz w:val="18"/>
                <w:szCs w:val="18"/>
              </w:rPr>
            </w:pPr>
            <w:r w:rsidRPr="00622736">
              <w:rPr>
                <w:rFonts w:cstheme="minorHAnsi"/>
                <w:color w:val="9C0006"/>
                <w:sz w:val="18"/>
                <w:szCs w:val="18"/>
              </w:rPr>
              <w:t>16,84</w:t>
            </w:r>
          </w:p>
        </w:tc>
        <w:tc>
          <w:tcPr>
            <w:tcW w:w="2126" w:type="dxa"/>
            <w:tcBorders>
              <w:top w:val="single" w:sz="4" w:space="0" w:color="auto"/>
            </w:tcBorders>
            <w:shd w:val="clear" w:color="auto" w:fill="auto"/>
            <w:vAlign w:val="center"/>
          </w:tcPr>
          <w:p w14:paraId="15D9CD2A" w14:textId="77777777" w:rsidR="00C0450C" w:rsidRPr="00622736" w:rsidRDefault="00C0450C" w:rsidP="00C0450C">
            <w:pPr>
              <w:jc w:val="center"/>
              <w:rPr>
                <w:rFonts w:cstheme="minorHAnsi"/>
                <w:bCs/>
                <w:noProof/>
                <w:sz w:val="18"/>
                <w:szCs w:val="18"/>
              </w:rPr>
            </w:pPr>
            <w:r w:rsidRPr="00622736">
              <w:rPr>
                <w:rFonts w:cstheme="minorHAnsi"/>
                <w:bCs/>
                <w:noProof/>
                <w:sz w:val="18"/>
                <w:szCs w:val="18"/>
              </w:rPr>
              <w:t>Luchów Dolny</w:t>
            </w:r>
          </w:p>
        </w:tc>
        <w:tc>
          <w:tcPr>
            <w:tcW w:w="851" w:type="dxa"/>
            <w:tcBorders>
              <w:top w:val="single" w:sz="4" w:space="0" w:color="auto"/>
            </w:tcBorders>
            <w:shd w:val="clear" w:color="auto" w:fill="auto"/>
            <w:vAlign w:val="center"/>
          </w:tcPr>
          <w:p w14:paraId="5FA0903C" w14:textId="77777777" w:rsidR="00C0450C" w:rsidRPr="00622736" w:rsidRDefault="00622736" w:rsidP="00C0450C">
            <w:pPr>
              <w:jc w:val="center"/>
              <w:rPr>
                <w:rFonts w:cstheme="minorHAnsi"/>
                <w:bCs/>
                <w:noProof/>
                <w:sz w:val="18"/>
                <w:szCs w:val="18"/>
              </w:rPr>
            </w:pPr>
            <w:r w:rsidRPr="00622736">
              <w:rPr>
                <w:rFonts w:cstheme="minorHAnsi"/>
                <w:color w:val="9C0006"/>
                <w:sz w:val="18"/>
                <w:szCs w:val="18"/>
              </w:rPr>
              <w:t>22,45</w:t>
            </w:r>
          </w:p>
        </w:tc>
        <w:tc>
          <w:tcPr>
            <w:tcW w:w="2268" w:type="dxa"/>
            <w:tcBorders>
              <w:top w:val="single" w:sz="4" w:space="0" w:color="auto"/>
            </w:tcBorders>
            <w:shd w:val="clear" w:color="auto" w:fill="auto"/>
            <w:vAlign w:val="center"/>
          </w:tcPr>
          <w:p w14:paraId="2DCA2EAE" w14:textId="77777777" w:rsidR="00C0450C" w:rsidRPr="00622736" w:rsidRDefault="00C0450C" w:rsidP="00C0450C">
            <w:pPr>
              <w:jc w:val="center"/>
              <w:rPr>
                <w:rFonts w:cstheme="minorHAnsi"/>
                <w:bCs/>
                <w:noProof/>
                <w:sz w:val="18"/>
                <w:szCs w:val="18"/>
              </w:rPr>
            </w:pPr>
            <w:r w:rsidRPr="00622736">
              <w:rPr>
                <w:rFonts w:cstheme="minorHAnsi"/>
                <w:bCs/>
                <w:noProof/>
                <w:sz w:val="18"/>
                <w:szCs w:val="18"/>
              </w:rPr>
              <w:t>Różaniec Drugi</w:t>
            </w:r>
          </w:p>
        </w:tc>
        <w:tc>
          <w:tcPr>
            <w:tcW w:w="850" w:type="dxa"/>
            <w:shd w:val="clear" w:color="auto" w:fill="auto"/>
            <w:vAlign w:val="center"/>
          </w:tcPr>
          <w:p w14:paraId="406D9DBB" w14:textId="77777777" w:rsidR="00C0450C" w:rsidRPr="00622736" w:rsidRDefault="00622736" w:rsidP="00C0450C">
            <w:pPr>
              <w:jc w:val="center"/>
              <w:rPr>
                <w:rFonts w:cstheme="minorHAnsi"/>
                <w:bCs/>
                <w:noProof/>
                <w:sz w:val="18"/>
                <w:szCs w:val="18"/>
              </w:rPr>
            </w:pPr>
            <w:r w:rsidRPr="00622736">
              <w:rPr>
                <w:rFonts w:cstheme="minorHAnsi"/>
                <w:color w:val="000000"/>
                <w:sz w:val="18"/>
                <w:szCs w:val="18"/>
              </w:rPr>
              <w:t>8,09</w:t>
            </w:r>
          </w:p>
        </w:tc>
      </w:tr>
      <w:tr w:rsidR="00C0450C" w:rsidRPr="00EC4C34" w14:paraId="75528C07" w14:textId="77777777" w:rsidTr="00C0450C">
        <w:trPr>
          <w:trHeight w:val="316"/>
        </w:trPr>
        <w:tc>
          <w:tcPr>
            <w:tcW w:w="2127" w:type="dxa"/>
            <w:tcBorders>
              <w:top w:val="single" w:sz="4" w:space="0" w:color="auto"/>
            </w:tcBorders>
            <w:shd w:val="clear" w:color="auto" w:fill="auto"/>
            <w:vAlign w:val="center"/>
          </w:tcPr>
          <w:p w14:paraId="2F75CCD8" w14:textId="77777777" w:rsidR="00C0450C" w:rsidRPr="00622736" w:rsidRDefault="00C0450C" w:rsidP="00C0450C">
            <w:pPr>
              <w:jc w:val="center"/>
              <w:rPr>
                <w:rFonts w:cstheme="minorHAnsi"/>
                <w:bCs/>
                <w:noProof/>
                <w:sz w:val="18"/>
                <w:szCs w:val="18"/>
              </w:rPr>
            </w:pPr>
            <w:r w:rsidRPr="00622736">
              <w:rPr>
                <w:rFonts w:cstheme="minorHAnsi"/>
                <w:sz w:val="18"/>
                <w:szCs w:val="18"/>
              </w:rPr>
              <w:t xml:space="preserve">Przedmieście </w:t>
            </w:r>
            <w:proofErr w:type="spellStart"/>
            <w:r w:rsidRPr="00622736">
              <w:rPr>
                <w:rFonts w:cstheme="minorHAnsi"/>
                <w:sz w:val="18"/>
                <w:szCs w:val="18"/>
              </w:rPr>
              <w:t>Płuskie</w:t>
            </w:r>
            <w:proofErr w:type="spellEnd"/>
          </w:p>
        </w:tc>
        <w:tc>
          <w:tcPr>
            <w:tcW w:w="850" w:type="dxa"/>
            <w:tcBorders>
              <w:top w:val="single" w:sz="4" w:space="0" w:color="auto"/>
            </w:tcBorders>
            <w:shd w:val="clear" w:color="auto" w:fill="auto"/>
            <w:vAlign w:val="center"/>
          </w:tcPr>
          <w:p w14:paraId="55405475" w14:textId="77777777" w:rsidR="00C0450C" w:rsidRPr="00622736" w:rsidRDefault="00622736" w:rsidP="00C0450C">
            <w:pPr>
              <w:jc w:val="center"/>
              <w:rPr>
                <w:rFonts w:cstheme="minorHAnsi"/>
                <w:bCs/>
                <w:noProof/>
                <w:sz w:val="18"/>
                <w:szCs w:val="18"/>
              </w:rPr>
            </w:pPr>
            <w:r w:rsidRPr="00622736">
              <w:rPr>
                <w:rFonts w:cstheme="minorHAnsi"/>
                <w:color w:val="9C0006"/>
                <w:sz w:val="18"/>
                <w:szCs w:val="18"/>
              </w:rPr>
              <w:t>15,75</w:t>
            </w:r>
          </w:p>
        </w:tc>
        <w:tc>
          <w:tcPr>
            <w:tcW w:w="2126" w:type="dxa"/>
            <w:tcBorders>
              <w:top w:val="single" w:sz="4" w:space="0" w:color="auto"/>
            </w:tcBorders>
            <w:shd w:val="clear" w:color="auto" w:fill="auto"/>
            <w:vAlign w:val="center"/>
          </w:tcPr>
          <w:p w14:paraId="1FF4EC1D" w14:textId="77777777" w:rsidR="00C0450C" w:rsidRPr="00622736" w:rsidRDefault="00C0450C" w:rsidP="00C0450C">
            <w:pPr>
              <w:jc w:val="center"/>
              <w:rPr>
                <w:rFonts w:cstheme="minorHAnsi"/>
                <w:bCs/>
                <w:noProof/>
                <w:sz w:val="18"/>
                <w:szCs w:val="18"/>
              </w:rPr>
            </w:pPr>
            <w:r w:rsidRPr="00622736">
              <w:rPr>
                <w:rFonts w:cstheme="minorHAnsi"/>
                <w:bCs/>
                <w:noProof/>
                <w:sz w:val="18"/>
                <w:szCs w:val="18"/>
              </w:rPr>
              <w:t>Luchów Górny</w:t>
            </w:r>
          </w:p>
        </w:tc>
        <w:tc>
          <w:tcPr>
            <w:tcW w:w="851" w:type="dxa"/>
            <w:tcBorders>
              <w:top w:val="single" w:sz="4" w:space="0" w:color="auto"/>
            </w:tcBorders>
            <w:shd w:val="clear" w:color="auto" w:fill="auto"/>
            <w:vAlign w:val="center"/>
          </w:tcPr>
          <w:p w14:paraId="1212E5B0" w14:textId="77777777" w:rsidR="00C0450C" w:rsidRPr="00622736" w:rsidRDefault="00622736" w:rsidP="00C0450C">
            <w:pPr>
              <w:jc w:val="center"/>
              <w:rPr>
                <w:rFonts w:cstheme="minorHAnsi"/>
                <w:bCs/>
                <w:noProof/>
                <w:sz w:val="18"/>
                <w:szCs w:val="18"/>
              </w:rPr>
            </w:pPr>
            <w:r w:rsidRPr="00622736">
              <w:rPr>
                <w:rFonts w:cstheme="minorHAnsi"/>
                <w:color w:val="000000"/>
                <w:sz w:val="18"/>
                <w:szCs w:val="18"/>
              </w:rPr>
              <w:t>10,43</w:t>
            </w:r>
          </w:p>
        </w:tc>
        <w:tc>
          <w:tcPr>
            <w:tcW w:w="2268" w:type="dxa"/>
            <w:tcBorders>
              <w:top w:val="single" w:sz="4" w:space="0" w:color="auto"/>
            </w:tcBorders>
            <w:shd w:val="clear" w:color="auto" w:fill="auto"/>
            <w:vAlign w:val="center"/>
          </w:tcPr>
          <w:p w14:paraId="7A02398C" w14:textId="77777777" w:rsidR="00C0450C" w:rsidRPr="00622736" w:rsidRDefault="00C0450C" w:rsidP="00C0450C">
            <w:pPr>
              <w:jc w:val="center"/>
              <w:rPr>
                <w:rFonts w:cstheme="minorHAnsi"/>
                <w:bCs/>
                <w:noProof/>
                <w:sz w:val="18"/>
                <w:szCs w:val="18"/>
              </w:rPr>
            </w:pPr>
            <w:r w:rsidRPr="00622736">
              <w:rPr>
                <w:rFonts w:cstheme="minorHAnsi"/>
                <w:bCs/>
                <w:noProof/>
                <w:sz w:val="18"/>
                <w:szCs w:val="18"/>
              </w:rPr>
              <w:t>Wola Różaniecka</w:t>
            </w:r>
          </w:p>
        </w:tc>
        <w:tc>
          <w:tcPr>
            <w:tcW w:w="850" w:type="dxa"/>
            <w:shd w:val="clear" w:color="auto" w:fill="auto"/>
            <w:vAlign w:val="center"/>
          </w:tcPr>
          <w:p w14:paraId="42669AEF" w14:textId="77777777" w:rsidR="00C0450C" w:rsidRPr="00622736" w:rsidRDefault="00622736" w:rsidP="00C0450C">
            <w:pPr>
              <w:jc w:val="center"/>
              <w:rPr>
                <w:rFonts w:cstheme="minorHAnsi"/>
                <w:bCs/>
                <w:noProof/>
                <w:sz w:val="18"/>
                <w:szCs w:val="18"/>
              </w:rPr>
            </w:pPr>
            <w:r w:rsidRPr="00622736">
              <w:rPr>
                <w:rFonts w:cstheme="minorHAnsi"/>
                <w:color w:val="000000"/>
                <w:sz w:val="18"/>
                <w:szCs w:val="18"/>
              </w:rPr>
              <w:t>13,72</w:t>
            </w:r>
          </w:p>
        </w:tc>
      </w:tr>
      <w:tr w:rsidR="00C0450C" w:rsidRPr="00EC4C34" w14:paraId="76185FCA" w14:textId="77777777" w:rsidTr="00C0450C">
        <w:trPr>
          <w:trHeight w:val="316"/>
        </w:trPr>
        <w:tc>
          <w:tcPr>
            <w:tcW w:w="2127" w:type="dxa"/>
            <w:tcBorders>
              <w:top w:val="single" w:sz="4" w:space="0" w:color="auto"/>
            </w:tcBorders>
            <w:shd w:val="clear" w:color="auto" w:fill="auto"/>
            <w:vAlign w:val="center"/>
          </w:tcPr>
          <w:p w14:paraId="7AD2D423" w14:textId="77777777" w:rsidR="00C0450C" w:rsidRPr="00622736" w:rsidRDefault="00C0450C" w:rsidP="00C0450C">
            <w:pPr>
              <w:jc w:val="center"/>
              <w:rPr>
                <w:rFonts w:cstheme="minorHAnsi"/>
                <w:bCs/>
                <w:noProof/>
                <w:sz w:val="18"/>
                <w:szCs w:val="18"/>
              </w:rPr>
            </w:pPr>
            <w:r w:rsidRPr="00622736">
              <w:rPr>
                <w:rFonts w:cstheme="minorHAnsi"/>
                <w:sz w:val="18"/>
                <w:szCs w:val="18"/>
              </w:rPr>
              <w:t>Przedmieście Różanieckie</w:t>
            </w:r>
          </w:p>
        </w:tc>
        <w:tc>
          <w:tcPr>
            <w:tcW w:w="850" w:type="dxa"/>
            <w:tcBorders>
              <w:top w:val="single" w:sz="4" w:space="0" w:color="auto"/>
            </w:tcBorders>
            <w:shd w:val="clear" w:color="auto" w:fill="auto"/>
            <w:vAlign w:val="center"/>
          </w:tcPr>
          <w:p w14:paraId="05213CA1" w14:textId="77777777" w:rsidR="00C0450C" w:rsidRPr="00622736" w:rsidRDefault="00622736" w:rsidP="00C0450C">
            <w:pPr>
              <w:jc w:val="center"/>
              <w:rPr>
                <w:rFonts w:cstheme="minorHAnsi"/>
                <w:bCs/>
                <w:noProof/>
                <w:sz w:val="18"/>
                <w:szCs w:val="18"/>
              </w:rPr>
            </w:pPr>
            <w:r w:rsidRPr="00622736">
              <w:rPr>
                <w:rFonts w:cstheme="minorHAnsi"/>
                <w:color w:val="9C0006"/>
                <w:sz w:val="18"/>
                <w:szCs w:val="18"/>
              </w:rPr>
              <w:t>26,35</w:t>
            </w:r>
          </w:p>
        </w:tc>
        <w:tc>
          <w:tcPr>
            <w:tcW w:w="2126" w:type="dxa"/>
            <w:tcBorders>
              <w:top w:val="single" w:sz="4" w:space="0" w:color="auto"/>
            </w:tcBorders>
            <w:shd w:val="clear" w:color="auto" w:fill="auto"/>
            <w:vAlign w:val="center"/>
          </w:tcPr>
          <w:p w14:paraId="671F8DFB" w14:textId="77777777" w:rsidR="00C0450C" w:rsidRPr="00622736" w:rsidRDefault="00C0450C" w:rsidP="00C0450C">
            <w:pPr>
              <w:jc w:val="center"/>
              <w:rPr>
                <w:rFonts w:cstheme="minorHAnsi"/>
                <w:bCs/>
                <w:noProof/>
                <w:sz w:val="18"/>
                <w:szCs w:val="18"/>
              </w:rPr>
            </w:pPr>
            <w:r w:rsidRPr="00622736">
              <w:rPr>
                <w:rFonts w:cstheme="minorHAnsi"/>
                <w:bCs/>
                <w:noProof/>
                <w:sz w:val="18"/>
                <w:szCs w:val="18"/>
              </w:rPr>
              <w:t>Pierogowiec</w:t>
            </w:r>
          </w:p>
        </w:tc>
        <w:tc>
          <w:tcPr>
            <w:tcW w:w="851" w:type="dxa"/>
            <w:tcBorders>
              <w:top w:val="single" w:sz="4" w:space="0" w:color="auto"/>
            </w:tcBorders>
            <w:shd w:val="clear" w:color="auto" w:fill="auto"/>
            <w:vAlign w:val="center"/>
          </w:tcPr>
          <w:p w14:paraId="4096B771" w14:textId="77777777" w:rsidR="00C0450C" w:rsidRPr="00622736" w:rsidRDefault="00622736" w:rsidP="00C0450C">
            <w:pPr>
              <w:jc w:val="center"/>
              <w:rPr>
                <w:rFonts w:cstheme="minorHAnsi"/>
                <w:bCs/>
                <w:noProof/>
                <w:sz w:val="18"/>
                <w:szCs w:val="18"/>
              </w:rPr>
            </w:pPr>
            <w:r w:rsidRPr="00622736">
              <w:rPr>
                <w:rFonts w:cstheme="minorHAnsi"/>
                <w:color w:val="000000"/>
                <w:sz w:val="18"/>
                <w:szCs w:val="18"/>
              </w:rPr>
              <w:t>0,00</w:t>
            </w:r>
          </w:p>
        </w:tc>
        <w:tc>
          <w:tcPr>
            <w:tcW w:w="2268" w:type="dxa"/>
            <w:tcBorders>
              <w:top w:val="single" w:sz="4" w:space="0" w:color="auto"/>
            </w:tcBorders>
            <w:shd w:val="clear" w:color="auto" w:fill="auto"/>
            <w:vAlign w:val="center"/>
          </w:tcPr>
          <w:p w14:paraId="71083B0C" w14:textId="77777777" w:rsidR="00C0450C" w:rsidRPr="00622736" w:rsidRDefault="00C0450C" w:rsidP="00C0450C">
            <w:pPr>
              <w:jc w:val="center"/>
              <w:rPr>
                <w:rFonts w:cstheme="minorHAnsi"/>
                <w:b/>
                <w:noProof/>
                <w:sz w:val="18"/>
                <w:szCs w:val="18"/>
              </w:rPr>
            </w:pPr>
            <w:r w:rsidRPr="00622736">
              <w:rPr>
                <w:rFonts w:cstheme="minorHAnsi"/>
                <w:b/>
                <w:noProof/>
                <w:sz w:val="18"/>
                <w:szCs w:val="18"/>
              </w:rPr>
              <w:t>wartość dla Gminy</w:t>
            </w:r>
          </w:p>
        </w:tc>
        <w:tc>
          <w:tcPr>
            <w:tcW w:w="850" w:type="dxa"/>
            <w:shd w:val="clear" w:color="auto" w:fill="auto"/>
            <w:vAlign w:val="center"/>
          </w:tcPr>
          <w:p w14:paraId="63CE22C2" w14:textId="77777777" w:rsidR="00C0450C" w:rsidRPr="00622736" w:rsidRDefault="00C0450C" w:rsidP="00C0450C">
            <w:pPr>
              <w:jc w:val="center"/>
              <w:rPr>
                <w:rFonts w:cstheme="minorHAnsi"/>
                <w:b/>
                <w:noProof/>
                <w:sz w:val="18"/>
                <w:szCs w:val="18"/>
              </w:rPr>
            </w:pPr>
            <w:r w:rsidRPr="00622736">
              <w:rPr>
                <w:rFonts w:cstheme="minorHAnsi"/>
                <w:b/>
                <w:noProof/>
                <w:sz w:val="18"/>
                <w:szCs w:val="18"/>
              </w:rPr>
              <w:t>14,44</w:t>
            </w:r>
          </w:p>
        </w:tc>
      </w:tr>
      <w:tr w:rsidR="00C0450C" w14:paraId="7BC13272" w14:textId="77777777" w:rsidTr="00C0450C">
        <w:tc>
          <w:tcPr>
            <w:tcW w:w="9072" w:type="dxa"/>
            <w:gridSpan w:val="6"/>
            <w:tcBorders>
              <w:top w:val="single" w:sz="4" w:space="0" w:color="auto"/>
              <w:left w:val="nil"/>
              <w:bottom w:val="nil"/>
              <w:right w:val="nil"/>
            </w:tcBorders>
            <w:vAlign w:val="center"/>
          </w:tcPr>
          <w:p w14:paraId="201FB721" w14:textId="77777777" w:rsidR="00C0450C" w:rsidRDefault="00C0450C" w:rsidP="001467B2">
            <w:pPr>
              <w:pStyle w:val="Legenda"/>
              <w:jc w:val="right"/>
            </w:pPr>
            <w:r>
              <w:t>Źródło: opracowanie własne na podstawie danych Urzędu Miejskiego w Tarnogrodzie</w:t>
            </w:r>
          </w:p>
        </w:tc>
      </w:tr>
    </w:tbl>
    <w:p w14:paraId="3DB927DD" w14:textId="77777777" w:rsidR="00C0450C" w:rsidRPr="00160AA7" w:rsidRDefault="00C0450C" w:rsidP="00C0450C">
      <w:r w:rsidRPr="00160AA7">
        <w:t xml:space="preserve">Zgodnie z normami opracowanymi przez Międzynarodową Organizację Pracy, osobą bezrobotną jest człowiek, spełniający jednocześnie trzy następujące warunki: </w:t>
      </w:r>
    </w:p>
    <w:p w14:paraId="033B2B38" w14:textId="77777777" w:rsidR="00C0450C" w:rsidRPr="00160AA7" w:rsidRDefault="00C0450C" w:rsidP="0006649F">
      <w:pPr>
        <w:pStyle w:val="Akapitzlist"/>
        <w:numPr>
          <w:ilvl w:val="0"/>
          <w:numId w:val="12"/>
        </w:numPr>
        <w:spacing w:before="0" w:after="200" w:line="276" w:lineRule="auto"/>
      </w:pPr>
      <w:r w:rsidRPr="00160AA7">
        <w:t>nie posiada zatrudnienia i nie pracuje na własny rach</w:t>
      </w:r>
      <w:r w:rsidR="00160AA7">
        <w:t>unek dłużej niż przez godzinę w </w:t>
      </w:r>
      <w:r w:rsidRPr="00160AA7">
        <w:t xml:space="preserve">określonym, krótkim okresie czasu (jeden dzień lub jeden tydzień), </w:t>
      </w:r>
    </w:p>
    <w:p w14:paraId="0FF5C655" w14:textId="77777777" w:rsidR="00C0450C" w:rsidRPr="00160AA7" w:rsidRDefault="00C0450C" w:rsidP="0006649F">
      <w:pPr>
        <w:pStyle w:val="Akapitzlist"/>
        <w:numPr>
          <w:ilvl w:val="0"/>
          <w:numId w:val="12"/>
        </w:numPr>
        <w:spacing w:before="0" w:after="200" w:line="276" w:lineRule="auto"/>
      </w:pPr>
      <w:r w:rsidRPr="00160AA7">
        <w:t>jest zdolny i gotowy podjąć zatrudnienie,</w:t>
      </w:r>
    </w:p>
    <w:p w14:paraId="62C66D31" w14:textId="77777777" w:rsidR="00C0450C" w:rsidRPr="00160AA7" w:rsidRDefault="00C0450C" w:rsidP="0006649F">
      <w:pPr>
        <w:pStyle w:val="Akapitzlist"/>
        <w:numPr>
          <w:ilvl w:val="0"/>
          <w:numId w:val="12"/>
        </w:numPr>
        <w:spacing w:before="0" w:after="0" w:line="276" w:lineRule="auto"/>
      </w:pPr>
      <w:r w:rsidRPr="00160AA7">
        <w:t xml:space="preserve">poszukuje zatrudnienia. </w:t>
      </w:r>
    </w:p>
    <w:p w14:paraId="7157D820" w14:textId="77777777" w:rsidR="00C0450C" w:rsidRPr="00160AA7" w:rsidRDefault="00C0450C" w:rsidP="00C0450C">
      <w:r w:rsidRPr="00160AA7">
        <w:t xml:space="preserve">Duża liczba zarejestrowanych w urzędzie pracy osób bezrobotnych oznacza dla danego ośrodka liczne problemy w wymiarze społecznym i gospodarczym. Warto w tym miejscu </w:t>
      </w:r>
      <w:r w:rsidRPr="00160AA7">
        <w:lastRenderedPageBreak/>
        <w:t>zaznaczyć, iż rejestracja w</w:t>
      </w:r>
      <w:r w:rsidR="00160AA7">
        <w:t> </w:t>
      </w:r>
      <w:r w:rsidRPr="00160AA7">
        <w:t>UP nie jest obowiązkowa, a zatem rzeczywisty poziom bezrobocia zwykle jest większy niż wskazują dane.</w:t>
      </w:r>
    </w:p>
    <w:p w14:paraId="520B2FF8" w14:textId="77777777" w:rsidR="00C0450C" w:rsidRPr="00160AA7" w:rsidRDefault="00C0450C" w:rsidP="00C0450C">
      <w:r w:rsidRPr="00160AA7">
        <w:t xml:space="preserve">Ekonomiczne skutki bezrobocia to przede wszystkim spowolnienie gospodarki, niższe wpływy do budżetu gminy, wyższe wydatki na świadczenia socjalne czy ogólnie gorsza sytuacja materialna mieszkańców. </w:t>
      </w:r>
      <w:r w:rsidRPr="00160AA7">
        <w:rPr>
          <w:rFonts w:cstheme="minorHAnsi"/>
        </w:rPr>
        <w:t>Osoby, które nie zarabiają pieniędzy, nie mogą ich wydawać, a to oznacza obniżenie sprzedaży detalicznej i hurtowej, niższe wpływy dla usługodawców oraz zmniejszenie podaży produktów. Mniejsza liczba pracowników przekłada się na spadek liczby podatków, rozlicznych na terenie danego ośrodka i wzrost zainteresowania świadczeniami socjalnymi, co znacząco pogarsza kondycję budżetu gminy. Bezrobocie to też częsta przyczyna trudnej sytuacji materialnej rodzin, związanej z niskim popytem na produkty i usługi.</w:t>
      </w:r>
    </w:p>
    <w:p w14:paraId="123C301D" w14:textId="77777777" w:rsidR="00C0450C" w:rsidRPr="00160AA7" w:rsidRDefault="00C0450C" w:rsidP="00C0450C">
      <w:pPr>
        <w:rPr>
          <w:rFonts w:cstheme="minorHAnsi"/>
        </w:rPr>
      </w:pPr>
      <w:r w:rsidRPr="00160AA7">
        <w:t xml:space="preserve">Pod względem społecznym, wysoki wskaźnik bezrobocia skutkować może m.in. emigracjami zarobkowymi (często długotrwałymi), ostracyzmem, wzrostem przestępczości, a nawet trudnościami w ustatkowaniu i założeniu rodziny. </w:t>
      </w:r>
      <w:r w:rsidRPr="00160AA7">
        <w:rPr>
          <w:rFonts w:cstheme="minorHAnsi"/>
        </w:rPr>
        <w:t xml:space="preserve">Nieciekawa sytuacja finansowa zmusza wiele osób do poszukiwania pracy poza ich miejscem zamieszkania, a niejednokrotnie nawet w innym kraju. Tego typu emigracja oznacza rozłąkę i związane z nią pogorszenie stosunków międzyludzkich, które w konsekwencji często doprowadzają do rozpadu rodzin. Osoby bezrobotne mogą czuć się odizolowane od społeczeństwa, co skutkuje ich wyobcowaniem, a długotrwałe problemy </w:t>
      </w:r>
      <w:r w:rsidR="00160AA7">
        <w:rPr>
          <w:rFonts w:cstheme="minorHAnsi"/>
        </w:rPr>
        <w:t>ze znalezieniem pracy – w </w:t>
      </w:r>
      <w:r w:rsidRPr="00160AA7">
        <w:rPr>
          <w:rFonts w:cstheme="minorHAnsi"/>
        </w:rPr>
        <w:t>połączeniu z brakiem nadziei na poprawę tego stanu – w niektórych przypadkach potrafią pchnąć człowieka do czynów niezgodnych z prawem. Trudna sytuacja finansowa sprawia ponadto, że osoby bezrobotne nie decydują się na założenie rodziny i posiadanie dzieci.</w:t>
      </w:r>
    </w:p>
    <w:p w14:paraId="2A0E750B" w14:textId="77777777" w:rsidR="00C0450C" w:rsidRPr="00160AA7" w:rsidRDefault="00C0450C" w:rsidP="00C0450C">
      <w:pPr>
        <w:rPr>
          <w:rFonts w:cstheme="minorHAnsi"/>
        </w:rPr>
      </w:pPr>
      <w:r w:rsidRPr="00160AA7">
        <w:rPr>
          <w:rFonts w:cstheme="minorHAnsi"/>
        </w:rPr>
        <w:t xml:space="preserve">W Gminie Tarnogród, liczba zarejestrowanych osób bezrobotnych, w przeliczeniu na 1000 mieszkańców sołectwa wyniosła w 2021r. średnio 14,44. Stan kryzysowy (przekroczenia średniej) odnotowano na niemalże całym obszarze miejskim (wyjątek stanowi </w:t>
      </w:r>
      <w:r w:rsidR="00160AA7">
        <w:rPr>
          <w:rFonts w:cstheme="minorHAnsi"/>
        </w:rPr>
        <w:t>Przedmieście Błonie), a także w </w:t>
      </w:r>
      <w:r w:rsidRPr="00160AA7">
        <w:rPr>
          <w:rFonts w:cstheme="minorHAnsi"/>
        </w:rPr>
        <w:t>sołectwach: Luchów Górny i Różaniec Pierwszy. W najgorszej sytuacji znajdują się: Przedmieście Różanieckie oraz Luchów Górny, gdzie wartości przedmiotowego wskaźnika wynoszą ponad 20 osób.</w:t>
      </w:r>
    </w:p>
    <w:p w14:paraId="07ACFCCB" w14:textId="77777777" w:rsidR="00C0450C" w:rsidRPr="00160AA7" w:rsidRDefault="00C0450C" w:rsidP="00C0450C">
      <w:pPr>
        <w:rPr>
          <w:rFonts w:cstheme="minorHAnsi"/>
        </w:rPr>
      </w:pPr>
      <w:r w:rsidRPr="00160AA7">
        <w:rPr>
          <w:rFonts w:cstheme="minorHAnsi"/>
        </w:rPr>
        <w:t xml:space="preserve">Biorąc pod uwagę powyższe, Gminie Tarnogród zaleca się podejmowanie działań w celu ograniczenia bezrobocia na jej terenie. Odbywać się to może za pomocą metod aktywnych i pasywnych, m.in. wprowadzenia oferty pośrednictwa pracy, dofinansowań do stażów i praktyk, organizowania targów pracy czy dodatków aktywizacyjnych dla osób podejmujących nowe zatrudnienie po okresie bezrobocia. Ponadto, ludzie długotrwale bezrobotni, o niskich kwalifikacjach mogą być zatrudniani do robót publicznych, celem zapewnienia im źródła dochodu oraz </w:t>
      </w:r>
      <w:r w:rsidR="00160AA7">
        <w:rPr>
          <w:rFonts w:cstheme="minorHAnsi"/>
        </w:rPr>
        <w:t>pokazania korzyści, płynących z </w:t>
      </w:r>
      <w:r w:rsidRPr="00160AA7">
        <w:rPr>
          <w:rFonts w:cstheme="minorHAnsi"/>
        </w:rPr>
        <w:t>posiadania pracy.</w:t>
      </w:r>
    </w:p>
    <w:p w14:paraId="126AAA67" w14:textId="77777777" w:rsidR="001F1B44" w:rsidRDefault="001F1B44" w:rsidP="00C0450C">
      <w:pPr>
        <w:rPr>
          <w:sz w:val="20"/>
          <w:szCs w:val="20"/>
        </w:rPr>
      </w:pPr>
    </w:p>
    <w:p w14:paraId="2117DCCE" w14:textId="77777777" w:rsidR="00160AA7" w:rsidRPr="00FF33D0" w:rsidRDefault="00160AA7" w:rsidP="00C0450C">
      <w:pPr>
        <w:rPr>
          <w:sz w:val="20"/>
          <w:szCs w:val="20"/>
        </w:rPr>
        <w:sectPr w:rsidR="00160AA7" w:rsidRPr="00FF33D0">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2FBAA97C"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2B7E84D5" w14:textId="77777777" w:rsidR="00C0450C" w:rsidRPr="00DB13C5" w:rsidRDefault="00DB5BE0" w:rsidP="00DB5BE0">
            <w:pPr>
              <w:pStyle w:val="Legenda"/>
              <w:rPr>
                <w:b w:val="0"/>
                <w:bCs w:val="0"/>
              </w:rPr>
            </w:pPr>
            <w:r>
              <w:lastRenderedPageBreak/>
              <w:t xml:space="preserve">Wskaźnik delimitacyjny </w:t>
            </w:r>
            <w:fldSimple w:instr=" SEQ Wskaźnik_delimitacyjny \* ARABIC ">
              <w:r w:rsidR="003568A3">
                <w:rPr>
                  <w:noProof/>
                </w:rPr>
                <w:t>19</w:t>
              </w:r>
            </w:fldSimple>
            <w:r>
              <w:t xml:space="preserve">. </w:t>
            </w:r>
            <w:r w:rsidR="00C0450C" w:rsidRPr="00DB5BE0">
              <w:t>Udział osób uprawnionych do zasiłku dla bezrobotnych w ogólnej liczbie bezrobotnych w sołectwie w 2021 r. [%]</w:t>
            </w:r>
          </w:p>
        </w:tc>
      </w:tr>
      <w:tr w:rsidR="00C0450C" w:rsidRPr="00AD066F" w14:paraId="7D3374CD"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2704C62D" w14:textId="77777777" w:rsidR="00C0450C" w:rsidRPr="00AD066F" w:rsidRDefault="00C0450C" w:rsidP="00C0450C">
            <w:pPr>
              <w:jc w:val="center"/>
              <w:rPr>
                <w:b/>
              </w:rPr>
            </w:pPr>
            <w:r>
              <w:rPr>
                <w:b/>
                <w:noProof/>
              </w:rPr>
              <w:drawing>
                <wp:inline distT="0" distB="0" distL="0" distR="0" wp14:anchorId="14171BED" wp14:editId="559713FC">
                  <wp:extent cx="5623560" cy="5623560"/>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582ACF12" w14:textId="77777777" w:rsidTr="00C0450C">
        <w:trPr>
          <w:trHeight w:val="316"/>
        </w:trPr>
        <w:tc>
          <w:tcPr>
            <w:tcW w:w="2127" w:type="dxa"/>
            <w:tcBorders>
              <w:top w:val="single" w:sz="4" w:space="0" w:color="auto"/>
            </w:tcBorders>
            <w:shd w:val="clear" w:color="auto" w:fill="auto"/>
            <w:vAlign w:val="center"/>
          </w:tcPr>
          <w:p w14:paraId="3A14CF1D" w14:textId="77777777" w:rsidR="00C0450C" w:rsidRPr="0035621E" w:rsidRDefault="00C0450C" w:rsidP="00C0450C">
            <w:pPr>
              <w:jc w:val="center"/>
              <w:rPr>
                <w:rFonts w:cstheme="minorHAnsi"/>
                <w:bCs/>
                <w:noProof/>
                <w:sz w:val="18"/>
                <w:szCs w:val="18"/>
              </w:rPr>
            </w:pPr>
            <w:r w:rsidRPr="0035621E">
              <w:rPr>
                <w:rFonts w:cstheme="minorHAnsi"/>
                <w:sz w:val="18"/>
                <w:szCs w:val="18"/>
              </w:rPr>
              <w:t>Przedmieście Błonie</w:t>
            </w:r>
          </w:p>
        </w:tc>
        <w:tc>
          <w:tcPr>
            <w:tcW w:w="850" w:type="dxa"/>
            <w:tcBorders>
              <w:top w:val="single" w:sz="4" w:space="0" w:color="auto"/>
            </w:tcBorders>
            <w:shd w:val="clear" w:color="auto" w:fill="auto"/>
            <w:vAlign w:val="center"/>
          </w:tcPr>
          <w:p w14:paraId="4B5A6214" w14:textId="77777777" w:rsidR="00C0450C" w:rsidRPr="0035621E" w:rsidRDefault="005F7034" w:rsidP="00C0450C">
            <w:pPr>
              <w:jc w:val="center"/>
              <w:rPr>
                <w:rFonts w:cstheme="minorHAnsi"/>
                <w:bCs/>
                <w:noProof/>
                <w:sz w:val="18"/>
                <w:szCs w:val="18"/>
              </w:rPr>
            </w:pPr>
            <w:r w:rsidRPr="0035621E">
              <w:rPr>
                <w:rFonts w:cstheme="minorHAnsi"/>
                <w:color w:val="000000"/>
                <w:sz w:val="18"/>
                <w:szCs w:val="18"/>
              </w:rPr>
              <w:t>0,00</w:t>
            </w:r>
          </w:p>
        </w:tc>
        <w:tc>
          <w:tcPr>
            <w:tcW w:w="2126" w:type="dxa"/>
            <w:tcBorders>
              <w:top w:val="single" w:sz="4" w:space="0" w:color="auto"/>
            </w:tcBorders>
            <w:shd w:val="clear" w:color="auto" w:fill="auto"/>
            <w:vAlign w:val="center"/>
          </w:tcPr>
          <w:p w14:paraId="65716B3C" w14:textId="77777777" w:rsidR="00C0450C" w:rsidRPr="0035621E" w:rsidRDefault="00C0450C" w:rsidP="00C0450C">
            <w:pPr>
              <w:jc w:val="center"/>
              <w:rPr>
                <w:rFonts w:cstheme="minorHAnsi"/>
                <w:bCs/>
                <w:noProof/>
                <w:sz w:val="18"/>
                <w:szCs w:val="18"/>
              </w:rPr>
            </w:pPr>
            <w:r w:rsidRPr="0035621E">
              <w:rPr>
                <w:rFonts w:cstheme="minorHAnsi"/>
                <w:bCs/>
                <w:noProof/>
                <w:sz w:val="18"/>
                <w:szCs w:val="18"/>
              </w:rPr>
              <w:t>Śródmieście</w:t>
            </w:r>
          </w:p>
        </w:tc>
        <w:tc>
          <w:tcPr>
            <w:tcW w:w="851" w:type="dxa"/>
            <w:tcBorders>
              <w:top w:val="single" w:sz="4" w:space="0" w:color="auto"/>
            </w:tcBorders>
            <w:shd w:val="clear" w:color="auto" w:fill="auto"/>
            <w:vAlign w:val="center"/>
          </w:tcPr>
          <w:p w14:paraId="4B2BD20F" w14:textId="77777777" w:rsidR="00C0450C" w:rsidRPr="0035621E" w:rsidRDefault="005F7034" w:rsidP="00C0450C">
            <w:pPr>
              <w:jc w:val="center"/>
              <w:rPr>
                <w:rFonts w:cstheme="minorHAnsi"/>
                <w:bCs/>
                <w:noProof/>
                <w:sz w:val="18"/>
                <w:szCs w:val="18"/>
              </w:rPr>
            </w:pPr>
            <w:r w:rsidRPr="0035621E">
              <w:rPr>
                <w:rFonts w:cstheme="minorHAnsi"/>
                <w:bCs/>
                <w:color w:val="9C0006"/>
                <w:sz w:val="18"/>
                <w:szCs w:val="18"/>
              </w:rPr>
              <w:t>14,29</w:t>
            </w:r>
          </w:p>
        </w:tc>
        <w:tc>
          <w:tcPr>
            <w:tcW w:w="2268" w:type="dxa"/>
            <w:tcBorders>
              <w:top w:val="single" w:sz="4" w:space="0" w:color="auto"/>
            </w:tcBorders>
            <w:shd w:val="clear" w:color="auto" w:fill="auto"/>
            <w:vAlign w:val="center"/>
          </w:tcPr>
          <w:p w14:paraId="6B266D8D" w14:textId="77777777" w:rsidR="00C0450C" w:rsidRPr="0035621E" w:rsidRDefault="00C0450C" w:rsidP="00C0450C">
            <w:pPr>
              <w:jc w:val="center"/>
              <w:rPr>
                <w:rFonts w:cstheme="minorHAnsi"/>
                <w:bCs/>
                <w:noProof/>
                <w:sz w:val="18"/>
                <w:szCs w:val="18"/>
              </w:rPr>
            </w:pPr>
            <w:r w:rsidRPr="0035621E">
              <w:rPr>
                <w:rFonts w:cstheme="minorHAnsi"/>
                <w:bCs/>
                <w:noProof/>
                <w:sz w:val="18"/>
                <w:szCs w:val="18"/>
              </w:rPr>
              <w:t>Różaniec Pierwszy</w:t>
            </w:r>
          </w:p>
        </w:tc>
        <w:tc>
          <w:tcPr>
            <w:tcW w:w="850" w:type="dxa"/>
            <w:tcBorders>
              <w:top w:val="single" w:sz="4" w:space="0" w:color="auto"/>
            </w:tcBorders>
            <w:shd w:val="clear" w:color="auto" w:fill="auto"/>
            <w:vAlign w:val="center"/>
          </w:tcPr>
          <w:p w14:paraId="3C45ADD6" w14:textId="77777777" w:rsidR="00C0450C" w:rsidRPr="0035621E" w:rsidRDefault="005F7034" w:rsidP="00C0450C">
            <w:pPr>
              <w:jc w:val="center"/>
              <w:rPr>
                <w:rFonts w:cstheme="minorHAnsi"/>
                <w:bCs/>
                <w:noProof/>
                <w:sz w:val="18"/>
                <w:szCs w:val="18"/>
              </w:rPr>
            </w:pPr>
            <w:r w:rsidRPr="0035621E">
              <w:rPr>
                <w:rFonts w:cstheme="minorHAnsi"/>
                <w:bCs/>
                <w:color w:val="9C0006"/>
                <w:sz w:val="18"/>
                <w:szCs w:val="18"/>
              </w:rPr>
              <w:t>6,67</w:t>
            </w:r>
          </w:p>
        </w:tc>
      </w:tr>
      <w:tr w:rsidR="00C0450C" w:rsidRPr="00EC4C34" w14:paraId="02CFB13C" w14:textId="77777777" w:rsidTr="00C0450C">
        <w:trPr>
          <w:trHeight w:val="316"/>
        </w:trPr>
        <w:tc>
          <w:tcPr>
            <w:tcW w:w="2127" w:type="dxa"/>
            <w:tcBorders>
              <w:top w:val="single" w:sz="4" w:space="0" w:color="auto"/>
            </w:tcBorders>
            <w:shd w:val="clear" w:color="auto" w:fill="auto"/>
            <w:vAlign w:val="center"/>
          </w:tcPr>
          <w:p w14:paraId="7D56C7B1" w14:textId="77777777" w:rsidR="00C0450C" w:rsidRPr="0035621E" w:rsidRDefault="00C0450C" w:rsidP="00C0450C">
            <w:pPr>
              <w:jc w:val="center"/>
              <w:rPr>
                <w:rFonts w:cstheme="minorHAnsi"/>
                <w:bCs/>
                <w:noProof/>
                <w:sz w:val="18"/>
                <w:szCs w:val="18"/>
              </w:rPr>
            </w:pPr>
            <w:r w:rsidRPr="0035621E">
              <w:rPr>
                <w:rFonts w:cstheme="minorHAnsi"/>
                <w:sz w:val="18"/>
                <w:szCs w:val="18"/>
              </w:rPr>
              <w:t>Przedmieście Bukowskie</w:t>
            </w:r>
          </w:p>
        </w:tc>
        <w:tc>
          <w:tcPr>
            <w:tcW w:w="850" w:type="dxa"/>
            <w:tcBorders>
              <w:top w:val="single" w:sz="4" w:space="0" w:color="auto"/>
            </w:tcBorders>
            <w:shd w:val="clear" w:color="auto" w:fill="auto"/>
            <w:vAlign w:val="center"/>
          </w:tcPr>
          <w:p w14:paraId="0537CF8F" w14:textId="77777777" w:rsidR="00C0450C" w:rsidRPr="0035621E" w:rsidRDefault="005F7034" w:rsidP="00C0450C">
            <w:pPr>
              <w:jc w:val="center"/>
              <w:rPr>
                <w:rFonts w:cstheme="minorHAnsi"/>
                <w:bCs/>
                <w:noProof/>
                <w:sz w:val="18"/>
                <w:szCs w:val="18"/>
              </w:rPr>
            </w:pPr>
            <w:r w:rsidRPr="0035621E">
              <w:rPr>
                <w:rFonts w:cstheme="minorHAnsi"/>
                <w:color w:val="000000"/>
                <w:sz w:val="18"/>
                <w:szCs w:val="18"/>
              </w:rPr>
              <w:t>0,00</w:t>
            </w:r>
          </w:p>
        </w:tc>
        <w:tc>
          <w:tcPr>
            <w:tcW w:w="2126" w:type="dxa"/>
            <w:tcBorders>
              <w:top w:val="single" w:sz="4" w:space="0" w:color="auto"/>
            </w:tcBorders>
            <w:shd w:val="clear" w:color="auto" w:fill="auto"/>
            <w:vAlign w:val="center"/>
          </w:tcPr>
          <w:p w14:paraId="492256F9" w14:textId="77777777" w:rsidR="00C0450C" w:rsidRPr="0035621E" w:rsidRDefault="00C0450C" w:rsidP="00C0450C">
            <w:pPr>
              <w:jc w:val="center"/>
              <w:rPr>
                <w:rFonts w:cstheme="minorHAnsi"/>
                <w:bCs/>
                <w:noProof/>
                <w:sz w:val="18"/>
                <w:szCs w:val="18"/>
              </w:rPr>
            </w:pPr>
            <w:r w:rsidRPr="0035621E">
              <w:rPr>
                <w:rFonts w:cstheme="minorHAnsi"/>
                <w:bCs/>
                <w:noProof/>
                <w:sz w:val="18"/>
                <w:szCs w:val="18"/>
              </w:rPr>
              <w:t>Luchów Dolny</w:t>
            </w:r>
          </w:p>
        </w:tc>
        <w:tc>
          <w:tcPr>
            <w:tcW w:w="851" w:type="dxa"/>
            <w:tcBorders>
              <w:top w:val="single" w:sz="4" w:space="0" w:color="auto"/>
            </w:tcBorders>
            <w:shd w:val="clear" w:color="auto" w:fill="auto"/>
            <w:vAlign w:val="center"/>
          </w:tcPr>
          <w:p w14:paraId="456F66DF" w14:textId="77777777" w:rsidR="00C0450C" w:rsidRPr="0035621E" w:rsidRDefault="0035621E" w:rsidP="00C0450C">
            <w:pPr>
              <w:jc w:val="center"/>
              <w:rPr>
                <w:rFonts w:cstheme="minorHAnsi"/>
                <w:bCs/>
                <w:noProof/>
                <w:sz w:val="18"/>
                <w:szCs w:val="18"/>
              </w:rPr>
            </w:pPr>
            <w:r w:rsidRPr="0035621E">
              <w:rPr>
                <w:rFonts w:cstheme="minorHAnsi"/>
                <w:color w:val="000000"/>
                <w:sz w:val="18"/>
                <w:szCs w:val="18"/>
              </w:rPr>
              <w:t>0,00</w:t>
            </w:r>
          </w:p>
        </w:tc>
        <w:tc>
          <w:tcPr>
            <w:tcW w:w="2268" w:type="dxa"/>
            <w:tcBorders>
              <w:top w:val="single" w:sz="4" w:space="0" w:color="auto"/>
            </w:tcBorders>
            <w:shd w:val="clear" w:color="auto" w:fill="auto"/>
            <w:vAlign w:val="center"/>
          </w:tcPr>
          <w:p w14:paraId="5DCA5FBD" w14:textId="77777777" w:rsidR="00C0450C" w:rsidRPr="0035621E" w:rsidRDefault="00C0450C" w:rsidP="00C0450C">
            <w:pPr>
              <w:jc w:val="center"/>
              <w:rPr>
                <w:rFonts w:cstheme="minorHAnsi"/>
                <w:bCs/>
                <w:noProof/>
                <w:sz w:val="18"/>
                <w:szCs w:val="18"/>
              </w:rPr>
            </w:pPr>
            <w:r w:rsidRPr="0035621E">
              <w:rPr>
                <w:rFonts w:cstheme="minorHAnsi"/>
                <w:bCs/>
                <w:noProof/>
                <w:sz w:val="18"/>
                <w:szCs w:val="18"/>
              </w:rPr>
              <w:t>Różaniec Drugi</w:t>
            </w:r>
          </w:p>
        </w:tc>
        <w:tc>
          <w:tcPr>
            <w:tcW w:w="850" w:type="dxa"/>
            <w:shd w:val="clear" w:color="auto" w:fill="auto"/>
            <w:vAlign w:val="center"/>
          </w:tcPr>
          <w:p w14:paraId="37C7B0A0" w14:textId="77777777" w:rsidR="00C0450C" w:rsidRPr="0035621E" w:rsidRDefault="005F7034" w:rsidP="00C0450C">
            <w:pPr>
              <w:jc w:val="center"/>
              <w:rPr>
                <w:rFonts w:cstheme="minorHAnsi"/>
                <w:bCs/>
                <w:noProof/>
                <w:sz w:val="18"/>
                <w:szCs w:val="18"/>
              </w:rPr>
            </w:pPr>
            <w:r w:rsidRPr="0035621E">
              <w:rPr>
                <w:rFonts w:cstheme="minorHAnsi"/>
                <w:color w:val="000000"/>
                <w:sz w:val="18"/>
                <w:szCs w:val="18"/>
              </w:rPr>
              <w:t>0,00</w:t>
            </w:r>
          </w:p>
        </w:tc>
      </w:tr>
      <w:tr w:rsidR="00C0450C" w:rsidRPr="00EC4C34" w14:paraId="6287E152" w14:textId="77777777" w:rsidTr="00C0450C">
        <w:trPr>
          <w:trHeight w:val="316"/>
        </w:trPr>
        <w:tc>
          <w:tcPr>
            <w:tcW w:w="2127" w:type="dxa"/>
            <w:tcBorders>
              <w:top w:val="single" w:sz="4" w:space="0" w:color="auto"/>
            </w:tcBorders>
            <w:shd w:val="clear" w:color="auto" w:fill="auto"/>
            <w:vAlign w:val="center"/>
          </w:tcPr>
          <w:p w14:paraId="74CF0CBB" w14:textId="77777777" w:rsidR="00C0450C" w:rsidRPr="0035621E" w:rsidRDefault="00C0450C" w:rsidP="00C0450C">
            <w:pPr>
              <w:jc w:val="center"/>
              <w:rPr>
                <w:rFonts w:cstheme="minorHAnsi"/>
                <w:bCs/>
                <w:noProof/>
                <w:sz w:val="18"/>
                <w:szCs w:val="18"/>
              </w:rPr>
            </w:pPr>
            <w:r w:rsidRPr="0035621E">
              <w:rPr>
                <w:rFonts w:cstheme="minorHAnsi"/>
                <w:sz w:val="18"/>
                <w:szCs w:val="18"/>
              </w:rPr>
              <w:t xml:space="preserve">Przedmieście </w:t>
            </w:r>
            <w:proofErr w:type="spellStart"/>
            <w:r w:rsidRPr="0035621E">
              <w:rPr>
                <w:rFonts w:cstheme="minorHAnsi"/>
                <w:sz w:val="18"/>
                <w:szCs w:val="18"/>
              </w:rPr>
              <w:t>Płuskie</w:t>
            </w:r>
            <w:proofErr w:type="spellEnd"/>
          </w:p>
        </w:tc>
        <w:tc>
          <w:tcPr>
            <w:tcW w:w="850" w:type="dxa"/>
            <w:tcBorders>
              <w:top w:val="single" w:sz="4" w:space="0" w:color="auto"/>
            </w:tcBorders>
            <w:shd w:val="clear" w:color="auto" w:fill="auto"/>
            <w:vAlign w:val="center"/>
          </w:tcPr>
          <w:p w14:paraId="46285C25" w14:textId="77777777" w:rsidR="00C0450C" w:rsidRPr="0035621E" w:rsidRDefault="005F7034" w:rsidP="00C0450C">
            <w:pPr>
              <w:jc w:val="center"/>
              <w:rPr>
                <w:rFonts w:cstheme="minorHAnsi"/>
                <w:bCs/>
                <w:noProof/>
                <w:sz w:val="18"/>
                <w:szCs w:val="18"/>
              </w:rPr>
            </w:pPr>
            <w:r w:rsidRPr="0035621E">
              <w:rPr>
                <w:rFonts w:cstheme="minorHAnsi"/>
                <w:color w:val="9C0006"/>
                <w:sz w:val="18"/>
                <w:szCs w:val="18"/>
              </w:rPr>
              <w:t>25,00</w:t>
            </w:r>
          </w:p>
        </w:tc>
        <w:tc>
          <w:tcPr>
            <w:tcW w:w="2126" w:type="dxa"/>
            <w:tcBorders>
              <w:top w:val="single" w:sz="4" w:space="0" w:color="auto"/>
            </w:tcBorders>
            <w:shd w:val="clear" w:color="auto" w:fill="auto"/>
            <w:vAlign w:val="center"/>
          </w:tcPr>
          <w:p w14:paraId="1563CBBD" w14:textId="77777777" w:rsidR="00C0450C" w:rsidRPr="0035621E" w:rsidRDefault="00C0450C" w:rsidP="00C0450C">
            <w:pPr>
              <w:jc w:val="center"/>
              <w:rPr>
                <w:rFonts w:cstheme="minorHAnsi"/>
                <w:bCs/>
                <w:noProof/>
                <w:sz w:val="18"/>
                <w:szCs w:val="18"/>
              </w:rPr>
            </w:pPr>
            <w:r w:rsidRPr="0035621E">
              <w:rPr>
                <w:rFonts w:cstheme="minorHAnsi"/>
                <w:bCs/>
                <w:noProof/>
                <w:sz w:val="18"/>
                <w:szCs w:val="18"/>
              </w:rPr>
              <w:t>Luchów Górny</w:t>
            </w:r>
          </w:p>
        </w:tc>
        <w:tc>
          <w:tcPr>
            <w:tcW w:w="851" w:type="dxa"/>
            <w:tcBorders>
              <w:top w:val="single" w:sz="4" w:space="0" w:color="auto"/>
            </w:tcBorders>
            <w:shd w:val="clear" w:color="auto" w:fill="auto"/>
            <w:vAlign w:val="center"/>
          </w:tcPr>
          <w:p w14:paraId="308BD266" w14:textId="77777777" w:rsidR="00C0450C" w:rsidRPr="0035621E" w:rsidRDefault="005F7034" w:rsidP="00C0450C">
            <w:pPr>
              <w:jc w:val="center"/>
              <w:rPr>
                <w:rFonts w:cstheme="minorHAnsi"/>
                <w:bCs/>
                <w:noProof/>
                <w:sz w:val="18"/>
                <w:szCs w:val="18"/>
              </w:rPr>
            </w:pPr>
            <w:r w:rsidRPr="0035621E">
              <w:rPr>
                <w:rFonts w:cstheme="minorHAnsi"/>
                <w:color w:val="000000"/>
                <w:sz w:val="18"/>
                <w:szCs w:val="18"/>
              </w:rPr>
              <w:t>0,00</w:t>
            </w:r>
          </w:p>
        </w:tc>
        <w:tc>
          <w:tcPr>
            <w:tcW w:w="2268" w:type="dxa"/>
            <w:tcBorders>
              <w:top w:val="single" w:sz="4" w:space="0" w:color="auto"/>
            </w:tcBorders>
            <w:shd w:val="clear" w:color="auto" w:fill="auto"/>
            <w:vAlign w:val="center"/>
          </w:tcPr>
          <w:p w14:paraId="7F136A7E" w14:textId="77777777" w:rsidR="00C0450C" w:rsidRPr="0035621E" w:rsidRDefault="00C0450C" w:rsidP="00C0450C">
            <w:pPr>
              <w:jc w:val="center"/>
              <w:rPr>
                <w:rFonts w:cstheme="minorHAnsi"/>
                <w:bCs/>
                <w:noProof/>
                <w:sz w:val="18"/>
                <w:szCs w:val="18"/>
              </w:rPr>
            </w:pPr>
            <w:r w:rsidRPr="0035621E">
              <w:rPr>
                <w:rFonts w:cstheme="minorHAnsi"/>
                <w:bCs/>
                <w:noProof/>
                <w:sz w:val="18"/>
                <w:szCs w:val="18"/>
              </w:rPr>
              <w:t>Wola Różaniecka</w:t>
            </w:r>
          </w:p>
        </w:tc>
        <w:tc>
          <w:tcPr>
            <w:tcW w:w="850" w:type="dxa"/>
            <w:shd w:val="clear" w:color="auto" w:fill="auto"/>
            <w:vAlign w:val="center"/>
          </w:tcPr>
          <w:p w14:paraId="26E96301" w14:textId="77777777" w:rsidR="00C0450C" w:rsidRPr="0035621E" w:rsidRDefault="005F7034" w:rsidP="00C0450C">
            <w:pPr>
              <w:jc w:val="center"/>
              <w:rPr>
                <w:rFonts w:cstheme="minorHAnsi"/>
                <w:bCs/>
                <w:noProof/>
                <w:sz w:val="18"/>
                <w:szCs w:val="18"/>
              </w:rPr>
            </w:pPr>
            <w:r w:rsidRPr="0035621E">
              <w:rPr>
                <w:rFonts w:cstheme="minorHAnsi"/>
                <w:color w:val="9C0006"/>
                <w:sz w:val="18"/>
                <w:szCs w:val="18"/>
              </w:rPr>
              <w:t>10,00</w:t>
            </w:r>
          </w:p>
        </w:tc>
      </w:tr>
      <w:tr w:rsidR="00C0450C" w:rsidRPr="00EC4C34" w14:paraId="347F4320" w14:textId="77777777" w:rsidTr="00C0450C">
        <w:trPr>
          <w:trHeight w:val="316"/>
        </w:trPr>
        <w:tc>
          <w:tcPr>
            <w:tcW w:w="2127" w:type="dxa"/>
            <w:tcBorders>
              <w:top w:val="single" w:sz="4" w:space="0" w:color="auto"/>
            </w:tcBorders>
            <w:shd w:val="clear" w:color="auto" w:fill="auto"/>
            <w:vAlign w:val="center"/>
          </w:tcPr>
          <w:p w14:paraId="11DBFD54" w14:textId="77777777" w:rsidR="00C0450C" w:rsidRPr="0035621E" w:rsidRDefault="00C0450C" w:rsidP="00C0450C">
            <w:pPr>
              <w:jc w:val="center"/>
              <w:rPr>
                <w:rFonts w:cstheme="minorHAnsi"/>
                <w:bCs/>
                <w:noProof/>
                <w:sz w:val="18"/>
                <w:szCs w:val="18"/>
              </w:rPr>
            </w:pPr>
            <w:r w:rsidRPr="0035621E">
              <w:rPr>
                <w:rFonts w:cstheme="minorHAnsi"/>
                <w:sz w:val="18"/>
                <w:szCs w:val="18"/>
              </w:rPr>
              <w:t>Przedmieście Różanieckie</w:t>
            </w:r>
          </w:p>
        </w:tc>
        <w:tc>
          <w:tcPr>
            <w:tcW w:w="850" w:type="dxa"/>
            <w:tcBorders>
              <w:top w:val="single" w:sz="4" w:space="0" w:color="auto"/>
            </w:tcBorders>
            <w:shd w:val="clear" w:color="auto" w:fill="auto"/>
            <w:vAlign w:val="center"/>
          </w:tcPr>
          <w:p w14:paraId="3F9240A1" w14:textId="77777777" w:rsidR="00C0450C" w:rsidRPr="0035621E" w:rsidRDefault="005F7034" w:rsidP="00C0450C">
            <w:pPr>
              <w:jc w:val="center"/>
              <w:rPr>
                <w:rFonts w:cstheme="minorHAnsi"/>
                <w:bCs/>
                <w:noProof/>
                <w:sz w:val="18"/>
                <w:szCs w:val="18"/>
              </w:rPr>
            </w:pPr>
            <w:r w:rsidRPr="0035621E">
              <w:rPr>
                <w:rFonts w:cstheme="minorHAnsi"/>
                <w:color w:val="000000"/>
                <w:sz w:val="18"/>
                <w:szCs w:val="18"/>
              </w:rPr>
              <w:t>5,26</w:t>
            </w:r>
          </w:p>
        </w:tc>
        <w:tc>
          <w:tcPr>
            <w:tcW w:w="2126" w:type="dxa"/>
            <w:tcBorders>
              <w:top w:val="single" w:sz="4" w:space="0" w:color="auto"/>
            </w:tcBorders>
            <w:shd w:val="clear" w:color="auto" w:fill="auto"/>
            <w:vAlign w:val="center"/>
          </w:tcPr>
          <w:p w14:paraId="68C63468" w14:textId="77777777" w:rsidR="00C0450C" w:rsidRPr="0035621E" w:rsidRDefault="00C0450C" w:rsidP="00C0450C">
            <w:pPr>
              <w:jc w:val="center"/>
              <w:rPr>
                <w:rFonts w:cstheme="minorHAnsi"/>
                <w:bCs/>
                <w:noProof/>
                <w:sz w:val="18"/>
                <w:szCs w:val="18"/>
              </w:rPr>
            </w:pPr>
            <w:r w:rsidRPr="0035621E">
              <w:rPr>
                <w:rFonts w:cstheme="minorHAnsi"/>
                <w:bCs/>
                <w:noProof/>
                <w:sz w:val="18"/>
                <w:szCs w:val="18"/>
              </w:rPr>
              <w:t>Pierogowiec</w:t>
            </w:r>
          </w:p>
        </w:tc>
        <w:tc>
          <w:tcPr>
            <w:tcW w:w="851" w:type="dxa"/>
            <w:tcBorders>
              <w:top w:val="single" w:sz="4" w:space="0" w:color="auto"/>
            </w:tcBorders>
            <w:shd w:val="clear" w:color="auto" w:fill="auto"/>
            <w:vAlign w:val="center"/>
          </w:tcPr>
          <w:p w14:paraId="16D56468" w14:textId="77777777" w:rsidR="00C0450C" w:rsidRPr="0035621E" w:rsidRDefault="005F7034" w:rsidP="00C0450C">
            <w:pPr>
              <w:jc w:val="center"/>
              <w:rPr>
                <w:rFonts w:cstheme="minorHAnsi"/>
                <w:bCs/>
                <w:noProof/>
                <w:sz w:val="18"/>
                <w:szCs w:val="18"/>
              </w:rPr>
            </w:pPr>
            <w:r w:rsidRPr="0035621E">
              <w:rPr>
                <w:rFonts w:cstheme="minorHAnsi"/>
                <w:color w:val="000000"/>
                <w:sz w:val="18"/>
                <w:szCs w:val="18"/>
              </w:rPr>
              <w:t>0,00</w:t>
            </w:r>
          </w:p>
        </w:tc>
        <w:tc>
          <w:tcPr>
            <w:tcW w:w="2268" w:type="dxa"/>
            <w:tcBorders>
              <w:top w:val="single" w:sz="4" w:space="0" w:color="auto"/>
            </w:tcBorders>
            <w:shd w:val="clear" w:color="auto" w:fill="auto"/>
            <w:vAlign w:val="center"/>
          </w:tcPr>
          <w:p w14:paraId="1379AF78" w14:textId="77777777" w:rsidR="00C0450C" w:rsidRPr="0035621E" w:rsidRDefault="00C0450C" w:rsidP="00C0450C">
            <w:pPr>
              <w:jc w:val="center"/>
              <w:rPr>
                <w:rFonts w:cstheme="minorHAnsi"/>
                <w:b/>
                <w:noProof/>
                <w:sz w:val="18"/>
                <w:szCs w:val="18"/>
              </w:rPr>
            </w:pPr>
            <w:r w:rsidRPr="0035621E">
              <w:rPr>
                <w:rFonts w:cstheme="minorHAnsi"/>
                <w:b/>
                <w:noProof/>
                <w:sz w:val="18"/>
                <w:szCs w:val="18"/>
              </w:rPr>
              <w:t>wartość dla Gminy</w:t>
            </w:r>
          </w:p>
        </w:tc>
        <w:tc>
          <w:tcPr>
            <w:tcW w:w="850" w:type="dxa"/>
            <w:shd w:val="clear" w:color="auto" w:fill="auto"/>
            <w:vAlign w:val="center"/>
          </w:tcPr>
          <w:p w14:paraId="3E4D3F39" w14:textId="77777777" w:rsidR="00C0450C" w:rsidRPr="0035621E" w:rsidRDefault="00C0450C" w:rsidP="00C0450C">
            <w:pPr>
              <w:jc w:val="center"/>
              <w:rPr>
                <w:rFonts w:cstheme="minorHAnsi"/>
                <w:b/>
                <w:noProof/>
                <w:sz w:val="18"/>
                <w:szCs w:val="18"/>
              </w:rPr>
            </w:pPr>
            <w:r w:rsidRPr="0035621E">
              <w:rPr>
                <w:rFonts w:cstheme="minorHAnsi"/>
                <w:b/>
                <w:noProof/>
                <w:sz w:val="18"/>
                <w:szCs w:val="18"/>
              </w:rPr>
              <w:t>5,57</w:t>
            </w:r>
          </w:p>
        </w:tc>
      </w:tr>
      <w:tr w:rsidR="00C0450C" w14:paraId="38CFAE3F" w14:textId="77777777" w:rsidTr="00C0450C">
        <w:tc>
          <w:tcPr>
            <w:tcW w:w="9072" w:type="dxa"/>
            <w:gridSpan w:val="6"/>
            <w:tcBorders>
              <w:top w:val="single" w:sz="4" w:space="0" w:color="auto"/>
              <w:left w:val="nil"/>
              <w:bottom w:val="nil"/>
              <w:right w:val="nil"/>
            </w:tcBorders>
            <w:vAlign w:val="center"/>
          </w:tcPr>
          <w:p w14:paraId="113EFF2A" w14:textId="77777777" w:rsidR="00C0450C" w:rsidRDefault="00C0450C" w:rsidP="001467B2">
            <w:pPr>
              <w:pStyle w:val="Legenda"/>
              <w:jc w:val="right"/>
            </w:pPr>
            <w:r>
              <w:t>Źródło: opracowanie własne na podstawie danych Urzędu Miejskiego w Tarnogrodzie</w:t>
            </w:r>
          </w:p>
        </w:tc>
      </w:tr>
    </w:tbl>
    <w:p w14:paraId="125C8560" w14:textId="77777777" w:rsidR="00C0450C" w:rsidRDefault="00C0450C" w:rsidP="00160AA7">
      <w:pPr>
        <w:rPr>
          <w:color w:val="000000"/>
          <w:shd w:val="clear" w:color="auto" w:fill="FFFFFF"/>
        </w:rPr>
      </w:pPr>
      <w:r w:rsidRPr="00F13A0D">
        <w:rPr>
          <w:shd w:val="clear" w:color="auto" w:fill="FFFFFF"/>
        </w:rPr>
        <w:t>Zasiłek dla bezrobotnych przysługuje osobom, które </w:t>
      </w:r>
      <w:r w:rsidRPr="00F13A0D">
        <w:rPr>
          <w:color w:val="040C28"/>
        </w:rPr>
        <w:t xml:space="preserve">przepracowały minimum 365 dni w ciągu </w:t>
      </w:r>
      <w:r>
        <w:rPr>
          <w:color w:val="040C28"/>
        </w:rPr>
        <w:t xml:space="preserve">ostatnich </w:t>
      </w:r>
      <w:r w:rsidRPr="00F13A0D">
        <w:rPr>
          <w:color w:val="040C28"/>
        </w:rPr>
        <w:t>18 miesięcy</w:t>
      </w:r>
      <w:r>
        <w:rPr>
          <w:color w:val="040C28"/>
        </w:rPr>
        <w:t>,</w:t>
      </w:r>
      <w:r w:rsidRPr="00F13A0D">
        <w:rPr>
          <w:color w:val="040C28"/>
        </w:rPr>
        <w:t xml:space="preserve"> poprzedzających rejestrację w urzędzie pracy jako osoba bezrobotna</w:t>
      </w:r>
      <w:r w:rsidRPr="00F13A0D">
        <w:rPr>
          <w:shd w:val="clear" w:color="auto" w:fill="FFFFFF"/>
        </w:rPr>
        <w:t>. Wym</w:t>
      </w:r>
      <w:r>
        <w:rPr>
          <w:shd w:val="clear" w:color="auto" w:fill="FFFFFF"/>
        </w:rPr>
        <w:t>aga się jednak,</w:t>
      </w:r>
      <w:r w:rsidRPr="00F13A0D">
        <w:rPr>
          <w:shd w:val="clear" w:color="auto" w:fill="FFFFFF"/>
        </w:rPr>
        <w:t xml:space="preserve"> </w:t>
      </w:r>
      <w:r>
        <w:rPr>
          <w:shd w:val="clear" w:color="auto" w:fill="FFFFFF"/>
        </w:rPr>
        <w:t>by</w:t>
      </w:r>
      <w:r w:rsidRPr="00F13A0D">
        <w:rPr>
          <w:shd w:val="clear" w:color="auto" w:fill="FFFFFF"/>
        </w:rPr>
        <w:t xml:space="preserve"> osoba, która pracowała </w:t>
      </w:r>
      <w:r>
        <w:rPr>
          <w:shd w:val="clear" w:color="auto" w:fill="FFFFFF"/>
        </w:rPr>
        <w:t>nie mniej niż</w:t>
      </w:r>
      <w:r w:rsidRPr="00F13A0D">
        <w:rPr>
          <w:shd w:val="clear" w:color="auto" w:fill="FFFFFF"/>
        </w:rPr>
        <w:t xml:space="preserve"> rok, otrzymywała w tym czasie </w:t>
      </w:r>
      <w:r>
        <w:rPr>
          <w:shd w:val="clear" w:color="auto" w:fill="FFFFFF"/>
        </w:rPr>
        <w:t>przynajmniej</w:t>
      </w:r>
      <w:r w:rsidRPr="00F13A0D">
        <w:rPr>
          <w:shd w:val="clear" w:color="auto" w:fill="FFFFFF"/>
        </w:rPr>
        <w:t xml:space="preserve"> minimalne wynagrodzenie.</w:t>
      </w:r>
      <w:r w:rsidRPr="00F13A0D">
        <w:rPr>
          <w:color w:val="000000"/>
          <w:shd w:val="clear" w:color="auto" w:fill="FFFFFF"/>
        </w:rPr>
        <w:t xml:space="preserve"> Wymiar etatu pozostaje bez znaczenia.</w:t>
      </w:r>
    </w:p>
    <w:p w14:paraId="0275693A" w14:textId="77777777" w:rsidR="00C0450C" w:rsidRDefault="00C0450C" w:rsidP="00160AA7">
      <w:pPr>
        <w:rPr>
          <w:color w:val="000000"/>
          <w:shd w:val="clear" w:color="auto" w:fill="FFFFFF"/>
        </w:rPr>
      </w:pPr>
      <w:r>
        <w:rPr>
          <w:color w:val="000000"/>
          <w:shd w:val="clear" w:color="auto" w:fill="FFFFFF"/>
        </w:rPr>
        <w:t xml:space="preserve">Opisane powyżej warunki, konieczne do spełnienia w celu uzyskania świadczenia z pomocy społecznej, w klarowny sposób pozwalają określić cechy, wyróżniające osoby uprawnione do zasiłku spośród ogółu bezrobotnych. Zgodnie z nimi, zapomoga pieniężna przysługuje człowiekowi, który jest chętny do podjęcia pracy zawodowej i zdolny do jej utrzymania przez </w:t>
      </w:r>
      <w:r>
        <w:rPr>
          <w:color w:val="000000"/>
          <w:shd w:val="clear" w:color="auto" w:fill="FFFFFF"/>
        </w:rPr>
        <w:lastRenderedPageBreak/>
        <w:t>dłuższy czas, ale utracił możliwość zatrudnienia, w związku z czym w chwili obecnej nie posiada dochodu. Wysoki odsetek takich osób w społeczeństwie może skutkować licznymi problemami natury społeczno-ekonomicznej.</w:t>
      </w:r>
    </w:p>
    <w:p w14:paraId="6D529622" w14:textId="77777777" w:rsidR="00C0450C" w:rsidRDefault="00C0450C" w:rsidP="00160AA7">
      <w:pPr>
        <w:rPr>
          <w:color w:val="000000"/>
          <w:shd w:val="clear" w:color="auto" w:fill="FFFFFF"/>
        </w:rPr>
      </w:pPr>
      <w:r>
        <w:rPr>
          <w:color w:val="000000"/>
          <w:shd w:val="clear" w:color="auto" w:fill="FFFFFF"/>
        </w:rPr>
        <w:t xml:space="preserve">W Gminie Tarnogród, wskaźnik udziału osób uprawnionych do zasiłku w ogólnej liczbie bezrobotnych w sołectwie w 2021 r. wyniósł średnio 5,57%. W ujęciu ogólnym nie ma więc większych powodów do niepokoju. Sześć jednostek pomocniczych charakteryzuje się wartościami na poziomie 0%, w związku z czym analizowany problem bezrobocia nie dotyczy ich wcale. Najwyższe wyniki odnotowano na północy Gminy, w dzielnicy Przedmieście </w:t>
      </w:r>
      <w:proofErr w:type="spellStart"/>
      <w:r>
        <w:rPr>
          <w:color w:val="000000"/>
          <w:shd w:val="clear" w:color="auto" w:fill="FFFFFF"/>
        </w:rPr>
        <w:t>Płuskie</w:t>
      </w:r>
      <w:proofErr w:type="spellEnd"/>
      <w:r>
        <w:rPr>
          <w:color w:val="000000"/>
          <w:shd w:val="clear" w:color="auto" w:fill="FFFFFF"/>
        </w:rPr>
        <w:t xml:space="preserve"> – udział osób uprawnionych do zasiłku w ogólnej liczbie bezrobotnych wyniósł tam ponad 4 razy więcej niż średnia gminna.</w:t>
      </w:r>
    </w:p>
    <w:p w14:paraId="14567BCF" w14:textId="77777777" w:rsidR="00C0450C" w:rsidRDefault="00C0450C" w:rsidP="00160AA7">
      <w:pPr>
        <w:rPr>
          <w:color w:val="000000"/>
          <w:shd w:val="clear" w:color="auto" w:fill="FFFFFF"/>
        </w:rPr>
      </w:pPr>
      <w:r w:rsidRPr="00A434C7">
        <w:rPr>
          <w:color w:val="000000"/>
          <w:shd w:val="clear" w:color="auto" w:fill="FFFFFF"/>
        </w:rPr>
        <w:t xml:space="preserve">Wysoki poziom bezrobocia wśród ludzi, którzy poważnie traktują kwestię zatrudnienia, są chętni do pracy oraz angażują się w wykonywane zadania, w sposób negatywny przekłada się na lokalną gospodarkę. W sytuacji, gdy wiele osób o ww. cechach pozostaje bez pracy zarobkowej, zmniejszeniu ulega </w:t>
      </w:r>
      <w:r>
        <w:rPr>
          <w:color w:val="000000"/>
          <w:shd w:val="clear" w:color="auto" w:fill="FFFFFF"/>
        </w:rPr>
        <w:t xml:space="preserve">zasób </w:t>
      </w:r>
      <w:r w:rsidRPr="00A434C7">
        <w:rPr>
          <w:color w:val="000000"/>
          <w:shd w:val="clear" w:color="auto" w:fill="FFFFFF"/>
        </w:rPr>
        <w:t>siły roboczej. Naturalnymi konsekwencjami tego są m.in.: brak wykwalifikowanej kadry, liczne wakaty na rynku pracy czy zmniejszenie produkcji.</w:t>
      </w:r>
      <w:r>
        <w:rPr>
          <w:color w:val="000000"/>
          <w:shd w:val="clear" w:color="auto" w:fill="FFFFFF"/>
        </w:rPr>
        <w:t xml:space="preserve"> W rezultacie, duża liczba osób bezrobotnych, aktywnie poszukujących pracy, prowadzi więc do regresu gospodarczego. </w:t>
      </w:r>
    </w:p>
    <w:p w14:paraId="54D87C81" w14:textId="77777777" w:rsidR="00C0450C" w:rsidRDefault="00C0450C" w:rsidP="00160AA7">
      <w:pPr>
        <w:rPr>
          <w:color w:val="000000"/>
          <w:shd w:val="clear" w:color="auto" w:fill="FFFFFF"/>
        </w:rPr>
      </w:pPr>
      <w:r>
        <w:rPr>
          <w:color w:val="000000"/>
          <w:shd w:val="clear" w:color="auto" w:fill="FFFFFF"/>
        </w:rPr>
        <w:t>Zmniejszenie się grupy osób czynnych zawodowo, przy jednoczesnym wzroście liczby bezrobotnych uprawnionych do zasiłku z pomocy społecznej, powoduje również zmiany w strukturze społeczno-ekonomicznej. Pojawiają się wyraźne dysproporcje pomiędzy pracującą i niepracującą częścią społeczeństwa, przy czym ta druga zaczyna znacząco dominować nad pierwszą. W efekcie dochodzi do spotęgowania problemu obciążenia demograficznego i nadwyrężenia systemu pomocy społecznej.</w:t>
      </w:r>
    </w:p>
    <w:p w14:paraId="102D4592" w14:textId="77777777" w:rsidR="00C0450C" w:rsidRDefault="00C0450C" w:rsidP="00160AA7">
      <w:r>
        <w:t xml:space="preserve">Celem przeciwdziałania omówionemu w powyższych akapitach problemowi, Gmina Tarnogród powinna przede wszystkim wprowadzić działania z zakresu </w:t>
      </w:r>
      <w:r w:rsidR="00160AA7">
        <w:t>pośrednictwa pracy, doradztwa i </w:t>
      </w:r>
      <w:r>
        <w:t>informacji zawodowej, a także organizować wszelkiego rodzaju szkolenia, podnoszące kwalifikacje osób bezrobotnych i umożliwiające ich przebranżowienie.</w:t>
      </w:r>
    </w:p>
    <w:p w14:paraId="33D2AA50" w14:textId="77777777" w:rsidR="00160AA7" w:rsidRDefault="00160AA7" w:rsidP="00C0450C">
      <w:pPr>
        <w:rPr>
          <w:sz w:val="20"/>
          <w:szCs w:val="20"/>
        </w:rPr>
      </w:pPr>
    </w:p>
    <w:p w14:paraId="33DC8259" w14:textId="77777777" w:rsidR="00160AA7" w:rsidRPr="00766C0F" w:rsidRDefault="00160AA7" w:rsidP="00C0450C">
      <w:pPr>
        <w:rPr>
          <w:sz w:val="20"/>
          <w:szCs w:val="20"/>
        </w:rPr>
        <w:sectPr w:rsidR="00160AA7" w:rsidRPr="00766C0F">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5979A427"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2D816E85" w14:textId="77777777" w:rsidR="00C0450C" w:rsidRPr="00397665" w:rsidRDefault="00397665" w:rsidP="00397665">
            <w:pPr>
              <w:pStyle w:val="Legenda"/>
            </w:pPr>
            <w:r>
              <w:lastRenderedPageBreak/>
              <w:t xml:space="preserve">Wskaźnik delimitacyjny </w:t>
            </w:r>
            <w:fldSimple w:instr=" SEQ Wskaźnik_delimitacyjny \* ARABIC ">
              <w:r w:rsidR="003568A3">
                <w:rPr>
                  <w:noProof/>
                </w:rPr>
                <w:t>20</w:t>
              </w:r>
            </w:fldSimple>
            <w:r>
              <w:t xml:space="preserve">. </w:t>
            </w:r>
            <w:r w:rsidR="00C0450C" w:rsidRPr="00397665">
              <w:t>Udział osób długotrwale bezrobotnych w ogólnej liczbie osób bezrobotnych w 2021 r. [%]</w:t>
            </w:r>
          </w:p>
        </w:tc>
      </w:tr>
      <w:tr w:rsidR="00C0450C" w:rsidRPr="00AD066F" w14:paraId="2634DA39"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2A9B6315" w14:textId="77777777" w:rsidR="00C0450C" w:rsidRPr="00AD066F" w:rsidRDefault="00C0450C" w:rsidP="00C0450C">
            <w:pPr>
              <w:jc w:val="center"/>
              <w:rPr>
                <w:b/>
              </w:rPr>
            </w:pPr>
            <w:r>
              <w:rPr>
                <w:b/>
                <w:noProof/>
              </w:rPr>
              <w:drawing>
                <wp:inline distT="0" distB="0" distL="0" distR="0" wp14:anchorId="1FE68FED" wp14:editId="6B2C47B8">
                  <wp:extent cx="5623560" cy="5425440"/>
                  <wp:effectExtent l="0" t="0" r="0" b="381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pic:cNvPicPr/>
                        </pic:nvPicPr>
                        <pic:blipFill rotWithShape="1">
                          <a:blip r:embed="rId40" cstate="print">
                            <a:extLst>
                              <a:ext uri="{28A0092B-C50C-407E-A947-70E740481C1C}">
                                <a14:useLocalDpi xmlns:a14="http://schemas.microsoft.com/office/drawing/2010/main" val="0"/>
                              </a:ext>
                            </a:extLst>
                          </a:blip>
                          <a:srcRect b="3523"/>
                          <a:stretch/>
                        </pic:blipFill>
                        <pic:spPr bwMode="auto">
                          <a:xfrm>
                            <a:off x="0" y="0"/>
                            <a:ext cx="5623560" cy="542544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3E41C53E" w14:textId="77777777" w:rsidTr="00C0450C">
        <w:trPr>
          <w:trHeight w:val="316"/>
        </w:trPr>
        <w:tc>
          <w:tcPr>
            <w:tcW w:w="2127" w:type="dxa"/>
            <w:tcBorders>
              <w:top w:val="single" w:sz="4" w:space="0" w:color="auto"/>
            </w:tcBorders>
            <w:shd w:val="clear" w:color="auto" w:fill="auto"/>
            <w:vAlign w:val="center"/>
          </w:tcPr>
          <w:p w14:paraId="54A47C05" w14:textId="77777777" w:rsidR="00C0450C" w:rsidRPr="000B3CFC" w:rsidRDefault="00C0450C" w:rsidP="00C0450C">
            <w:pPr>
              <w:jc w:val="center"/>
              <w:rPr>
                <w:rFonts w:cstheme="minorHAnsi"/>
                <w:bCs/>
                <w:noProof/>
                <w:sz w:val="18"/>
                <w:szCs w:val="18"/>
              </w:rPr>
            </w:pPr>
            <w:r w:rsidRPr="000B3CFC">
              <w:rPr>
                <w:rFonts w:cstheme="minorHAnsi"/>
                <w:sz w:val="18"/>
                <w:szCs w:val="18"/>
              </w:rPr>
              <w:t>Przedmieście Błonie</w:t>
            </w:r>
          </w:p>
        </w:tc>
        <w:tc>
          <w:tcPr>
            <w:tcW w:w="850" w:type="dxa"/>
            <w:tcBorders>
              <w:top w:val="single" w:sz="4" w:space="0" w:color="auto"/>
            </w:tcBorders>
            <w:shd w:val="clear" w:color="auto" w:fill="auto"/>
            <w:vAlign w:val="center"/>
          </w:tcPr>
          <w:p w14:paraId="4536B850" w14:textId="77777777" w:rsidR="00C0450C" w:rsidRPr="000B3CFC" w:rsidRDefault="000B3CFC" w:rsidP="00C0450C">
            <w:pPr>
              <w:jc w:val="center"/>
              <w:rPr>
                <w:rFonts w:cstheme="minorHAnsi"/>
                <w:bCs/>
                <w:noProof/>
                <w:sz w:val="18"/>
                <w:szCs w:val="18"/>
              </w:rPr>
            </w:pPr>
            <w:r w:rsidRPr="000B3CFC">
              <w:rPr>
                <w:rFonts w:cstheme="minorHAnsi"/>
                <w:color w:val="9C0006"/>
                <w:sz w:val="18"/>
                <w:szCs w:val="18"/>
              </w:rPr>
              <w:t>44,44</w:t>
            </w:r>
          </w:p>
        </w:tc>
        <w:tc>
          <w:tcPr>
            <w:tcW w:w="2126" w:type="dxa"/>
            <w:tcBorders>
              <w:top w:val="single" w:sz="4" w:space="0" w:color="auto"/>
            </w:tcBorders>
            <w:shd w:val="clear" w:color="auto" w:fill="auto"/>
            <w:vAlign w:val="center"/>
          </w:tcPr>
          <w:p w14:paraId="5F49AF80" w14:textId="77777777" w:rsidR="00C0450C" w:rsidRPr="000B3CFC" w:rsidRDefault="00C0450C" w:rsidP="00C0450C">
            <w:pPr>
              <w:jc w:val="center"/>
              <w:rPr>
                <w:rFonts w:cstheme="minorHAnsi"/>
                <w:bCs/>
                <w:noProof/>
                <w:sz w:val="18"/>
                <w:szCs w:val="18"/>
              </w:rPr>
            </w:pPr>
            <w:r w:rsidRPr="000B3CFC">
              <w:rPr>
                <w:rFonts w:cstheme="minorHAnsi"/>
                <w:bCs/>
                <w:noProof/>
                <w:sz w:val="18"/>
                <w:szCs w:val="18"/>
              </w:rPr>
              <w:t>Śródmieście</w:t>
            </w:r>
          </w:p>
        </w:tc>
        <w:tc>
          <w:tcPr>
            <w:tcW w:w="851" w:type="dxa"/>
            <w:tcBorders>
              <w:top w:val="single" w:sz="4" w:space="0" w:color="auto"/>
            </w:tcBorders>
            <w:shd w:val="clear" w:color="auto" w:fill="auto"/>
            <w:vAlign w:val="center"/>
          </w:tcPr>
          <w:p w14:paraId="28DEA48F" w14:textId="77777777" w:rsidR="00C0450C" w:rsidRPr="000B3CFC" w:rsidRDefault="000B3CFC" w:rsidP="00C0450C">
            <w:pPr>
              <w:jc w:val="center"/>
              <w:rPr>
                <w:rFonts w:cstheme="minorHAnsi"/>
                <w:bCs/>
                <w:noProof/>
                <w:sz w:val="18"/>
                <w:szCs w:val="18"/>
              </w:rPr>
            </w:pPr>
            <w:r w:rsidRPr="000B3CFC">
              <w:rPr>
                <w:rFonts w:cstheme="minorHAnsi"/>
                <w:bCs/>
                <w:color w:val="000000"/>
                <w:sz w:val="18"/>
                <w:szCs w:val="18"/>
              </w:rPr>
              <w:t>21,43</w:t>
            </w:r>
          </w:p>
        </w:tc>
        <w:tc>
          <w:tcPr>
            <w:tcW w:w="2268" w:type="dxa"/>
            <w:tcBorders>
              <w:top w:val="single" w:sz="4" w:space="0" w:color="auto"/>
            </w:tcBorders>
            <w:shd w:val="clear" w:color="auto" w:fill="auto"/>
            <w:vAlign w:val="center"/>
          </w:tcPr>
          <w:p w14:paraId="005BBA60" w14:textId="77777777" w:rsidR="00C0450C" w:rsidRPr="000B3CFC" w:rsidRDefault="00C0450C" w:rsidP="00C0450C">
            <w:pPr>
              <w:jc w:val="center"/>
              <w:rPr>
                <w:rFonts w:cstheme="minorHAnsi"/>
                <w:bCs/>
                <w:noProof/>
                <w:sz w:val="18"/>
                <w:szCs w:val="18"/>
              </w:rPr>
            </w:pPr>
            <w:r w:rsidRPr="000B3CFC">
              <w:rPr>
                <w:rFonts w:cstheme="minorHAnsi"/>
                <w:bCs/>
                <w:noProof/>
                <w:sz w:val="18"/>
                <w:szCs w:val="18"/>
              </w:rPr>
              <w:t>Różaniec Pierwszy</w:t>
            </w:r>
          </w:p>
        </w:tc>
        <w:tc>
          <w:tcPr>
            <w:tcW w:w="850" w:type="dxa"/>
            <w:tcBorders>
              <w:top w:val="single" w:sz="4" w:space="0" w:color="auto"/>
            </w:tcBorders>
            <w:shd w:val="clear" w:color="auto" w:fill="auto"/>
            <w:vAlign w:val="center"/>
          </w:tcPr>
          <w:p w14:paraId="5A099FBC" w14:textId="77777777" w:rsidR="00C0450C" w:rsidRPr="000B3CFC" w:rsidRDefault="000B3CFC" w:rsidP="00C0450C">
            <w:pPr>
              <w:jc w:val="center"/>
              <w:rPr>
                <w:rFonts w:cstheme="minorHAnsi"/>
                <w:bCs/>
                <w:noProof/>
                <w:sz w:val="18"/>
                <w:szCs w:val="18"/>
              </w:rPr>
            </w:pPr>
            <w:r w:rsidRPr="000B3CFC">
              <w:rPr>
                <w:rFonts w:cstheme="minorHAnsi"/>
                <w:bCs/>
                <w:color w:val="9C0006"/>
                <w:sz w:val="18"/>
                <w:szCs w:val="18"/>
              </w:rPr>
              <w:t>53,33</w:t>
            </w:r>
          </w:p>
        </w:tc>
      </w:tr>
      <w:tr w:rsidR="00C0450C" w:rsidRPr="00EC4C34" w14:paraId="05E94F4E" w14:textId="77777777" w:rsidTr="00C0450C">
        <w:trPr>
          <w:trHeight w:val="316"/>
        </w:trPr>
        <w:tc>
          <w:tcPr>
            <w:tcW w:w="2127" w:type="dxa"/>
            <w:tcBorders>
              <w:top w:val="single" w:sz="4" w:space="0" w:color="auto"/>
            </w:tcBorders>
            <w:shd w:val="clear" w:color="auto" w:fill="auto"/>
            <w:vAlign w:val="center"/>
          </w:tcPr>
          <w:p w14:paraId="7C38AA7F" w14:textId="77777777" w:rsidR="00C0450C" w:rsidRPr="000B3CFC" w:rsidRDefault="00C0450C" w:rsidP="00C0450C">
            <w:pPr>
              <w:jc w:val="center"/>
              <w:rPr>
                <w:rFonts w:cstheme="minorHAnsi"/>
                <w:bCs/>
                <w:noProof/>
                <w:sz w:val="18"/>
                <w:szCs w:val="18"/>
              </w:rPr>
            </w:pPr>
            <w:r w:rsidRPr="000B3CFC">
              <w:rPr>
                <w:rFonts w:cstheme="minorHAnsi"/>
                <w:sz w:val="18"/>
                <w:szCs w:val="18"/>
              </w:rPr>
              <w:t>Przedmieście Bukowskie</w:t>
            </w:r>
          </w:p>
        </w:tc>
        <w:tc>
          <w:tcPr>
            <w:tcW w:w="850" w:type="dxa"/>
            <w:tcBorders>
              <w:top w:val="single" w:sz="4" w:space="0" w:color="auto"/>
            </w:tcBorders>
            <w:shd w:val="clear" w:color="auto" w:fill="auto"/>
            <w:vAlign w:val="center"/>
          </w:tcPr>
          <w:p w14:paraId="24F1B536" w14:textId="77777777" w:rsidR="00C0450C" w:rsidRPr="000B3CFC" w:rsidRDefault="000B3CFC" w:rsidP="00C0450C">
            <w:pPr>
              <w:jc w:val="center"/>
              <w:rPr>
                <w:rFonts w:cstheme="minorHAnsi"/>
                <w:bCs/>
                <w:noProof/>
                <w:sz w:val="18"/>
                <w:szCs w:val="18"/>
              </w:rPr>
            </w:pPr>
            <w:r w:rsidRPr="000B3CFC">
              <w:rPr>
                <w:rFonts w:cstheme="minorHAnsi"/>
                <w:color w:val="9C0006"/>
                <w:sz w:val="18"/>
                <w:szCs w:val="18"/>
              </w:rPr>
              <w:t>60,00</w:t>
            </w:r>
          </w:p>
        </w:tc>
        <w:tc>
          <w:tcPr>
            <w:tcW w:w="2126" w:type="dxa"/>
            <w:tcBorders>
              <w:top w:val="single" w:sz="4" w:space="0" w:color="auto"/>
            </w:tcBorders>
            <w:shd w:val="clear" w:color="auto" w:fill="auto"/>
            <w:vAlign w:val="center"/>
          </w:tcPr>
          <w:p w14:paraId="67C1A1D2" w14:textId="77777777" w:rsidR="00C0450C" w:rsidRPr="000B3CFC" w:rsidRDefault="00C0450C" w:rsidP="00C0450C">
            <w:pPr>
              <w:jc w:val="center"/>
              <w:rPr>
                <w:rFonts w:cstheme="minorHAnsi"/>
                <w:bCs/>
                <w:noProof/>
                <w:sz w:val="18"/>
                <w:szCs w:val="18"/>
              </w:rPr>
            </w:pPr>
            <w:r w:rsidRPr="000B3CFC">
              <w:rPr>
                <w:rFonts w:cstheme="minorHAnsi"/>
                <w:bCs/>
                <w:noProof/>
                <w:sz w:val="18"/>
                <w:szCs w:val="18"/>
              </w:rPr>
              <w:t>Luchów Dolny</w:t>
            </w:r>
          </w:p>
        </w:tc>
        <w:tc>
          <w:tcPr>
            <w:tcW w:w="851" w:type="dxa"/>
            <w:tcBorders>
              <w:top w:val="single" w:sz="4" w:space="0" w:color="auto"/>
            </w:tcBorders>
            <w:shd w:val="clear" w:color="auto" w:fill="auto"/>
            <w:vAlign w:val="center"/>
          </w:tcPr>
          <w:p w14:paraId="0A69E0E4" w14:textId="77777777" w:rsidR="00C0450C" w:rsidRPr="000B3CFC" w:rsidRDefault="000B3CFC" w:rsidP="00C0450C">
            <w:pPr>
              <w:jc w:val="center"/>
              <w:rPr>
                <w:rFonts w:cstheme="minorHAnsi"/>
                <w:bCs/>
                <w:noProof/>
                <w:sz w:val="18"/>
                <w:szCs w:val="18"/>
              </w:rPr>
            </w:pPr>
            <w:r w:rsidRPr="000B3CFC">
              <w:rPr>
                <w:rFonts w:cstheme="minorHAnsi"/>
                <w:color w:val="000000"/>
                <w:sz w:val="18"/>
                <w:szCs w:val="18"/>
              </w:rPr>
              <w:t>33,33</w:t>
            </w:r>
          </w:p>
        </w:tc>
        <w:tc>
          <w:tcPr>
            <w:tcW w:w="2268" w:type="dxa"/>
            <w:tcBorders>
              <w:top w:val="single" w:sz="4" w:space="0" w:color="auto"/>
            </w:tcBorders>
            <w:shd w:val="clear" w:color="auto" w:fill="auto"/>
            <w:vAlign w:val="center"/>
          </w:tcPr>
          <w:p w14:paraId="1AE53803" w14:textId="77777777" w:rsidR="00C0450C" w:rsidRPr="000B3CFC" w:rsidRDefault="00C0450C" w:rsidP="00C0450C">
            <w:pPr>
              <w:jc w:val="center"/>
              <w:rPr>
                <w:rFonts w:cstheme="minorHAnsi"/>
                <w:bCs/>
                <w:noProof/>
                <w:sz w:val="18"/>
                <w:szCs w:val="18"/>
              </w:rPr>
            </w:pPr>
            <w:r w:rsidRPr="000B3CFC">
              <w:rPr>
                <w:rFonts w:cstheme="minorHAnsi"/>
                <w:bCs/>
                <w:noProof/>
                <w:sz w:val="18"/>
                <w:szCs w:val="18"/>
              </w:rPr>
              <w:t>Różaniec Drugi</w:t>
            </w:r>
          </w:p>
        </w:tc>
        <w:tc>
          <w:tcPr>
            <w:tcW w:w="850" w:type="dxa"/>
            <w:shd w:val="clear" w:color="auto" w:fill="auto"/>
            <w:vAlign w:val="center"/>
          </w:tcPr>
          <w:p w14:paraId="66A292DE" w14:textId="77777777" w:rsidR="00C0450C" w:rsidRPr="000B3CFC" w:rsidRDefault="000B3CFC" w:rsidP="00C0450C">
            <w:pPr>
              <w:jc w:val="center"/>
              <w:rPr>
                <w:rFonts w:cstheme="minorHAnsi"/>
                <w:bCs/>
                <w:noProof/>
                <w:sz w:val="18"/>
                <w:szCs w:val="18"/>
              </w:rPr>
            </w:pPr>
            <w:r w:rsidRPr="000B3CFC">
              <w:rPr>
                <w:rFonts w:cstheme="minorHAnsi"/>
                <w:color w:val="9C0006"/>
                <w:sz w:val="18"/>
                <w:szCs w:val="18"/>
              </w:rPr>
              <w:t>60,00</w:t>
            </w:r>
          </w:p>
        </w:tc>
      </w:tr>
      <w:tr w:rsidR="00C0450C" w:rsidRPr="00EC4C34" w14:paraId="7239711F" w14:textId="77777777" w:rsidTr="00C0450C">
        <w:trPr>
          <w:trHeight w:val="316"/>
        </w:trPr>
        <w:tc>
          <w:tcPr>
            <w:tcW w:w="2127" w:type="dxa"/>
            <w:tcBorders>
              <w:top w:val="single" w:sz="4" w:space="0" w:color="auto"/>
            </w:tcBorders>
            <w:shd w:val="clear" w:color="auto" w:fill="auto"/>
            <w:vAlign w:val="center"/>
          </w:tcPr>
          <w:p w14:paraId="62941217" w14:textId="77777777" w:rsidR="00C0450C" w:rsidRPr="000B3CFC" w:rsidRDefault="00C0450C" w:rsidP="00C0450C">
            <w:pPr>
              <w:jc w:val="center"/>
              <w:rPr>
                <w:rFonts w:cstheme="minorHAnsi"/>
                <w:bCs/>
                <w:noProof/>
                <w:sz w:val="18"/>
                <w:szCs w:val="18"/>
              </w:rPr>
            </w:pPr>
            <w:r w:rsidRPr="000B3CFC">
              <w:rPr>
                <w:rFonts w:cstheme="minorHAnsi"/>
                <w:sz w:val="18"/>
                <w:szCs w:val="18"/>
              </w:rPr>
              <w:t xml:space="preserve">Przedmieście </w:t>
            </w:r>
            <w:proofErr w:type="spellStart"/>
            <w:r w:rsidRPr="000B3CFC">
              <w:rPr>
                <w:rFonts w:cstheme="minorHAnsi"/>
                <w:sz w:val="18"/>
                <w:szCs w:val="18"/>
              </w:rPr>
              <w:t>Płuskie</w:t>
            </w:r>
            <w:proofErr w:type="spellEnd"/>
          </w:p>
        </w:tc>
        <w:tc>
          <w:tcPr>
            <w:tcW w:w="850" w:type="dxa"/>
            <w:tcBorders>
              <w:top w:val="single" w:sz="4" w:space="0" w:color="auto"/>
            </w:tcBorders>
            <w:shd w:val="clear" w:color="auto" w:fill="auto"/>
            <w:vAlign w:val="center"/>
          </w:tcPr>
          <w:p w14:paraId="6586E361" w14:textId="77777777" w:rsidR="00C0450C" w:rsidRPr="000B3CFC" w:rsidRDefault="000B3CFC" w:rsidP="00C0450C">
            <w:pPr>
              <w:jc w:val="center"/>
              <w:rPr>
                <w:rFonts w:cstheme="minorHAnsi"/>
                <w:bCs/>
                <w:noProof/>
                <w:sz w:val="18"/>
                <w:szCs w:val="18"/>
              </w:rPr>
            </w:pPr>
            <w:r w:rsidRPr="000B3CFC">
              <w:rPr>
                <w:rFonts w:cstheme="minorHAnsi"/>
                <w:color w:val="000000"/>
                <w:sz w:val="18"/>
                <w:szCs w:val="18"/>
              </w:rPr>
              <w:t>37,50</w:t>
            </w:r>
          </w:p>
        </w:tc>
        <w:tc>
          <w:tcPr>
            <w:tcW w:w="2126" w:type="dxa"/>
            <w:tcBorders>
              <w:top w:val="single" w:sz="4" w:space="0" w:color="auto"/>
            </w:tcBorders>
            <w:shd w:val="clear" w:color="auto" w:fill="auto"/>
            <w:vAlign w:val="center"/>
          </w:tcPr>
          <w:p w14:paraId="02CDF714" w14:textId="77777777" w:rsidR="00C0450C" w:rsidRPr="000B3CFC" w:rsidRDefault="00C0450C" w:rsidP="00C0450C">
            <w:pPr>
              <w:jc w:val="center"/>
              <w:rPr>
                <w:rFonts w:cstheme="minorHAnsi"/>
                <w:bCs/>
                <w:noProof/>
                <w:sz w:val="18"/>
                <w:szCs w:val="18"/>
              </w:rPr>
            </w:pPr>
            <w:r w:rsidRPr="000B3CFC">
              <w:rPr>
                <w:rFonts w:cstheme="minorHAnsi"/>
                <w:bCs/>
                <w:noProof/>
                <w:sz w:val="18"/>
                <w:szCs w:val="18"/>
              </w:rPr>
              <w:t>Luchów Górny</w:t>
            </w:r>
          </w:p>
        </w:tc>
        <w:tc>
          <w:tcPr>
            <w:tcW w:w="851" w:type="dxa"/>
            <w:tcBorders>
              <w:top w:val="single" w:sz="4" w:space="0" w:color="auto"/>
            </w:tcBorders>
            <w:shd w:val="clear" w:color="auto" w:fill="auto"/>
            <w:vAlign w:val="center"/>
          </w:tcPr>
          <w:p w14:paraId="328C70E4" w14:textId="77777777" w:rsidR="00C0450C" w:rsidRPr="000B3CFC" w:rsidRDefault="000B3CFC" w:rsidP="00C0450C">
            <w:pPr>
              <w:jc w:val="center"/>
              <w:rPr>
                <w:rFonts w:cstheme="minorHAnsi"/>
                <w:bCs/>
                <w:noProof/>
                <w:sz w:val="18"/>
                <w:szCs w:val="18"/>
              </w:rPr>
            </w:pPr>
            <w:r w:rsidRPr="000B3CFC">
              <w:rPr>
                <w:rFonts w:cstheme="minorHAnsi"/>
                <w:color w:val="9C0006"/>
                <w:sz w:val="18"/>
                <w:szCs w:val="18"/>
              </w:rPr>
              <w:t>54,55</w:t>
            </w:r>
          </w:p>
        </w:tc>
        <w:tc>
          <w:tcPr>
            <w:tcW w:w="2268" w:type="dxa"/>
            <w:tcBorders>
              <w:top w:val="single" w:sz="4" w:space="0" w:color="auto"/>
            </w:tcBorders>
            <w:shd w:val="clear" w:color="auto" w:fill="auto"/>
            <w:vAlign w:val="center"/>
          </w:tcPr>
          <w:p w14:paraId="50D39E44" w14:textId="77777777" w:rsidR="00C0450C" w:rsidRPr="000B3CFC" w:rsidRDefault="00C0450C" w:rsidP="00C0450C">
            <w:pPr>
              <w:jc w:val="center"/>
              <w:rPr>
                <w:rFonts w:cstheme="minorHAnsi"/>
                <w:bCs/>
                <w:noProof/>
                <w:sz w:val="18"/>
                <w:szCs w:val="18"/>
              </w:rPr>
            </w:pPr>
            <w:r w:rsidRPr="000B3CFC">
              <w:rPr>
                <w:rFonts w:cstheme="minorHAnsi"/>
                <w:bCs/>
                <w:noProof/>
                <w:sz w:val="18"/>
                <w:szCs w:val="18"/>
              </w:rPr>
              <w:t>Wola Różaniecka</w:t>
            </w:r>
          </w:p>
        </w:tc>
        <w:tc>
          <w:tcPr>
            <w:tcW w:w="850" w:type="dxa"/>
            <w:shd w:val="clear" w:color="auto" w:fill="auto"/>
            <w:vAlign w:val="center"/>
          </w:tcPr>
          <w:p w14:paraId="616B7376" w14:textId="77777777" w:rsidR="00C0450C" w:rsidRPr="000B3CFC" w:rsidRDefault="000B3CFC" w:rsidP="00C0450C">
            <w:pPr>
              <w:jc w:val="center"/>
              <w:rPr>
                <w:rFonts w:cstheme="minorHAnsi"/>
                <w:bCs/>
                <w:noProof/>
                <w:sz w:val="18"/>
                <w:szCs w:val="18"/>
              </w:rPr>
            </w:pPr>
            <w:r w:rsidRPr="000B3CFC">
              <w:rPr>
                <w:rFonts w:cstheme="minorHAnsi"/>
                <w:color w:val="000000"/>
                <w:sz w:val="18"/>
                <w:szCs w:val="18"/>
              </w:rPr>
              <w:t>30,00</w:t>
            </w:r>
          </w:p>
        </w:tc>
      </w:tr>
      <w:tr w:rsidR="00C0450C" w:rsidRPr="00EC4C34" w14:paraId="0BA47671" w14:textId="77777777" w:rsidTr="00C0450C">
        <w:trPr>
          <w:trHeight w:val="316"/>
        </w:trPr>
        <w:tc>
          <w:tcPr>
            <w:tcW w:w="2127" w:type="dxa"/>
            <w:tcBorders>
              <w:top w:val="single" w:sz="4" w:space="0" w:color="auto"/>
            </w:tcBorders>
            <w:shd w:val="clear" w:color="auto" w:fill="auto"/>
            <w:vAlign w:val="center"/>
          </w:tcPr>
          <w:p w14:paraId="20B5AAC0" w14:textId="77777777" w:rsidR="00C0450C" w:rsidRPr="000B3CFC" w:rsidRDefault="00C0450C" w:rsidP="00C0450C">
            <w:pPr>
              <w:jc w:val="center"/>
              <w:rPr>
                <w:rFonts w:cstheme="minorHAnsi"/>
                <w:bCs/>
                <w:noProof/>
                <w:sz w:val="18"/>
                <w:szCs w:val="18"/>
              </w:rPr>
            </w:pPr>
            <w:r w:rsidRPr="000B3CFC">
              <w:rPr>
                <w:rFonts w:cstheme="minorHAnsi"/>
                <w:sz w:val="18"/>
                <w:szCs w:val="18"/>
              </w:rPr>
              <w:t>Przedmieście Różanieckie</w:t>
            </w:r>
          </w:p>
        </w:tc>
        <w:tc>
          <w:tcPr>
            <w:tcW w:w="850" w:type="dxa"/>
            <w:tcBorders>
              <w:top w:val="single" w:sz="4" w:space="0" w:color="auto"/>
            </w:tcBorders>
            <w:shd w:val="clear" w:color="auto" w:fill="auto"/>
            <w:vAlign w:val="center"/>
          </w:tcPr>
          <w:p w14:paraId="74643E38" w14:textId="77777777" w:rsidR="00C0450C" w:rsidRPr="000B3CFC" w:rsidRDefault="000B3CFC" w:rsidP="00C0450C">
            <w:pPr>
              <w:jc w:val="center"/>
              <w:rPr>
                <w:rFonts w:cstheme="minorHAnsi"/>
                <w:bCs/>
                <w:noProof/>
                <w:sz w:val="18"/>
                <w:szCs w:val="18"/>
              </w:rPr>
            </w:pPr>
            <w:r w:rsidRPr="000B3CFC">
              <w:rPr>
                <w:rFonts w:cstheme="minorHAnsi"/>
                <w:color w:val="000000"/>
                <w:sz w:val="18"/>
                <w:szCs w:val="18"/>
              </w:rPr>
              <w:t>31,58</w:t>
            </w:r>
          </w:p>
        </w:tc>
        <w:tc>
          <w:tcPr>
            <w:tcW w:w="2126" w:type="dxa"/>
            <w:tcBorders>
              <w:top w:val="single" w:sz="4" w:space="0" w:color="auto"/>
            </w:tcBorders>
            <w:shd w:val="clear" w:color="auto" w:fill="auto"/>
            <w:vAlign w:val="center"/>
          </w:tcPr>
          <w:p w14:paraId="44B3EC92" w14:textId="77777777" w:rsidR="00C0450C" w:rsidRPr="000B3CFC" w:rsidRDefault="00C0450C" w:rsidP="00C0450C">
            <w:pPr>
              <w:jc w:val="center"/>
              <w:rPr>
                <w:rFonts w:cstheme="minorHAnsi"/>
                <w:bCs/>
                <w:noProof/>
                <w:sz w:val="18"/>
                <w:szCs w:val="18"/>
              </w:rPr>
            </w:pPr>
            <w:r w:rsidRPr="000B3CFC">
              <w:rPr>
                <w:rFonts w:cstheme="minorHAnsi"/>
                <w:bCs/>
                <w:noProof/>
                <w:sz w:val="18"/>
                <w:szCs w:val="18"/>
              </w:rPr>
              <w:t>Pierogowiec</w:t>
            </w:r>
          </w:p>
        </w:tc>
        <w:tc>
          <w:tcPr>
            <w:tcW w:w="851" w:type="dxa"/>
            <w:tcBorders>
              <w:top w:val="single" w:sz="4" w:space="0" w:color="auto"/>
            </w:tcBorders>
            <w:shd w:val="clear" w:color="auto" w:fill="auto"/>
            <w:vAlign w:val="center"/>
          </w:tcPr>
          <w:p w14:paraId="45876B30" w14:textId="77777777" w:rsidR="00C0450C" w:rsidRPr="000B3CFC" w:rsidRDefault="000B3CFC" w:rsidP="00C0450C">
            <w:pPr>
              <w:jc w:val="center"/>
              <w:rPr>
                <w:rFonts w:cstheme="minorHAnsi"/>
                <w:bCs/>
                <w:noProof/>
                <w:sz w:val="18"/>
                <w:szCs w:val="18"/>
              </w:rPr>
            </w:pPr>
            <w:r w:rsidRPr="000B3CFC">
              <w:rPr>
                <w:rFonts w:cstheme="minorHAnsi"/>
                <w:color w:val="000000"/>
                <w:sz w:val="18"/>
                <w:szCs w:val="18"/>
              </w:rPr>
              <w:t>0,00</w:t>
            </w:r>
          </w:p>
        </w:tc>
        <w:tc>
          <w:tcPr>
            <w:tcW w:w="2268" w:type="dxa"/>
            <w:tcBorders>
              <w:top w:val="single" w:sz="4" w:space="0" w:color="auto"/>
            </w:tcBorders>
            <w:shd w:val="clear" w:color="auto" w:fill="auto"/>
            <w:vAlign w:val="center"/>
          </w:tcPr>
          <w:p w14:paraId="7727FB95" w14:textId="77777777" w:rsidR="00C0450C" w:rsidRPr="000B3CFC" w:rsidRDefault="00C0450C" w:rsidP="00C0450C">
            <w:pPr>
              <w:jc w:val="center"/>
              <w:rPr>
                <w:rFonts w:cstheme="minorHAnsi"/>
                <w:b/>
                <w:noProof/>
                <w:sz w:val="18"/>
                <w:szCs w:val="18"/>
              </w:rPr>
            </w:pPr>
            <w:r w:rsidRPr="000B3CFC">
              <w:rPr>
                <w:rFonts w:cstheme="minorHAnsi"/>
                <w:b/>
                <w:noProof/>
                <w:sz w:val="18"/>
                <w:szCs w:val="18"/>
              </w:rPr>
              <w:t>wartość dla Gminy</w:t>
            </w:r>
          </w:p>
        </w:tc>
        <w:tc>
          <w:tcPr>
            <w:tcW w:w="850" w:type="dxa"/>
            <w:shd w:val="clear" w:color="auto" w:fill="auto"/>
            <w:vAlign w:val="center"/>
          </w:tcPr>
          <w:p w14:paraId="53EB7997" w14:textId="77777777" w:rsidR="00C0450C" w:rsidRPr="000B3CFC" w:rsidRDefault="00C0450C" w:rsidP="00C0450C">
            <w:pPr>
              <w:jc w:val="center"/>
              <w:rPr>
                <w:rFonts w:cstheme="minorHAnsi"/>
                <w:b/>
                <w:noProof/>
                <w:sz w:val="18"/>
                <w:szCs w:val="18"/>
              </w:rPr>
            </w:pPr>
            <w:r w:rsidRPr="000B3CFC">
              <w:rPr>
                <w:rFonts w:cstheme="minorHAnsi"/>
                <w:b/>
                <w:noProof/>
                <w:sz w:val="18"/>
                <w:szCs w:val="18"/>
              </w:rPr>
              <w:t>38,74</w:t>
            </w:r>
          </w:p>
        </w:tc>
      </w:tr>
      <w:tr w:rsidR="00C0450C" w14:paraId="74F5E3CA" w14:textId="77777777" w:rsidTr="00C0450C">
        <w:tc>
          <w:tcPr>
            <w:tcW w:w="9072" w:type="dxa"/>
            <w:gridSpan w:val="6"/>
            <w:tcBorders>
              <w:top w:val="single" w:sz="4" w:space="0" w:color="auto"/>
              <w:left w:val="nil"/>
              <w:bottom w:val="nil"/>
              <w:right w:val="nil"/>
            </w:tcBorders>
            <w:vAlign w:val="center"/>
          </w:tcPr>
          <w:p w14:paraId="3F6085B2" w14:textId="77777777" w:rsidR="00C0450C" w:rsidRDefault="00C0450C" w:rsidP="001467B2">
            <w:pPr>
              <w:pStyle w:val="Legenda"/>
              <w:jc w:val="right"/>
            </w:pPr>
            <w:r>
              <w:t>Źródło: opracowanie własne na podstawie danych Urzędu Miejskiego w Tarnogrodzie</w:t>
            </w:r>
          </w:p>
        </w:tc>
      </w:tr>
    </w:tbl>
    <w:p w14:paraId="1830AC54" w14:textId="77777777" w:rsidR="00C0450C" w:rsidRPr="00D24158" w:rsidRDefault="00C0450C" w:rsidP="00D9439C">
      <w:r w:rsidRPr="00D24158">
        <w:t xml:space="preserve">Jak wspomniano już wcześniej, zgodnie z normami Międzynarodowej Organizacji Pracy, osobą bezrobotną jest człowiek spełniający jednocześnie trzy warunki: </w:t>
      </w:r>
    </w:p>
    <w:p w14:paraId="1E4FD461" w14:textId="77777777" w:rsidR="00C0450C" w:rsidRPr="00D24158" w:rsidRDefault="00C0450C" w:rsidP="0006649F">
      <w:pPr>
        <w:pStyle w:val="Akapitzlist"/>
        <w:numPr>
          <w:ilvl w:val="0"/>
          <w:numId w:val="13"/>
        </w:numPr>
      </w:pPr>
      <w:r w:rsidRPr="00D24158">
        <w:t xml:space="preserve">nie posiada zatrudnienia i nie pracuje na własny rachunek dłużej niż przez godzinę w określonym, krótkim okresie czasu (jeden dzień lub jeden tydzień), </w:t>
      </w:r>
    </w:p>
    <w:p w14:paraId="77935A1D" w14:textId="77777777" w:rsidR="00C0450C" w:rsidRPr="00D24158" w:rsidRDefault="00C0450C" w:rsidP="0006649F">
      <w:pPr>
        <w:pStyle w:val="Akapitzlist"/>
        <w:numPr>
          <w:ilvl w:val="0"/>
          <w:numId w:val="13"/>
        </w:numPr>
      </w:pPr>
      <w:r w:rsidRPr="00D24158">
        <w:t>jest zdolny i gotowy podjąć zatrudnienie,</w:t>
      </w:r>
    </w:p>
    <w:p w14:paraId="6AF4F24F" w14:textId="77777777" w:rsidR="00C0450C" w:rsidRPr="00D24158" w:rsidRDefault="00C0450C" w:rsidP="0006649F">
      <w:pPr>
        <w:pStyle w:val="Akapitzlist"/>
        <w:numPr>
          <w:ilvl w:val="0"/>
          <w:numId w:val="13"/>
        </w:numPr>
      </w:pPr>
      <w:r w:rsidRPr="00D24158">
        <w:t xml:space="preserve">poszukuje zatrudnienia. </w:t>
      </w:r>
    </w:p>
    <w:p w14:paraId="5200B091" w14:textId="77777777" w:rsidR="00C0450C" w:rsidRDefault="00C0450C" w:rsidP="00D9439C">
      <w:r w:rsidRPr="003949B1">
        <w:t xml:space="preserve">Obecnie obowiązująca ustawa o promocji zatrudnienia i instytucjach rynku pracy po raz pierwszy prawnie zdefiniowała natomiast pojęcie osoby bezrobotnej długotrwale. Zgodnie z </w:t>
      </w:r>
      <w:r w:rsidRPr="003949B1">
        <w:lastRenderedPageBreak/>
        <w:t>nią, jest to człowiek pozostający w rejestrze urzędu pracy łącznie przez okres dłuższy niż 12 miesięcy w ciągu ostatnich 2 lat</w:t>
      </w:r>
      <w:r>
        <w:t>.</w:t>
      </w:r>
    </w:p>
    <w:p w14:paraId="7F828BDB" w14:textId="77777777" w:rsidR="00C0450C" w:rsidRPr="000A4D4A" w:rsidRDefault="00C0450C" w:rsidP="00D9439C">
      <w:r w:rsidRPr="000A4D4A">
        <w:t>W Gminie Tarnogród</w:t>
      </w:r>
      <w:r>
        <w:t xml:space="preserve">, udział osób długotrwale bezrobotnych w ogólnej liczbie bezrobotnych wyniósł w 2021 roku blisko 39%. Przekroczenia tej średniej odnotowano w pięciu jednostkach pomocniczych: Przedmieście Błonie, Przedmieście Bukowskie, Luchów Górny, Różaniec Pierwszy oraz Różaniec Drugi. Osiągnięte tam wartości przedmiotowego wskaźnika sięgnęły nawet 60%. </w:t>
      </w:r>
    </w:p>
    <w:p w14:paraId="4E3C40F3" w14:textId="77777777" w:rsidR="00C0450C" w:rsidRPr="00C01D9B" w:rsidRDefault="00C0450C" w:rsidP="00D9439C">
      <w:r w:rsidRPr="00C01D9B">
        <w:t xml:space="preserve">Bezrobocie, w szczególności długotrwałe, związane jest z narastającymi problemami materialnymi i ubożeniem gospodarstwa domowego. Następuje drastyczne ograniczenie w zaspokajaniu wielu potrzeb (zakup odzieży, żywności, środków higieny, rekreacji). Podstawowym źródłem dochodu stają się przede wszystkim: pomoc rodziny lub znajomych, dorywcza (często nielegalna) praca lub świadczenia opieki społecznej. </w:t>
      </w:r>
      <w:r>
        <w:t>Wysoki wskaźnik osób długotrwale bezrobotnych w rezultacie doprowadzić więc może do znacznego obciążenia systemu pomocowego oraz zubożenia ogółu społeczności lokalnej.</w:t>
      </w:r>
    </w:p>
    <w:p w14:paraId="789495CC" w14:textId="77777777" w:rsidR="00C0450C" w:rsidRPr="005059E3" w:rsidRDefault="00C0450C" w:rsidP="00D9439C">
      <w:r w:rsidRPr="005059E3">
        <w:t>Problemy finansowe, z którymi muszą borykać się bezrobotni, nie skłaniają do zachowań prozdrowotnych. W społeczeństwie, w którym występuje znaczny udział osób, długotrwale pozostających bez pracy, zauważalny jest spadek aktywności fizycznej, a także rozpowszechnienie używek, np. palenie tytoniu czy spożywanie alkoholu. Maleje ponadto zainteresowanie badaniami profilaktycznymi, w tym wizytami u lekarzy specjalistów. W konsekwencji spada ogólnospołeczny poziom zdrowia, zaś wzrasta liczba osób długotrwale bądź ciężko chorych, dodatkowo obciążając tym samym lokalny system pomocy społecznej.</w:t>
      </w:r>
    </w:p>
    <w:p w14:paraId="7743A60C" w14:textId="77777777" w:rsidR="00C0450C" w:rsidRDefault="00C0450C" w:rsidP="00D9439C">
      <w:pPr>
        <w:rPr>
          <w:rFonts w:cstheme="minorHAnsi"/>
          <w:color w:val="000000"/>
          <w:shd w:val="clear" w:color="auto" w:fill="FFFFFF"/>
        </w:rPr>
      </w:pPr>
      <w:r w:rsidRPr="00090523">
        <w:rPr>
          <w:rFonts w:cstheme="minorHAnsi"/>
          <w:color w:val="000000"/>
          <w:shd w:val="clear" w:color="auto" w:fill="FFFFFF"/>
        </w:rPr>
        <w:t>Poza ww. skutkami</w:t>
      </w:r>
      <w:r>
        <w:rPr>
          <w:rFonts w:cstheme="minorHAnsi"/>
          <w:color w:val="000000"/>
          <w:shd w:val="clear" w:color="auto" w:fill="FFFFFF"/>
        </w:rPr>
        <w:t>,</w:t>
      </w:r>
      <w:r w:rsidRPr="00090523">
        <w:rPr>
          <w:rFonts w:cstheme="minorHAnsi"/>
          <w:color w:val="000000"/>
          <w:shd w:val="clear" w:color="auto" w:fill="FFFFFF"/>
        </w:rPr>
        <w:t xml:space="preserve"> długotrwałe bezrobocie niesie za sobą również konsekwencj</w:t>
      </w:r>
      <w:r>
        <w:rPr>
          <w:rFonts w:cstheme="minorHAnsi"/>
          <w:color w:val="000000"/>
          <w:shd w:val="clear" w:color="auto" w:fill="FFFFFF"/>
        </w:rPr>
        <w:t>ę</w:t>
      </w:r>
      <w:r w:rsidRPr="00090523">
        <w:rPr>
          <w:rFonts w:cstheme="minorHAnsi"/>
          <w:color w:val="000000"/>
          <w:shd w:val="clear" w:color="auto" w:fill="FFFFFF"/>
        </w:rPr>
        <w:t xml:space="preserve"> w postaci utraty umiejętności zawodowych. Panując</w:t>
      </w:r>
      <w:r>
        <w:rPr>
          <w:rFonts w:cstheme="minorHAnsi"/>
          <w:color w:val="000000"/>
          <w:shd w:val="clear" w:color="auto" w:fill="FFFFFF"/>
        </w:rPr>
        <w:t>e</w:t>
      </w:r>
      <w:r w:rsidRPr="00090523">
        <w:rPr>
          <w:rFonts w:cstheme="minorHAnsi"/>
          <w:color w:val="000000"/>
          <w:shd w:val="clear" w:color="auto" w:fill="FFFFFF"/>
        </w:rPr>
        <w:t xml:space="preserve"> obecnie</w:t>
      </w:r>
      <w:r>
        <w:rPr>
          <w:rFonts w:cstheme="minorHAnsi"/>
          <w:color w:val="000000"/>
          <w:shd w:val="clear" w:color="auto" w:fill="FFFFFF"/>
        </w:rPr>
        <w:t>:</w:t>
      </w:r>
      <w:r w:rsidRPr="00090523">
        <w:rPr>
          <w:rFonts w:cstheme="minorHAnsi"/>
          <w:color w:val="000000"/>
          <w:shd w:val="clear" w:color="auto" w:fill="FFFFFF"/>
        </w:rPr>
        <w:t xml:space="preserve"> globalizacja i postęp technologiczny wpływają na bardzo szybkie tempo zmian, jakie zachodzą w codziennym (również zawodowym) życiu. Większość branż wymaga regularnych szkoleń i podnoszenia kwalifikacji pracowników, aby nadążali oni za ekspresowo zmieniającymi się potrzebami. Osoby długotrwale bezrobotne „wypadają z obiegu”, ponieważ posiadane przez nich umiejętności stają się przestarzałe i niewystarczające – nie są w stanie sprostać aktualnym wymaganiom rynku pracy. </w:t>
      </w:r>
    </w:p>
    <w:p w14:paraId="79460CC6" w14:textId="77777777" w:rsidR="00C0450C" w:rsidRDefault="00C0450C" w:rsidP="00D9439C">
      <w:pPr>
        <w:rPr>
          <w:rFonts w:cstheme="minorHAnsi"/>
          <w:color w:val="000000"/>
          <w:shd w:val="clear" w:color="auto" w:fill="FFFFFF"/>
        </w:rPr>
      </w:pPr>
      <w:r>
        <w:rPr>
          <w:rFonts w:cstheme="minorHAnsi"/>
          <w:color w:val="000000"/>
          <w:shd w:val="clear" w:color="auto" w:fill="FFFFFF"/>
        </w:rPr>
        <w:t>Powyższe kwestie stanowią niezaprzeczalny powód, dla którego konieczne jest podjęcie działań naprawczych w kierunku minimalizowania problemu długotrwałego bezrobocia w Gminie Tarnogród. W tym celu, rekomenduje się przede wszystkim wdrożenie programów szkoleniowych oraz opracowanie systemu dopłat do zatrudnienia w sektorze prywatnym.</w:t>
      </w:r>
    </w:p>
    <w:p w14:paraId="0F64EFDC" w14:textId="77777777" w:rsidR="00676683" w:rsidRDefault="00676683" w:rsidP="00D9439C">
      <w:pPr>
        <w:rPr>
          <w:rFonts w:cstheme="minorHAnsi"/>
          <w:color w:val="000000"/>
          <w:shd w:val="clear" w:color="auto" w:fill="FFFFFF"/>
        </w:rPr>
      </w:pPr>
    </w:p>
    <w:p w14:paraId="2E527C00" w14:textId="77777777" w:rsidR="00C0450C" w:rsidRPr="00090523" w:rsidRDefault="00C0450C" w:rsidP="00C0450C">
      <w:pPr>
        <w:rPr>
          <w:rFonts w:cstheme="minorHAnsi"/>
          <w:color w:val="000000"/>
          <w:sz w:val="20"/>
          <w:szCs w:val="20"/>
          <w:shd w:val="clear" w:color="auto" w:fill="FFFFFF"/>
        </w:rPr>
        <w:sectPr w:rsidR="00C0450C" w:rsidRPr="00090523">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1F37DC76"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2D6BE4DE" w14:textId="77777777" w:rsidR="00C0450C" w:rsidRPr="00DB13C5" w:rsidRDefault="001D5BDE" w:rsidP="001D5BDE">
            <w:pPr>
              <w:pStyle w:val="Legenda"/>
              <w:rPr>
                <w:b w:val="0"/>
                <w:bCs w:val="0"/>
              </w:rPr>
            </w:pPr>
            <w:r>
              <w:lastRenderedPageBreak/>
              <w:t xml:space="preserve">Wskaźnik delimitacyjny </w:t>
            </w:r>
            <w:fldSimple w:instr=" SEQ Wskaźnik_delimitacyjny \* ARABIC ">
              <w:r w:rsidR="003568A3">
                <w:rPr>
                  <w:noProof/>
                </w:rPr>
                <w:t>21</w:t>
              </w:r>
            </w:fldSimple>
            <w:r>
              <w:t xml:space="preserve">. </w:t>
            </w:r>
            <w:r w:rsidR="00C0450C" w:rsidRPr="001D5BDE">
              <w:t>Udział osób bezrobotnych poniżej 30 roku życia w ogólnej liczbie osób bezrobotnych w sołectwie w 2021 r. [%]</w:t>
            </w:r>
          </w:p>
        </w:tc>
      </w:tr>
      <w:tr w:rsidR="00C0450C" w:rsidRPr="00AD066F" w14:paraId="5E2D9E29"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3D115D1B" w14:textId="77777777" w:rsidR="00C0450C" w:rsidRPr="00AD066F" w:rsidRDefault="00C0450C" w:rsidP="00C0450C">
            <w:pPr>
              <w:jc w:val="center"/>
              <w:rPr>
                <w:b/>
              </w:rPr>
            </w:pPr>
            <w:r>
              <w:rPr>
                <w:b/>
                <w:noProof/>
              </w:rPr>
              <w:drawing>
                <wp:inline distT="0" distB="0" distL="0" distR="0" wp14:anchorId="1CC848C5" wp14:editId="4A9C68D6">
                  <wp:extent cx="5623560" cy="5623560"/>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141C1FF1" w14:textId="77777777" w:rsidTr="00C0450C">
        <w:trPr>
          <w:trHeight w:val="316"/>
        </w:trPr>
        <w:tc>
          <w:tcPr>
            <w:tcW w:w="2127" w:type="dxa"/>
            <w:tcBorders>
              <w:top w:val="single" w:sz="4" w:space="0" w:color="auto"/>
            </w:tcBorders>
            <w:shd w:val="clear" w:color="auto" w:fill="auto"/>
            <w:vAlign w:val="center"/>
          </w:tcPr>
          <w:p w14:paraId="1719846E" w14:textId="77777777" w:rsidR="00C0450C" w:rsidRPr="009B0C9F" w:rsidRDefault="00C0450C" w:rsidP="00C0450C">
            <w:pPr>
              <w:jc w:val="center"/>
              <w:rPr>
                <w:rFonts w:cstheme="minorHAnsi"/>
                <w:bCs/>
                <w:noProof/>
                <w:sz w:val="18"/>
                <w:szCs w:val="18"/>
              </w:rPr>
            </w:pPr>
            <w:r w:rsidRPr="009B0C9F">
              <w:rPr>
                <w:rFonts w:cstheme="minorHAnsi"/>
                <w:sz w:val="18"/>
                <w:szCs w:val="18"/>
              </w:rPr>
              <w:t>Przedmieście Błonie</w:t>
            </w:r>
          </w:p>
        </w:tc>
        <w:tc>
          <w:tcPr>
            <w:tcW w:w="850" w:type="dxa"/>
            <w:tcBorders>
              <w:top w:val="single" w:sz="4" w:space="0" w:color="auto"/>
            </w:tcBorders>
            <w:shd w:val="clear" w:color="auto" w:fill="auto"/>
            <w:vAlign w:val="center"/>
          </w:tcPr>
          <w:p w14:paraId="48FA3B43" w14:textId="77777777" w:rsidR="00C0450C" w:rsidRPr="009B0C9F" w:rsidRDefault="00A01218" w:rsidP="00C0450C">
            <w:pPr>
              <w:jc w:val="center"/>
              <w:rPr>
                <w:rFonts w:cstheme="minorHAnsi"/>
                <w:bCs/>
                <w:noProof/>
                <w:sz w:val="18"/>
                <w:szCs w:val="18"/>
              </w:rPr>
            </w:pPr>
            <w:r w:rsidRPr="009B0C9F">
              <w:rPr>
                <w:rFonts w:cstheme="minorHAnsi"/>
                <w:color w:val="000000"/>
                <w:sz w:val="18"/>
                <w:szCs w:val="18"/>
              </w:rPr>
              <w:t>33,33</w:t>
            </w:r>
          </w:p>
        </w:tc>
        <w:tc>
          <w:tcPr>
            <w:tcW w:w="2126" w:type="dxa"/>
            <w:tcBorders>
              <w:top w:val="single" w:sz="4" w:space="0" w:color="auto"/>
            </w:tcBorders>
            <w:shd w:val="clear" w:color="auto" w:fill="auto"/>
            <w:vAlign w:val="center"/>
          </w:tcPr>
          <w:p w14:paraId="42C0683C" w14:textId="77777777" w:rsidR="00C0450C" w:rsidRPr="009B0C9F" w:rsidRDefault="00C0450C" w:rsidP="00C0450C">
            <w:pPr>
              <w:jc w:val="center"/>
              <w:rPr>
                <w:rFonts w:cstheme="minorHAnsi"/>
                <w:bCs/>
                <w:noProof/>
                <w:sz w:val="18"/>
                <w:szCs w:val="18"/>
              </w:rPr>
            </w:pPr>
            <w:r w:rsidRPr="009B0C9F">
              <w:rPr>
                <w:rFonts w:cstheme="minorHAnsi"/>
                <w:bCs/>
                <w:noProof/>
                <w:sz w:val="18"/>
                <w:szCs w:val="18"/>
              </w:rPr>
              <w:t>Śródmieście</w:t>
            </w:r>
          </w:p>
        </w:tc>
        <w:tc>
          <w:tcPr>
            <w:tcW w:w="851" w:type="dxa"/>
            <w:tcBorders>
              <w:top w:val="single" w:sz="4" w:space="0" w:color="auto"/>
            </w:tcBorders>
            <w:shd w:val="clear" w:color="auto" w:fill="auto"/>
            <w:vAlign w:val="center"/>
          </w:tcPr>
          <w:p w14:paraId="6A6B990A" w14:textId="77777777" w:rsidR="00C0450C" w:rsidRPr="009B0C9F" w:rsidRDefault="00A01218" w:rsidP="00C0450C">
            <w:pPr>
              <w:jc w:val="center"/>
              <w:rPr>
                <w:rFonts w:cstheme="minorHAnsi"/>
                <w:bCs/>
                <w:noProof/>
                <w:sz w:val="18"/>
                <w:szCs w:val="18"/>
              </w:rPr>
            </w:pPr>
            <w:r w:rsidRPr="009B0C9F">
              <w:rPr>
                <w:rFonts w:cstheme="minorHAnsi"/>
                <w:bCs/>
                <w:color w:val="9C0006"/>
                <w:sz w:val="18"/>
                <w:szCs w:val="18"/>
              </w:rPr>
              <w:t>42,86</w:t>
            </w:r>
          </w:p>
        </w:tc>
        <w:tc>
          <w:tcPr>
            <w:tcW w:w="2268" w:type="dxa"/>
            <w:tcBorders>
              <w:top w:val="single" w:sz="4" w:space="0" w:color="auto"/>
            </w:tcBorders>
            <w:shd w:val="clear" w:color="auto" w:fill="auto"/>
            <w:vAlign w:val="center"/>
          </w:tcPr>
          <w:p w14:paraId="3CDB0D45" w14:textId="77777777" w:rsidR="00C0450C" w:rsidRPr="009B0C9F" w:rsidRDefault="00C0450C" w:rsidP="00C0450C">
            <w:pPr>
              <w:jc w:val="center"/>
              <w:rPr>
                <w:rFonts w:cstheme="minorHAnsi"/>
                <w:bCs/>
                <w:noProof/>
                <w:sz w:val="18"/>
                <w:szCs w:val="18"/>
              </w:rPr>
            </w:pPr>
            <w:r w:rsidRPr="009B0C9F">
              <w:rPr>
                <w:rFonts w:cstheme="minorHAnsi"/>
                <w:bCs/>
                <w:noProof/>
                <w:sz w:val="18"/>
                <w:szCs w:val="18"/>
              </w:rPr>
              <w:t>Różaniec Pierwszy</w:t>
            </w:r>
          </w:p>
        </w:tc>
        <w:tc>
          <w:tcPr>
            <w:tcW w:w="850" w:type="dxa"/>
            <w:tcBorders>
              <w:top w:val="single" w:sz="4" w:space="0" w:color="auto"/>
            </w:tcBorders>
            <w:shd w:val="clear" w:color="auto" w:fill="auto"/>
            <w:vAlign w:val="center"/>
          </w:tcPr>
          <w:p w14:paraId="3A98D47A" w14:textId="77777777" w:rsidR="00C0450C" w:rsidRPr="009B0C9F" w:rsidRDefault="009B0C9F" w:rsidP="00C0450C">
            <w:pPr>
              <w:jc w:val="center"/>
              <w:rPr>
                <w:rFonts w:cstheme="minorHAnsi"/>
                <w:bCs/>
                <w:noProof/>
                <w:sz w:val="18"/>
                <w:szCs w:val="18"/>
              </w:rPr>
            </w:pPr>
            <w:r w:rsidRPr="009B0C9F">
              <w:rPr>
                <w:rFonts w:cstheme="minorHAnsi"/>
                <w:bCs/>
                <w:color w:val="9C0006"/>
                <w:sz w:val="18"/>
                <w:szCs w:val="18"/>
              </w:rPr>
              <w:t>46,67</w:t>
            </w:r>
          </w:p>
        </w:tc>
      </w:tr>
      <w:tr w:rsidR="00C0450C" w:rsidRPr="00EC4C34" w14:paraId="02BD355C" w14:textId="77777777" w:rsidTr="00C0450C">
        <w:trPr>
          <w:trHeight w:val="316"/>
        </w:trPr>
        <w:tc>
          <w:tcPr>
            <w:tcW w:w="2127" w:type="dxa"/>
            <w:tcBorders>
              <w:top w:val="single" w:sz="4" w:space="0" w:color="auto"/>
            </w:tcBorders>
            <w:shd w:val="clear" w:color="auto" w:fill="auto"/>
            <w:vAlign w:val="center"/>
          </w:tcPr>
          <w:p w14:paraId="16022F4E" w14:textId="77777777" w:rsidR="00C0450C" w:rsidRPr="009B0C9F" w:rsidRDefault="00C0450C" w:rsidP="00C0450C">
            <w:pPr>
              <w:jc w:val="center"/>
              <w:rPr>
                <w:rFonts w:cstheme="minorHAnsi"/>
                <w:bCs/>
                <w:noProof/>
                <w:sz w:val="18"/>
                <w:szCs w:val="18"/>
              </w:rPr>
            </w:pPr>
            <w:r w:rsidRPr="009B0C9F">
              <w:rPr>
                <w:rFonts w:cstheme="minorHAnsi"/>
                <w:sz w:val="18"/>
                <w:szCs w:val="18"/>
              </w:rPr>
              <w:t>Przedmieście Bukowskie</w:t>
            </w:r>
          </w:p>
        </w:tc>
        <w:tc>
          <w:tcPr>
            <w:tcW w:w="850" w:type="dxa"/>
            <w:tcBorders>
              <w:top w:val="single" w:sz="4" w:space="0" w:color="auto"/>
            </w:tcBorders>
            <w:shd w:val="clear" w:color="auto" w:fill="auto"/>
            <w:vAlign w:val="center"/>
          </w:tcPr>
          <w:p w14:paraId="6CDD7323" w14:textId="77777777" w:rsidR="00C0450C" w:rsidRPr="009B0C9F" w:rsidRDefault="00A01218" w:rsidP="00C0450C">
            <w:pPr>
              <w:jc w:val="center"/>
              <w:rPr>
                <w:rFonts w:cstheme="minorHAnsi"/>
                <w:bCs/>
                <w:noProof/>
                <w:sz w:val="18"/>
                <w:szCs w:val="18"/>
              </w:rPr>
            </w:pPr>
            <w:r w:rsidRPr="009B0C9F">
              <w:rPr>
                <w:rFonts w:cstheme="minorHAnsi"/>
                <w:color w:val="000000"/>
                <w:sz w:val="18"/>
                <w:szCs w:val="18"/>
              </w:rPr>
              <w:t>20,00</w:t>
            </w:r>
          </w:p>
        </w:tc>
        <w:tc>
          <w:tcPr>
            <w:tcW w:w="2126" w:type="dxa"/>
            <w:tcBorders>
              <w:top w:val="single" w:sz="4" w:space="0" w:color="auto"/>
            </w:tcBorders>
            <w:shd w:val="clear" w:color="auto" w:fill="auto"/>
            <w:vAlign w:val="center"/>
          </w:tcPr>
          <w:p w14:paraId="06970193" w14:textId="77777777" w:rsidR="00C0450C" w:rsidRPr="009B0C9F" w:rsidRDefault="00C0450C" w:rsidP="00C0450C">
            <w:pPr>
              <w:jc w:val="center"/>
              <w:rPr>
                <w:rFonts w:cstheme="minorHAnsi"/>
                <w:bCs/>
                <w:noProof/>
                <w:sz w:val="18"/>
                <w:szCs w:val="18"/>
              </w:rPr>
            </w:pPr>
            <w:r w:rsidRPr="009B0C9F">
              <w:rPr>
                <w:rFonts w:cstheme="minorHAnsi"/>
                <w:bCs/>
                <w:noProof/>
                <w:sz w:val="18"/>
                <w:szCs w:val="18"/>
              </w:rPr>
              <w:t>Luchów Dolny</w:t>
            </w:r>
          </w:p>
        </w:tc>
        <w:tc>
          <w:tcPr>
            <w:tcW w:w="851" w:type="dxa"/>
            <w:tcBorders>
              <w:top w:val="single" w:sz="4" w:space="0" w:color="auto"/>
            </w:tcBorders>
            <w:shd w:val="clear" w:color="auto" w:fill="auto"/>
            <w:vAlign w:val="center"/>
          </w:tcPr>
          <w:p w14:paraId="6A24219E" w14:textId="77777777" w:rsidR="00C0450C" w:rsidRPr="009B0C9F" w:rsidRDefault="009B0C9F" w:rsidP="00C0450C">
            <w:pPr>
              <w:jc w:val="center"/>
              <w:rPr>
                <w:rFonts w:cstheme="minorHAnsi"/>
                <w:bCs/>
                <w:noProof/>
                <w:sz w:val="18"/>
                <w:szCs w:val="18"/>
              </w:rPr>
            </w:pPr>
            <w:r w:rsidRPr="009B0C9F">
              <w:rPr>
                <w:rFonts w:cstheme="minorHAnsi"/>
                <w:color w:val="9C0006"/>
                <w:sz w:val="18"/>
                <w:szCs w:val="18"/>
              </w:rPr>
              <w:t>66,67</w:t>
            </w:r>
          </w:p>
        </w:tc>
        <w:tc>
          <w:tcPr>
            <w:tcW w:w="2268" w:type="dxa"/>
            <w:tcBorders>
              <w:top w:val="single" w:sz="4" w:space="0" w:color="auto"/>
            </w:tcBorders>
            <w:shd w:val="clear" w:color="auto" w:fill="auto"/>
            <w:vAlign w:val="center"/>
          </w:tcPr>
          <w:p w14:paraId="072A939A" w14:textId="77777777" w:rsidR="00C0450C" w:rsidRPr="009B0C9F" w:rsidRDefault="00C0450C" w:rsidP="00C0450C">
            <w:pPr>
              <w:jc w:val="center"/>
              <w:rPr>
                <w:rFonts w:cstheme="minorHAnsi"/>
                <w:bCs/>
                <w:noProof/>
                <w:sz w:val="18"/>
                <w:szCs w:val="18"/>
              </w:rPr>
            </w:pPr>
            <w:r w:rsidRPr="009B0C9F">
              <w:rPr>
                <w:rFonts w:cstheme="minorHAnsi"/>
                <w:bCs/>
                <w:noProof/>
                <w:sz w:val="18"/>
                <w:szCs w:val="18"/>
              </w:rPr>
              <w:t>Różaniec Drugi</w:t>
            </w:r>
          </w:p>
        </w:tc>
        <w:tc>
          <w:tcPr>
            <w:tcW w:w="850" w:type="dxa"/>
            <w:shd w:val="clear" w:color="auto" w:fill="auto"/>
            <w:vAlign w:val="center"/>
          </w:tcPr>
          <w:p w14:paraId="076D2F53" w14:textId="77777777" w:rsidR="00C0450C" w:rsidRPr="009B0C9F" w:rsidRDefault="009B0C9F" w:rsidP="00C0450C">
            <w:pPr>
              <w:jc w:val="center"/>
              <w:rPr>
                <w:rFonts w:cstheme="minorHAnsi"/>
                <w:bCs/>
                <w:noProof/>
                <w:sz w:val="18"/>
                <w:szCs w:val="18"/>
              </w:rPr>
            </w:pPr>
            <w:r w:rsidRPr="009B0C9F">
              <w:rPr>
                <w:rFonts w:cstheme="minorHAnsi"/>
                <w:color w:val="9C0006"/>
                <w:sz w:val="18"/>
                <w:szCs w:val="18"/>
              </w:rPr>
              <w:t>80,00</w:t>
            </w:r>
          </w:p>
        </w:tc>
      </w:tr>
      <w:tr w:rsidR="00C0450C" w:rsidRPr="00EC4C34" w14:paraId="07A92235" w14:textId="77777777" w:rsidTr="00C0450C">
        <w:trPr>
          <w:trHeight w:val="316"/>
        </w:trPr>
        <w:tc>
          <w:tcPr>
            <w:tcW w:w="2127" w:type="dxa"/>
            <w:tcBorders>
              <w:top w:val="single" w:sz="4" w:space="0" w:color="auto"/>
            </w:tcBorders>
            <w:shd w:val="clear" w:color="auto" w:fill="auto"/>
            <w:vAlign w:val="center"/>
          </w:tcPr>
          <w:p w14:paraId="2FB4B25C" w14:textId="77777777" w:rsidR="00C0450C" w:rsidRPr="009B0C9F" w:rsidRDefault="00C0450C" w:rsidP="00C0450C">
            <w:pPr>
              <w:jc w:val="center"/>
              <w:rPr>
                <w:rFonts w:cstheme="minorHAnsi"/>
                <w:bCs/>
                <w:noProof/>
                <w:sz w:val="18"/>
                <w:szCs w:val="18"/>
              </w:rPr>
            </w:pPr>
            <w:r w:rsidRPr="009B0C9F">
              <w:rPr>
                <w:rFonts w:cstheme="minorHAnsi"/>
                <w:sz w:val="18"/>
                <w:szCs w:val="18"/>
              </w:rPr>
              <w:t xml:space="preserve">Przedmieście </w:t>
            </w:r>
            <w:proofErr w:type="spellStart"/>
            <w:r w:rsidRPr="009B0C9F">
              <w:rPr>
                <w:rFonts w:cstheme="minorHAnsi"/>
                <w:sz w:val="18"/>
                <w:szCs w:val="18"/>
              </w:rPr>
              <w:t>Płuskie</w:t>
            </w:r>
            <w:proofErr w:type="spellEnd"/>
          </w:p>
        </w:tc>
        <w:tc>
          <w:tcPr>
            <w:tcW w:w="850" w:type="dxa"/>
            <w:tcBorders>
              <w:top w:val="single" w:sz="4" w:space="0" w:color="auto"/>
            </w:tcBorders>
            <w:shd w:val="clear" w:color="auto" w:fill="auto"/>
            <w:vAlign w:val="center"/>
          </w:tcPr>
          <w:p w14:paraId="422B4625" w14:textId="77777777" w:rsidR="00C0450C" w:rsidRPr="009B0C9F" w:rsidRDefault="00A01218" w:rsidP="00C0450C">
            <w:pPr>
              <w:jc w:val="center"/>
              <w:rPr>
                <w:rFonts w:cstheme="minorHAnsi"/>
                <w:bCs/>
                <w:noProof/>
                <w:sz w:val="18"/>
                <w:szCs w:val="18"/>
              </w:rPr>
            </w:pPr>
            <w:r w:rsidRPr="009B0C9F">
              <w:rPr>
                <w:rFonts w:cstheme="minorHAnsi"/>
                <w:color w:val="000000"/>
                <w:sz w:val="18"/>
                <w:szCs w:val="18"/>
              </w:rPr>
              <w:t>0,00</w:t>
            </w:r>
          </w:p>
        </w:tc>
        <w:tc>
          <w:tcPr>
            <w:tcW w:w="2126" w:type="dxa"/>
            <w:tcBorders>
              <w:top w:val="single" w:sz="4" w:space="0" w:color="auto"/>
            </w:tcBorders>
            <w:shd w:val="clear" w:color="auto" w:fill="auto"/>
            <w:vAlign w:val="center"/>
          </w:tcPr>
          <w:p w14:paraId="112ED84E" w14:textId="77777777" w:rsidR="00C0450C" w:rsidRPr="009B0C9F" w:rsidRDefault="00C0450C" w:rsidP="00C0450C">
            <w:pPr>
              <w:jc w:val="center"/>
              <w:rPr>
                <w:rFonts w:cstheme="minorHAnsi"/>
                <w:bCs/>
                <w:noProof/>
                <w:sz w:val="18"/>
                <w:szCs w:val="18"/>
              </w:rPr>
            </w:pPr>
            <w:r w:rsidRPr="009B0C9F">
              <w:rPr>
                <w:rFonts w:cstheme="minorHAnsi"/>
                <w:bCs/>
                <w:noProof/>
                <w:sz w:val="18"/>
                <w:szCs w:val="18"/>
              </w:rPr>
              <w:t>Luchów Górny</w:t>
            </w:r>
          </w:p>
        </w:tc>
        <w:tc>
          <w:tcPr>
            <w:tcW w:w="851" w:type="dxa"/>
            <w:tcBorders>
              <w:top w:val="single" w:sz="4" w:space="0" w:color="auto"/>
            </w:tcBorders>
            <w:shd w:val="clear" w:color="auto" w:fill="auto"/>
            <w:vAlign w:val="center"/>
          </w:tcPr>
          <w:p w14:paraId="4D2CDA2A" w14:textId="77777777" w:rsidR="00C0450C" w:rsidRPr="009B0C9F" w:rsidRDefault="009B0C9F" w:rsidP="00C0450C">
            <w:pPr>
              <w:jc w:val="center"/>
              <w:rPr>
                <w:rFonts w:cstheme="minorHAnsi"/>
                <w:bCs/>
                <w:noProof/>
                <w:sz w:val="18"/>
                <w:szCs w:val="18"/>
              </w:rPr>
            </w:pPr>
            <w:r w:rsidRPr="009B0C9F">
              <w:rPr>
                <w:rFonts w:cstheme="minorHAnsi"/>
                <w:color w:val="9C0006"/>
                <w:sz w:val="18"/>
                <w:szCs w:val="18"/>
              </w:rPr>
              <w:t>63,64</w:t>
            </w:r>
          </w:p>
        </w:tc>
        <w:tc>
          <w:tcPr>
            <w:tcW w:w="2268" w:type="dxa"/>
            <w:tcBorders>
              <w:top w:val="single" w:sz="4" w:space="0" w:color="auto"/>
            </w:tcBorders>
            <w:shd w:val="clear" w:color="auto" w:fill="auto"/>
            <w:vAlign w:val="center"/>
          </w:tcPr>
          <w:p w14:paraId="4CBA4F14" w14:textId="77777777" w:rsidR="00C0450C" w:rsidRPr="009B0C9F" w:rsidRDefault="00C0450C" w:rsidP="00C0450C">
            <w:pPr>
              <w:jc w:val="center"/>
              <w:rPr>
                <w:rFonts w:cstheme="minorHAnsi"/>
                <w:bCs/>
                <w:noProof/>
                <w:sz w:val="18"/>
                <w:szCs w:val="18"/>
              </w:rPr>
            </w:pPr>
            <w:r w:rsidRPr="009B0C9F">
              <w:rPr>
                <w:rFonts w:cstheme="minorHAnsi"/>
                <w:bCs/>
                <w:noProof/>
                <w:sz w:val="18"/>
                <w:szCs w:val="18"/>
              </w:rPr>
              <w:t>Wola Różaniecka</w:t>
            </w:r>
          </w:p>
        </w:tc>
        <w:tc>
          <w:tcPr>
            <w:tcW w:w="850" w:type="dxa"/>
            <w:shd w:val="clear" w:color="auto" w:fill="auto"/>
            <w:vAlign w:val="center"/>
          </w:tcPr>
          <w:p w14:paraId="22789998" w14:textId="77777777" w:rsidR="00C0450C" w:rsidRPr="009B0C9F" w:rsidRDefault="00A01218" w:rsidP="00C0450C">
            <w:pPr>
              <w:jc w:val="center"/>
              <w:rPr>
                <w:rFonts w:cstheme="minorHAnsi"/>
                <w:bCs/>
                <w:noProof/>
                <w:sz w:val="18"/>
                <w:szCs w:val="18"/>
              </w:rPr>
            </w:pPr>
            <w:r w:rsidRPr="009B0C9F">
              <w:rPr>
                <w:rFonts w:cstheme="minorHAnsi"/>
                <w:color w:val="9C0006"/>
                <w:sz w:val="18"/>
                <w:szCs w:val="18"/>
              </w:rPr>
              <w:t>60,00</w:t>
            </w:r>
          </w:p>
        </w:tc>
      </w:tr>
      <w:tr w:rsidR="00C0450C" w:rsidRPr="00EC4C34" w14:paraId="6DC63D03" w14:textId="77777777" w:rsidTr="00C0450C">
        <w:trPr>
          <w:trHeight w:val="316"/>
        </w:trPr>
        <w:tc>
          <w:tcPr>
            <w:tcW w:w="2127" w:type="dxa"/>
            <w:tcBorders>
              <w:top w:val="single" w:sz="4" w:space="0" w:color="auto"/>
            </w:tcBorders>
            <w:shd w:val="clear" w:color="auto" w:fill="auto"/>
            <w:vAlign w:val="center"/>
          </w:tcPr>
          <w:p w14:paraId="7E91F164" w14:textId="77777777" w:rsidR="00C0450C" w:rsidRPr="009B0C9F" w:rsidRDefault="00C0450C" w:rsidP="00C0450C">
            <w:pPr>
              <w:jc w:val="center"/>
              <w:rPr>
                <w:rFonts w:cstheme="minorHAnsi"/>
                <w:bCs/>
                <w:noProof/>
                <w:sz w:val="18"/>
                <w:szCs w:val="18"/>
              </w:rPr>
            </w:pPr>
            <w:r w:rsidRPr="009B0C9F">
              <w:rPr>
                <w:rFonts w:cstheme="minorHAnsi"/>
                <w:sz w:val="18"/>
                <w:szCs w:val="18"/>
              </w:rPr>
              <w:t>Przedmieście Różanieckie</w:t>
            </w:r>
          </w:p>
        </w:tc>
        <w:tc>
          <w:tcPr>
            <w:tcW w:w="850" w:type="dxa"/>
            <w:tcBorders>
              <w:top w:val="single" w:sz="4" w:space="0" w:color="auto"/>
            </w:tcBorders>
            <w:shd w:val="clear" w:color="auto" w:fill="auto"/>
            <w:vAlign w:val="center"/>
          </w:tcPr>
          <w:p w14:paraId="3FE674A0" w14:textId="77777777" w:rsidR="00C0450C" w:rsidRPr="009B0C9F" w:rsidRDefault="00A01218" w:rsidP="00C0450C">
            <w:pPr>
              <w:jc w:val="center"/>
              <w:rPr>
                <w:rFonts w:cstheme="minorHAnsi"/>
                <w:bCs/>
                <w:noProof/>
                <w:sz w:val="18"/>
                <w:szCs w:val="18"/>
              </w:rPr>
            </w:pPr>
            <w:r w:rsidRPr="009B0C9F">
              <w:rPr>
                <w:rFonts w:cstheme="minorHAnsi"/>
                <w:color w:val="9C0006"/>
                <w:sz w:val="18"/>
                <w:szCs w:val="18"/>
              </w:rPr>
              <w:t>42,11</w:t>
            </w:r>
          </w:p>
        </w:tc>
        <w:tc>
          <w:tcPr>
            <w:tcW w:w="2126" w:type="dxa"/>
            <w:tcBorders>
              <w:top w:val="single" w:sz="4" w:space="0" w:color="auto"/>
            </w:tcBorders>
            <w:shd w:val="clear" w:color="auto" w:fill="auto"/>
            <w:vAlign w:val="center"/>
          </w:tcPr>
          <w:p w14:paraId="0714FC2A" w14:textId="77777777" w:rsidR="00C0450C" w:rsidRPr="009B0C9F" w:rsidRDefault="00C0450C" w:rsidP="00C0450C">
            <w:pPr>
              <w:jc w:val="center"/>
              <w:rPr>
                <w:rFonts w:cstheme="minorHAnsi"/>
                <w:bCs/>
                <w:noProof/>
                <w:sz w:val="18"/>
                <w:szCs w:val="18"/>
              </w:rPr>
            </w:pPr>
            <w:r w:rsidRPr="009B0C9F">
              <w:rPr>
                <w:rFonts w:cstheme="minorHAnsi"/>
                <w:bCs/>
                <w:noProof/>
                <w:sz w:val="18"/>
                <w:szCs w:val="18"/>
              </w:rPr>
              <w:t>Pierogowiec</w:t>
            </w:r>
          </w:p>
        </w:tc>
        <w:tc>
          <w:tcPr>
            <w:tcW w:w="851" w:type="dxa"/>
            <w:tcBorders>
              <w:top w:val="single" w:sz="4" w:space="0" w:color="auto"/>
            </w:tcBorders>
            <w:shd w:val="clear" w:color="auto" w:fill="auto"/>
            <w:vAlign w:val="center"/>
          </w:tcPr>
          <w:p w14:paraId="4B1A8929" w14:textId="77777777" w:rsidR="00C0450C" w:rsidRPr="009B0C9F" w:rsidRDefault="00A01218" w:rsidP="00C0450C">
            <w:pPr>
              <w:jc w:val="center"/>
              <w:rPr>
                <w:rFonts w:cstheme="minorHAnsi"/>
                <w:bCs/>
                <w:noProof/>
                <w:sz w:val="18"/>
                <w:szCs w:val="18"/>
              </w:rPr>
            </w:pPr>
            <w:r w:rsidRPr="009B0C9F">
              <w:rPr>
                <w:rFonts w:cstheme="minorHAnsi"/>
                <w:color w:val="000000"/>
                <w:sz w:val="18"/>
                <w:szCs w:val="18"/>
              </w:rPr>
              <w:t>0,00</w:t>
            </w:r>
          </w:p>
        </w:tc>
        <w:tc>
          <w:tcPr>
            <w:tcW w:w="2268" w:type="dxa"/>
            <w:tcBorders>
              <w:top w:val="single" w:sz="4" w:space="0" w:color="auto"/>
            </w:tcBorders>
            <w:shd w:val="clear" w:color="auto" w:fill="auto"/>
            <w:vAlign w:val="center"/>
          </w:tcPr>
          <w:p w14:paraId="540CC2AF" w14:textId="77777777" w:rsidR="00C0450C" w:rsidRPr="009B0C9F" w:rsidRDefault="00C0450C" w:rsidP="00C0450C">
            <w:pPr>
              <w:jc w:val="center"/>
              <w:rPr>
                <w:rFonts w:cstheme="minorHAnsi"/>
                <w:b/>
                <w:noProof/>
                <w:sz w:val="18"/>
                <w:szCs w:val="18"/>
              </w:rPr>
            </w:pPr>
            <w:r w:rsidRPr="009B0C9F">
              <w:rPr>
                <w:rFonts w:cstheme="minorHAnsi"/>
                <w:b/>
                <w:noProof/>
                <w:sz w:val="18"/>
                <w:szCs w:val="18"/>
              </w:rPr>
              <w:t>wartość dla Gminy</w:t>
            </w:r>
          </w:p>
        </w:tc>
        <w:tc>
          <w:tcPr>
            <w:tcW w:w="850" w:type="dxa"/>
            <w:shd w:val="clear" w:color="auto" w:fill="auto"/>
            <w:vAlign w:val="center"/>
          </w:tcPr>
          <w:p w14:paraId="089596C8" w14:textId="77777777" w:rsidR="00C0450C" w:rsidRPr="009B0C9F" w:rsidRDefault="00C0450C" w:rsidP="00C0450C">
            <w:pPr>
              <w:jc w:val="center"/>
              <w:rPr>
                <w:rFonts w:cstheme="minorHAnsi"/>
                <w:b/>
                <w:noProof/>
                <w:sz w:val="18"/>
                <w:szCs w:val="18"/>
              </w:rPr>
            </w:pPr>
            <w:r w:rsidRPr="009B0C9F">
              <w:rPr>
                <w:rFonts w:cstheme="minorHAnsi"/>
                <w:b/>
                <w:noProof/>
                <w:sz w:val="18"/>
                <w:szCs w:val="18"/>
              </w:rPr>
              <w:t>41,39</w:t>
            </w:r>
          </w:p>
        </w:tc>
      </w:tr>
      <w:tr w:rsidR="00C0450C" w14:paraId="7A34F82A" w14:textId="77777777" w:rsidTr="00C0450C">
        <w:tc>
          <w:tcPr>
            <w:tcW w:w="9072" w:type="dxa"/>
            <w:gridSpan w:val="6"/>
            <w:tcBorders>
              <w:top w:val="single" w:sz="4" w:space="0" w:color="auto"/>
              <w:left w:val="nil"/>
              <w:bottom w:val="nil"/>
              <w:right w:val="nil"/>
            </w:tcBorders>
            <w:vAlign w:val="center"/>
          </w:tcPr>
          <w:p w14:paraId="691F8B6E" w14:textId="77777777" w:rsidR="00C0450C" w:rsidRDefault="00C0450C" w:rsidP="001467B2">
            <w:pPr>
              <w:pStyle w:val="Legenda"/>
              <w:jc w:val="right"/>
            </w:pPr>
            <w:r>
              <w:t>Źródło: opracowanie własne na podstawie danych Urzędu Miejskiego w Tarnogrodzie</w:t>
            </w:r>
          </w:p>
        </w:tc>
      </w:tr>
    </w:tbl>
    <w:p w14:paraId="5D21511A" w14:textId="77777777" w:rsidR="00C0450C" w:rsidRDefault="00C0450C" w:rsidP="00D9439C">
      <w:pPr>
        <w:rPr>
          <w:shd w:val="clear" w:color="auto" w:fill="FFFFFF"/>
        </w:rPr>
      </w:pPr>
      <w:r>
        <w:rPr>
          <w:shd w:val="clear" w:color="auto" w:fill="FFFFFF"/>
        </w:rPr>
        <w:t>Poprzez bezrobocie wśród osób poniżej 30 roku życia rozumie się problem braku zatrudnienia, dotykający ludzi młodych, w wieku produkcyjnym, tj. od 18 do 30 lat. W kontekście wieku edukacyjnego podzielić ich można umownie na trzy grupy: osoby uczące się w szkole ponadpodstawowej, zdobywające/posiadające wykształcenie wyższe oraz wkraczające na rynek pracy po zakończeniu edukacji. Dla tej ostatniej, problem bezrobocia ma szczególnie dotkliwe konsekwencje.</w:t>
      </w:r>
    </w:p>
    <w:p w14:paraId="6231375F" w14:textId="77777777" w:rsidR="00C0450C" w:rsidRPr="00613685" w:rsidRDefault="00C0450C" w:rsidP="00D9439C">
      <w:r w:rsidRPr="00962CFD">
        <w:t xml:space="preserve">Dzisiejsi młodzi to zasób, o wykorzystaniu którego powinno się myśleć nie tylko w perspektywie bieżącej, ale również długofalowo – w kontekście kolejnych kilkudziesięciu lat </w:t>
      </w:r>
      <w:r w:rsidRPr="00962CFD">
        <w:lastRenderedPageBreak/>
        <w:t>ich aktywności zawodowej. Ludzie ci posiadają bowiem zdecydowanie wyższe kwalifikacje niż ich starsi koledzy. Znaczna część przyszłych kadr to osoby mające wykształcenie wyższe, a przynajmniej kształcące się przez jakiś czas na uczelni (nawet, jeśli finalnie nie zdobyli dyplomu). Mimo, że jakość ich wykształcenia</w:t>
      </w:r>
      <w:r>
        <w:t xml:space="preserve"> – </w:t>
      </w:r>
      <w:r w:rsidRPr="00962CFD">
        <w:t>rozumiana jako poziom zdobytych w trakcie kształcenia kompetencji</w:t>
      </w:r>
      <w:r>
        <w:t xml:space="preserve"> –</w:t>
      </w:r>
      <w:r w:rsidRPr="00962CFD">
        <w:t xml:space="preserve"> nie jest zawsze taka sama, to aspiracje do wykonywania zawodów specjalistycznych pozostają wysokie. </w:t>
      </w:r>
    </w:p>
    <w:p w14:paraId="15262B0E" w14:textId="77777777" w:rsidR="00C0450C" w:rsidRDefault="00C0450C" w:rsidP="00D9439C">
      <w:r w:rsidRPr="00962CFD">
        <w:t>W ciągu kilku ostatnich lat sytuacja zawodowa osób młodych w Polsce uległa wyraźnemu pogorszeniu. W przypadku ludzi wkraczających na rynek pracy widać wyraźne obniżenie (w porównaniu ze starszymi pokoleniami) szans na posiadanie wysokiej jakości pierwszej pracy</w:t>
      </w:r>
      <w:r>
        <w:t>, p</w:t>
      </w:r>
      <w:r w:rsidRPr="00962CFD">
        <w:t xml:space="preserve">rzy czym </w:t>
      </w:r>
      <w:r>
        <w:t>zmiana ta</w:t>
      </w:r>
      <w:r w:rsidRPr="00962CFD">
        <w:t xml:space="preserve"> jest znacznie bardziej odczuwaln</w:t>
      </w:r>
      <w:r>
        <w:t>a</w:t>
      </w:r>
      <w:r w:rsidRPr="00962CFD">
        <w:t xml:space="preserve"> w wymiarze finansowym, aniżeli w samej jakości zatrudnienia. </w:t>
      </w:r>
      <w:r>
        <w:t xml:space="preserve">To z kolei skutkuje znacznym </w:t>
      </w:r>
      <w:r w:rsidRPr="00001312">
        <w:t>wzrostem bezrobocia wśród osób poniżej 30 roku życia.</w:t>
      </w:r>
    </w:p>
    <w:p w14:paraId="744E6F01" w14:textId="77777777" w:rsidR="00C0450C" w:rsidRPr="00001312" w:rsidRDefault="00C0450C" w:rsidP="00D9439C">
      <w:r>
        <w:t xml:space="preserve">W Gminie Tarnogród, problem wysokiego udziału młodych bezrobotnych w ogólnej liczbie osób, pozostających bez pracy, dotyka właściwie całego obszaru wiejskiego (z wyjątkiem sołectwa </w:t>
      </w:r>
      <w:proofErr w:type="spellStart"/>
      <w:r>
        <w:t>Pierogowiec</w:t>
      </w:r>
      <w:proofErr w:type="spellEnd"/>
      <w:r>
        <w:t>), a także dzielnic: Śródmieście i Przedmieście Różanieckie. Najgorsza sytuacja panuje w miejscowości Różaniec Drugi, gdzie ponad 70% bezrobotnych mieszkańców stanowią osoby poniżej 30 roku życia. O ile tak wysokie wartości wskaźnika w rejonie wiejskim uzasadnić można małą liczbą pozarolniczych miejsc pracy w okolicy, tak niepokoi fakt występowania znacznej grupy młodych bezrobotnych w centrum miasta (20% - 50%).</w:t>
      </w:r>
    </w:p>
    <w:p w14:paraId="00057F0A" w14:textId="77777777" w:rsidR="00C0450C" w:rsidRPr="007A0E26" w:rsidRDefault="00C0450C" w:rsidP="00D9439C">
      <w:pPr>
        <w:rPr>
          <w:highlight w:val="yellow"/>
        </w:rPr>
      </w:pPr>
      <w:r w:rsidRPr="00001312">
        <w:t>Niski wskaźnik zatrudnienia młodych powoduje liczne problemy natury społeczn</w:t>
      </w:r>
      <w:r>
        <w:t>o-ekonomicznej</w:t>
      </w:r>
      <w:r w:rsidRPr="00001312">
        <w:t>. Przede wszystkim, osoby mające trudności w znalezieniu pierwszej pracy narażone są na marginalizację społeczną, frustrację oraz różnego rodzaju patologie (np. alkoholizm). Naturalnymi konsekwencjami bezrobocia w młodym wieku są ponadto: niewykorzystanie umiejętności i kompetencji osób, pozostających bez zatrudnienia oraz potrzeba wypłat zasiłków z pomocy społecznej. To z kolei przyczynia się do zmniejszenia dochodów i zwiększenia wydatków z budżetu gminy.</w:t>
      </w:r>
    </w:p>
    <w:p w14:paraId="6DE757E8" w14:textId="77777777" w:rsidR="00C0450C" w:rsidRDefault="00C0450C" w:rsidP="00D9439C">
      <w:r w:rsidRPr="00D34AF2">
        <w:t>Tym, co czyni bezrobocie młodych szczególnie poważnym problemem, są jego długotrwałe skutki. Doświadczenie to pozostaje bowiem z człowiekiem na znacznie dłużej, niż sam okres jego trwania</w:t>
      </w:r>
      <w:r>
        <w:t xml:space="preserve"> (tzw. efekt blizny)</w:t>
      </w:r>
      <w:r w:rsidRPr="00D34AF2">
        <w:t>. Istnieje wysokie ryzyko, iż nawet po podjęciu zatrudnienia osoba, którą dotknął ów problem w przeszłości, będzie ponosiła konsekwencje tego</w:t>
      </w:r>
      <w:r>
        <w:t xml:space="preserve"> w czasie teraźniejszym,</w:t>
      </w:r>
      <w:r w:rsidRPr="00D34AF2">
        <w:t xml:space="preserve"> np. w formie podwyższonego ryzyka bezrobocia lub zatrudnienia na niskopłatnym stanowisku. </w:t>
      </w:r>
      <w:r w:rsidRPr="00991B77">
        <w:t xml:space="preserve">Dostępne badania wskazują, że bezrobocie doświadczone w młodości skutkuje obniżeniem dochodu średnio o 13–21% u osób w wieku 40 lat, przyczyniając się tym samym do spadku satysfakcji z życia i pracy w wieku dojrzałym. Bycie bezrobotnym w okresie młodości łączone jest z obniżonym poziomem subiektywnego dobrostanu w przyszłości. </w:t>
      </w:r>
    </w:p>
    <w:p w14:paraId="5F243EBD" w14:textId="77777777" w:rsidR="00C0450C" w:rsidRDefault="00C0450C" w:rsidP="00D9439C">
      <w:r>
        <w:t xml:space="preserve">Chcąc minimalizować zjawisko bezrobocia wśród osób poniżej 30 roku życia Gmina Tarnogród powinna rozpocząć współpracę ze szkołami na jej terenie, celem rozwijania u uczniów umiejętności istotnych na lokalnym rynku pracy. Ważne będzie </w:t>
      </w:r>
      <w:r w:rsidRPr="00CF5146">
        <w:t>ponadto wspieranie pierwszych doświadczeń zawodowych i zdobywania kwalifikacji w trakcie pracy (z naciskiem na wysoką jakość staży, praktyk i zatrudnienia).</w:t>
      </w:r>
    </w:p>
    <w:p w14:paraId="0C87D02D" w14:textId="77777777" w:rsidR="00676683" w:rsidRDefault="00676683" w:rsidP="00D9439C"/>
    <w:p w14:paraId="5149F6F5" w14:textId="77777777" w:rsidR="00D9439C" w:rsidRPr="00CF5146" w:rsidRDefault="00D9439C" w:rsidP="00C0450C">
      <w:pPr>
        <w:rPr>
          <w:sz w:val="20"/>
          <w:szCs w:val="20"/>
          <w:highlight w:val="yellow"/>
        </w:rPr>
        <w:sectPr w:rsidR="00D9439C" w:rsidRPr="00CF5146">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51D3C865"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1D940014" w14:textId="77777777" w:rsidR="00C0450C" w:rsidRPr="00DB13C5" w:rsidRDefault="00D14A0A" w:rsidP="00D14A0A">
            <w:pPr>
              <w:pStyle w:val="Legenda"/>
              <w:rPr>
                <w:b w:val="0"/>
                <w:bCs w:val="0"/>
              </w:rPr>
            </w:pPr>
            <w:r>
              <w:lastRenderedPageBreak/>
              <w:t xml:space="preserve">Wskaźnik delimitacyjny </w:t>
            </w:r>
            <w:fldSimple w:instr=" SEQ Wskaźnik_delimitacyjny \* ARABIC ">
              <w:r w:rsidR="003568A3">
                <w:rPr>
                  <w:noProof/>
                </w:rPr>
                <w:t>22</w:t>
              </w:r>
            </w:fldSimple>
            <w:r>
              <w:t xml:space="preserve">. </w:t>
            </w:r>
            <w:r w:rsidR="00C0450C" w:rsidRPr="00D14A0A">
              <w:t>Udział osób bezrobotnych w wieku 50+ w ogólnej liczbie osób bezrobotnych w sołectwie w 2021 r. [%]</w:t>
            </w:r>
          </w:p>
        </w:tc>
      </w:tr>
      <w:tr w:rsidR="00C0450C" w:rsidRPr="00AD066F" w14:paraId="6F41B474"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44BBAF52" w14:textId="77777777" w:rsidR="00C0450C" w:rsidRPr="00AD066F" w:rsidRDefault="00C0450C" w:rsidP="00C0450C">
            <w:pPr>
              <w:jc w:val="center"/>
              <w:rPr>
                <w:b/>
              </w:rPr>
            </w:pPr>
            <w:r>
              <w:rPr>
                <w:b/>
                <w:noProof/>
              </w:rPr>
              <w:drawing>
                <wp:inline distT="0" distB="0" distL="0" distR="0" wp14:anchorId="6D6EA737" wp14:editId="4911E224">
                  <wp:extent cx="5623560" cy="562356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22CF83D4" w14:textId="77777777" w:rsidTr="00C0450C">
        <w:trPr>
          <w:trHeight w:val="316"/>
        </w:trPr>
        <w:tc>
          <w:tcPr>
            <w:tcW w:w="2127" w:type="dxa"/>
            <w:tcBorders>
              <w:top w:val="single" w:sz="4" w:space="0" w:color="auto"/>
            </w:tcBorders>
            <w:shd w:val="clear" w:color="auto" w:fill="auto"/>
            <w:vAlign w:val="center"/>
          </w:tcPr>
          <w:p w14:paraId="46B4B3E9" w14:textId="77777777" w:rsidR="00C0450C" w:rsidRPr="00DA0827" w:rsidRDefault="00C0450C" w:rsidP="00C0450C">
            <w:pPr>
              <w:jc w:val="center"/>
              <w:rPr>
                <w:rFonts w:cstheme="minorHAnsi"/>
                <w:bCs/>
                <w:noProof/>
                <w:sz w:val="18"/>
                <w:szCs w:val="18"/>
              </w:rPr>
            </w:pPr>
            <w:r w:rsidRPr="00DA0827">
              <w:rPr>
                <w:rFonts w:cstheme="minorHAnsi"/>
                <w:sz w:val="18"/>
                <w:szCs w:val="18"/>
              </w:rPr>
              <w:t>Przedmieście Błonie</w:t>
            </w:r>
          </w:p>
        </w:tc>
        <w:tc>
          <w:tcPr>
            <w:tcW w:w="850" w:type="dxa"/>
            <w:tcBorders>
              <w:top w:val="single" w:sz="4" w:space="0" w:color="auto"/>
            </w:tcBorders>
            <w:shd w:val="clear" w:color="auto" w:fill="auto"/>
            <w:vAlign w:val="center"/>
          </w:tcPr>
          <w:p w14:paraId="1D66CF88" w14:textId="77777777" w:rsidR="00C0450C" w:rsidRPr="00DA0827" w:rsidRDefault="009E6753" w:rsidP="00C0450C">
            <w:pPr>
              <w:jc w:val="center"/>
              <w:rPr>
                <w:rFonts w:cstheme="minorHAnsi"/>
                <w:bCs/>
                <w:noProof/>
                <w:sz w:val="18"/>
                <w:szCs w:val="18"/>
              </w:rPr>
            </w:pPr>
            <w:r w:rsidRPr="00DA0827">
              <w:rPr>
                <w:rFonts w:cstheme="minorHAnsi"/>
                <w:color w:val="9C0006"/>
                <w:sz w:val="18"/>
                <w:szCs w:val="18"/>
              </w:rPr>
              <w:t>33,33</w:t>
            </w:r>
          </w:p>
        </w:tc>
        <w:tc>
          <w:tcPr>
            <w:tcW w:w="2126" w:type="dxa"/>
            <w:tcBorders>
              <w:top w:val="single" w:sz="4" w:space="0" w:color="auto"/>
            </w:tcBorders>
            <w:shd w:val="clear" w:color="auto" w:fill="auto"/>
            <w:vAlign w:val="center"/>
          </w:tcPr>
          <w:p w14:paraId="0C345EBD" w14:textId="77777777" w:rsidR="00C0450C" w:rsidRPr="00DA0827" w:rsidRDefault="00C0450C" w:rsidP="00C0450C">
            <w:pPr>
              <w:jc w:val="center"/>
              <w:rPr>
                <w:rFonts w:cstheme="minorHAnsi"/>
                <w:bCs/>
                <w:noProof/>
                <w:sz w:val="18"/>
                <w:szCs w:val="18"/>
              </w:rPr>
            </w:pPr>
            <w:r w:rsidRPr="00DA0827">
              <w:rPr>
                <w:rFonts w:cstheme="minorHAnsi"/>
                <w:bCs/>
                <w:noProof/>
                <w:sz w:val="18"/>
                <w:szCs w:val="18"/>
              </w:rPr>
              <w:t>Śródmieście</w:t>
            </w:r>
          </w:p>
        </w:tc>
        <w:tc>
          <w:tcPr>
            <w:tcW w:w="851" w:type="dxa"/>
            <w:tcBorders>
              <w:top w:val="single" w:sz="4" w:space="0" w:color="auto"/>
            </w:tcBorders>
            <w:shd w:val="clear" w:color="auto" w:fill="auto"/>
            <w:vAlign w:val="center"/>
          </w:tcPr>
          <w:p w14:paraId="50233354" w14:textId="77777777" w:rsidR="00C0450C" w:rsidRPr="00DA0827" w:rsidRDefault="009E6753" w:rsidP="00C0450C">
            <w:pPr>
              <w:jc w:val="center"/>
              <w:rPr>
                <w:rFonts w:cstheme="minorHAnsi"/>
                <w:bCs/>
                <w:noProof/>
                <w:sz w:val="18"/>
                <w:szCs w:val="18"/>
              </w:rPr>
            </w:pPr>
            <w:r w:rsidRPr="00DA0827">
              <w:rPr>
                <w:rFonts w:cstheme="minorHAnsi"/>
                <w:bCs/>
                <w:color w:val="000000"/>
                <w:sz w:val="18"/>
                <w:szCs w:val="18"/>
              </w:rPr>
              <w:t>14,29</w:t>
            </w:r>
          </w:p>
        </w:tc>
        <w:tc>
          <w:tcPr>
            <w:tcW w:w="2268" w:type="dxa"/>
            <w:tcBorders>
              <w:top w:val="single" w:sz="4" w:space="0" w:color="auto"/>
            </w:tcBorders>
            <w:shd w:val="clear" w:color="auto" w:fill="auto"/>
            <w:vAlign w:val="center"/>
          </w:tcPr>
          <w:p w14:paraId="7174FFF8" w14:textId="77777777" w:rsidR="00C0450C" w:rsidRPr="00DA0827" w:rsidRDefault="00C0450C" w:rsidP="00C0450C">
            <w:pPr>
              <w:jc w:val="center"/>
              <w:rPr>
                <w:rFonts w:cstheme="minorHAnsi"/>
                <w:bCs/>
                <w:noProof/>
                <w:sz w:val="18"/>
                <w:szCs w:val="18"/>
              </w:rPr>
            </w:pPr>
            <w:r w:rsidRPr="00DA0827">
              <w:rPr>
                <w:rFonts w:cstheme="minorHAnsi"/>
                <w:bCs/>
                <w:noProof/>
                <w:sz w:val="18"/>
                <w:szCs w:val="18"/>
              </w:rPr>
              <w:t>Różaniec Pierwszy</w:t>
            </w:r>
          </w:p>
        </w:tc>
        <w:tc>
          <w:tcPr>
            <w:tcW w:w="850" w:type="dxa"/>
            <w:tcBorders>
              <w:top w:val="single" w:sz="4" w:space="0" w:color="auto"/>
            </w:tcBorders>
            <w:shd w:val="clear" w:color="auto" w:fill="auto"/>
            <w:vAlign w:val="center"/>
          </w:tcPr>
          <w:p w14:paraId="308CC0DC" w14:textId="77777777" w:rsidR="00C0450C" w:rsidRPr="00DA0827" w:rsidRDefault="009E6753" w:rsidP="00C0450C">
            <w:pPr>
              <w:jc w:val="center"/>
              <w:rPr>
                <w:rFonts w:cstheme="minorHAnsi"/>
                <w:bCs/>
                <w:noProof/>
                <w:sz w:val="18"/>
                <w:szCs w:val="18"/>
              </w:rPr>
            </w:pPr>
            <w:r w:rsidRPr="00DA0827">
              <w:rPr>
                <w:rFonts w:cstheme="minorHAnsi"/>
                <w:bCs/>
                <w:color w:val="9C0006"/>
                <w:sz w:val="18"/>
                <w:szCs w:val="18"/>
              </w:rPr>
              <w:t>20,00</w:t>
            </w:r>
          </w:p>
        </w:tc>
      </w:tr>
      <w:tr w:rsidR="00C0450C" w:rsidRPr="00EC4C34" w14:paraId="560EABB5" w14:textId="77777777" w:rsidTr="00C0450C">
        <w:trPr>
          <w:trHeight w:val="316"/>
        </w:trPr>
        <w:tc>
          <w:tcPr>
            <w:tcW w:w="2127" w:type="dxa"/>
            <w:tcBorders>
              <w:top w:val="single" w:sz="4" w:space="0" w:color="auto"/>
            </w:tcBorders>
            <w:shd w:val="clear" w:color="auto" w:fill="auto"/>
            <w:vAlign w:val="center"/>
          </w:tcPr>
          <w:p w14:paraId="0E010F92" w14:textId="77777777" w:rsidR="00C0450C" w:rsidRPr="00DA0827" w:rsidRDefault="00C0450C" w:rsidP="00C0450C">
            <w:pPr>
              <w:jc w:val="center"/>
              <w:rPr>
                <w:rFonts w:cstheme="minorHAnsi"/>
                <w:bCs/>
                <w:noProof/>
                <w:sz w:val="18"/>
                <w:szCs w:val="18"/>
              </w:rPr>
            </w:pPr>
            <w:r w:rsidRPr="00DA0827">
              <w:rPr>
                <w:rFonts w:cstheme="minorHAnsi"/>
                <w:sz w:val="18"/>
                <w:szCs w:val="18"/>
              </w:rPr>
              <w:t>Przedmieście Bukowskie</w:t>
            </w:r>
          </w:p>
        </w:tc>
        <w:tc>
          <w:tcPr>
            <w:tcW w:w="850" w:type="dxa"/>
            <w:tcBorders>
              <w:top w:val="single" w:sz="4" w:space="0" w:color="auto"/>
            </w:tcBorders>
            <w:shd w:val="clear" w:color="auto" w:fill="auto"/>
            <w:vAlign w:val="center"/>
          </w:tcPr>
          <w:p w14:paraId="59BF0651" w14:textId="77777777" w:rsidR="00C0450C" w:rsidRPr="00DA0827" w:rsidRDefault="009E6753" w:rsidP="00C0450C">
            <w:pPr>
              <w:jc w:val="center"/>
              <w:rPr>
                <w:rFonts w:cstheme="minorHAnsi"/>
                <w:bCs/>
                <w:noProof/>
                <w:sz w:val="18"/>
                <w:szCs w:val="18"/>
              </w:rPr>
            </w:pPr>
            <w:r w:rsidRPr="00DA0827">
              <w:rPr>
                <w:rFonts w:cstheme="minorHAnsi"/>
                <w:color w:val="000000"/>
                <w:sz w:val="18"/>
                <w:szCs w:val="18"/>
              </w:rPr>
              <w:t>0,00</w:t>
            </w:r>
          </w:p>
        </w:tc>
        <w:tc>
          <w:tcPr>
            <w:tcW w:w="2126" w:type="dxa"/>
            <w:tcBorders>
              <w:top w:val="single" w:sz="4" w:space="0" w:color="auto"/>
            </w:tcBorders>
            <w:shd w:val="clear" w:color="auto" w:fill="auto"/>
            <w:vAlign w:val="center"/>
          </w:tcPr>
          <w:p w14:paraId="106226B3" w14:textId="77777777" w:rsidR="00C0450C" w:rsidRPr="00DA0827" w:rsidRDefault="00C0450C" w:rsidP="00C0450C">
            <w:pPr>
              <w:jc w:val="center"/>
              <w:rPr>
                <w:rFonts w:cstheme="minorHAnsi"/>
                <w:bCs/>
                <w:noProof/>
                <w:sz w:val="18"/>
                <w:szCs w:val="18"/>
              </w:rPr>
            </w:pPr>
            <w:r w:rsidRPr="00DA0827">
              <w:rPr>
                <w:rFonts w:cstheme="minorHAnsi"/>
                <w:bCs/>
                <w:noProof/>
                <w:sz w:val="18"/>
                <w:szCs w:val="18"/>
              </w:rPr>
              <w:t>Luchów Dolny</w:t>
            </w:r>
          </w:p>
        </w:tc>
        <w:tc>
          <w:tcPr>
            <w:tcW w:w="851" w:type="dxa"/>
            <w:tcBorders>
              <w:top w:val="single" w:sz="4" w:space="0" w:color="auto"/>
            </w:tcBorders>
            <w:shd w:val="clear" w:color="auto" w:fill="auto"/>
            <w:vAlign w:val="center"/>
          </w:tcPr>
          <w:p w14:paraId="20734944" w14:textId="77777777" w:rsidR="00C0450C" w:rsidRPr="00DA0827" w:rsidRDefault="00DA0827" w:rsidP="00C0450C">
            <w:pPr>
              <w:jc w:val="center"/>
              <w:rPr>
                <w:rFonts w:cstheme="minorHAnsi"/>
                <w:bCs/>
                <w:noProof/>
                <w:sz w:val="18"/>
                <w:szCs w:val="18"/>
              </w:rPr>
            </w:pPr>
            <w:r w:rsidRPr="00DA0827">
              <w:rPr>
                <w:rFonts w:cstheme="minorHAnsi"/>
                <w:color w:val="9C0006"/>
                <w:sz w:val="18"/>
                <w:szCs w:val="18"/>
              </w:rPr>
              <w:t>33,33</w:t>
            </w:r>
          </w:p>
        </w:tc>
        <w:tc>
          <w:tcPr>
            <w:tcW w:w="2268" w:type="dxa"/>
            <w:tcBorders>
              <w:top w:val="single" w:sz="4" w:space="0" w:color="auto"/>
            </w:tcBorders>
            <w:shd w:val="clear" w:color="auto" w:fill="auto"/>
            <w:vAlign w:val="center"/>
          </w:tcPr>
          <w:p w14:paraId="01CE7DF0" w14:textId="77777777" w:rsidR="00C0450C" w:rsidRPr="00DA0827" w:rsidRDefault="00C0450C" w:rsidP="00C0450C">
            <w:pPr>
              <w:jc w:val="center"/>
              <w:rPr>
                <w:rFonts w:cstheme="minorHAnsi"/>
                <w:bCs/>
                <w:noProof/>
                <w:sz w:val="18"/>
                <w:szCs w:val="18"/>
              </w:rPr>
            </w:pPr>
            <w:r w:rsidRPr="00DA0827">
              <w:rPr>
                <w:rFonts w:cstheme="minorHAnsi"/>
                <w:bCs/>
                <w:noProof/>
                <w:sz w:val="18"/>
                <w:szCs w:val="18"/>
              </w:rPr>
              <w:t>Różaniec Drugi</w:t>
            </w:r>
          </w:p>
        </w:tc>
        <w:tc>
          <w:tcPr>
            <w:tcW w:w="850" w:type="dxa"/>
            <w:shd w:val="clear" w:color="auto" w:fill="auto"/>
            <w:vAlign w:val="center"/>
          </w:tcPr>
          <w:p w14:paraId="69C2178F" w14:textId="77777777" w:rsidR="00C0450C" w:rsidRPr="00DA0827" w:rsidRDefault="00DA0827" w:rsidP="00C0450C">
            <w:pPr>
              <w:jc w:val="center"/>
              <w:rPr>
                <w:rFonts w:cstheme="minorHAnsi"/>
                <w:bCs/>
                <w:noProof/>
                <w:sz w:val="18"/>
                <w:szCs w:val="18"/>
              </w:rPr>
            </w:pPr>
            <w:r w:rsidRPr="00DA0827">
              <w:rPr>
                <w:rFonts w:cstheme="minorHAnsi"/>
                <w:color w:val="9C0006"/>
                <w:sz w:val="18"/>
                <w:szCs w:val="18"/>
              </w:rPr>
              <w:t>20,00</w:t>
            </w:r>
          </w:p>
        </w:tc>
      </w:tr>
      <w:tr w:rsidR="00C0450C" w:rsidRPr="00EC4C34" w14:paraId="2A8BAF3F" w14:textId="77777777" w:rsidTr="00C0450C">
        <w:trPr>
          <w:trHeight w:val="316"/>
        </w:trPr>
        <w:tc>
          <w:tcPr>
            <w:tcW w:w="2127" w:type="dxa"/>
            <w:tcBorders>
              <w:top w:val="single" w:sz="4" w:space="0" w:color="auto"/>
            </w:tcBorders>
            <w:shd w:val="clear" w:color="auto" w:fill="auto"/>
            <w:vAlign w:val="center"/>
          </w:tcPr>
          <w:p w14:paraId="0BDE18AC" w14:textId="77777777" w:rsidR="00C0450C" w:rsidRPr="00DA0827" w:rsidRDefault="00C0450C" w:rsidP="00C0450C">
            <w:pPr>
              <w:jc w:val="center"/>
              <w:rPr>
                <w:rFonts w:cstheme="minorHAnsi"/>
                <w:bCs/>
                <w:noProof/>
                <w:sz w:val="18"/>
                <w:szCs w:val="18"/>
              </w:rPr>
            </w:pPr>
            <w:r w:rsidRPr="00DA0827">
              <w:rPr>
                <w:rFonts w:cstheme="minorHAnsi"/>
                <w:sz w:val="18"/>
                <w:szCs w:val="18"/>
              </w:rPr>
              <w:t xml:space="preserve">Przedmieście </w:t>
            </w:r>
            <w:proofErr w:type="spellStart"/>
            <w:r w:rsidRPr="00DA0827">
              <w:rPr>
                <w:rFonts w:cstheme="minorHAnsi"/>
                <w:sz w:val="18"/>
                <w:szCs w:val="18"/>
              </w:rPr>
              <w:t>Płuskie</w:t>
            </w:r>
            <w:proofErr w:type="spellEnd"/>
          </w:p>
        </w:tc>
        <w:tc>
          <w:tcPr>
            <w:tcW w:w="850" w:type="dxa"/>
            <w:tcBorders>
              <w:top w:val="single" w:sz="4" w:space="0" w:color="auto"/>
            </w:tcBorders>
            <w:shd w:val="clear" w:color="auto" w:fill="auto"/>
            <w:vAlign w:val="center"/>
          </w:tcPr>
          <w:p w14:paraId="626530C2" w14:textId="77777777" w:rsidR="00C0450C" w:rsidRPr="00DA0827" w:rsidRDefault="009E6753" w:rsidP="00C0450C">
            <w:pPr>
              <w:jc w:val="center"/>
              <w:rPr>
                <w:rFonts w:cstheme="minorHAnsi"/>
                <w:bCs/>
                <w:noProof/>
                <w:sz w:val="18"/>
                <w:szCs w:val="18"/>
              </w:rPr>
            </w:pPr>
            <w:r w:rsidRPr="00DA0827">
              <w:rPr>
                <w:rFonts w:cstheme="minorHAnsi"/>
                <w:color w:val="9C0006"/>
                <w:sz w:val="18"/>
                <w:szCs w:val="18"/>
              </w:rPr>
              <w:t>25,00</w:t>
            </w:r>
          </w:p>
        </w:tc>
        <w:tc>
          <w:tcPr>
            <w:tcW w:w="2126" w:type="dxa"/>
            <w:tcBorders>
              <w:top w:val="single" w:sz="4" w:space="0" w:color="auto"/>
            </w:tcBorders>
            <w:shd w:val="clear" w:color="auto" w:fill="auto"/>
            <w:vAlign w:val="center"/>
          </w:tcPr>
          <w:p w14:paraId="5F0C7E1B" w14:textId="77777777" w:rsidR="00C0450C" w:rsidRPr="00DA0827" w:rsidRDefault="00C0450C" w:rsidP="00C0450C">
            <w:pPr>
              <w:jc w:val="center"/>
              <w:rPr>
                <w:rFonts w:cstheme="minorHAnsi"/>
                <w:bCs/>
                <w:noProof/>
                <w:sz w:val="18"/>
                <w:szCs w:val="18"/>
              </w:rPr>
            </w:pPr>
            <w:r w:rsidRPr="00DA0827">
              <w:rPr>
                <w:rFonts w:cstheme="minorHAnsi"/>
                <w:bCs/>
                <w:noProof/>
                <w:sz w:val="18"/>
                <w:szCs w:val="18"/>
              </w:rPr>
              <w:t>Luchów Górny</w:t>
            </w:r>
          </w:p>
        </w:tc>
        <w:tc>
          <w:tcPr>
            <w:tcW w:w="851" w:type="dxa"/>
            <w:tcBorders>
              <w:top w:val="single" w:sz="4" w:space="0" w:color="auto"/>
            </w:tcBorders>
            <w:shd w:val="clear" w:color="auto" w:fill="auto"/>
            <w:vAlign w:val="center"/>
          </w:tcPr>
          <w:p w14:paraId="7D4EC6C5" w14:textId="77777777" w:rsidR="00C0450C" w:rsidRPr="00DA0827" w:rsidRDefault="009E6753" w:rsidP="00C0450C">
            <w:pPr>
              <w:jc w:val="center"/>
              <w:rPr>
                <w:rFonts w:cstheme="minorHAnsi"/>
                <w:bCs/>
                <w:noProof/>
                <w:sz w:val="18"/>
                <w:szCs w:val="18"/>
              </w:rPr>
            </w:pPr>
            <w:r w:rsidRPr="00DA0827">
              <w:rPr>
                <w:rFonts w:cstheme="minorHAnsi"/>
                <w:color w:val="000000"/>
                <w:sz w:val="18"/>
                <w:szCs w:val="18"/>
              </w:rPr>
              <w:t>9,09</w:t>
            </w:r>
          </w:p>
        </w:tc>
        <w:tc>
          <w:tcPr>
            <w:tcW w:w="2268" w:type="dxa"/>
            <w:tcBorders>
              <w:top w:val="single" w:sz="4" w:space="0" w:color="auto"/>
            </w:tcBorders>
            <w:shd w:val="clear" w:color="auto" w:fill="auto"/>
            <w:vAlign w:val="center"/>
          </w:tcPr>
          <w:p w14:paraId="522C6229" w14:textId="77777777" w:rsidR="00C0450C" w:rsidRPr="00DA0827" w:rsidRDefault="00C0450C" w:rsidP="00C0450C">
            <w:pPr>
              <w:jc w:val="center"/>
              <w:rPr>
                <w:rFonts w:cstheme="minorHAnsi"/>
                <w:bCs/>
                <w:noProof/>
                <w:sz w:val="18"/>
                <w:szCs w:val="18"/>
              </w:rPr>
            </w:pPr>
            <w:r w:rsidRPr="00DA0827">
              <w:rPr>
                <w:rFonts w:cstheme="minorHAnsi"/>
                <w:bCs/>
                <w:noProof/>
                <w:sz w:val="18"/>
                <w:szCs w:val="18"/>
              </w:rPr>
              <w:t>Wola Różaniecka</w:t>
            </w:r>
          </w:p>
        </w:tc>
        <w:tc>
          <w:tcPr>
            <w:tcW w:w="850" w:type="dxa"/>
            <w:shd w:val="clear" w:color="auto" w:fill="auto"/>
            <w:vAlign w:val="center"/>
          </w:tcPr>
          <w:p w14:paraId="0BBE9CA2" w14:textId="77777777" w:rsidR="00C0450C" w:rsidRPr="00DA0827" w:rsidRDefault="009E6753" w:rsidP="00C0450C">
            <w:pPr>
              <w:jc w:val="center"/>
              <w:rPr>
                <w:rFonts w:cstheme="minorHAnsi"/>
                <w:bCs/>
                <w:noProof/>
                <w:sz w:val="18"/>
                <w:szCs w:val="18"/>
              </w:rPr>
            </w:pPr>
            <w:r w:rsidRPr="00DA0827">
              <w:rPr>
                <w:rFonts w:cstheme="minorHAnsi"/>
                <w:color w:val="9C0006"/>
                <w:sz w:val="18"/>
                <w:szCs w:val="18"/>
              </w:rPr>
              <w:t>20,00</w:t>
            </w:r>
          </w:p>
        </w:tc>
      </w:tr>
      <w:tr w:rsidR="00C0450C" w:rsidRPr="00EC4C34" w14:paraId="72050004" w14:textId="77777777" w:rsidTr="00C0450C">
        <w:trPr>
          <w:trHeight w:val="316"/>
        </w:trPr>
        <w:tc>
          <w:tcPr>
            <w:tcW w:w="2127" w:type="dxa"/>
            <w:tcBorders>
              <w:top w:val="single" w:sz="4" w:space="0" w:color="auto"/>
            </w:tcBorders>
            <w:shd w:val="clear" w:color="auto" w:fill="auto"/>
            <w:vAlign w:val="center"/>
          </w:tcPr>
          <w:p w14:paraId="4BCEC6CC" w14:textId="77777777" w:rsidR="00C0450C" w:rsidRPr="00DA0827" w:rsidRDefault="00C0450C" w:rsidP="00C0450C">
            <w:pPr>
              <w:jc w:val="center"/>
              <w:rPr>
                <w:rFonts w:cstheme="minorHAnsi"/>
                <w:bCs/>
                <w:noProof/>
                <w:sz w:val="18"/>
                <w:szCs w:val="18"/>
              </w:rPr>
            </w:pPr>
            <w:r w:rsidRPr="00DA0827">
              <w:rPr>
                <w:rFonts w:cstheme="minorHAnsi"/>
                <w:sz w:val="18"/>
                <w:szCs w:val="18"/>
              </w:rPr>
              <w:t>Przedmieście Różanieckie</w:t>
            </w:r>
          </w:p>
        </w:tc>
        <w:tc>
          <w:tcPr>
            <w:tcW w:w="850" w:type="dxa"/>
            <w:tcBorders>
              <w:top w:val="single" w:sz="4" w:space="0" w:color="auto"/>
            </w:tcBorders>
            <w:shd w:val="clear" w:color="auto" w:fill="auto"/>
            <w:vAlign w:val="center"/>
          </w:tcPr>
          <w:p w14:paraId="56AD61D1" w14:textId="77777777" w:rsidR="00C0450C" w:rsidRPr="00DA0827" w:rsidRDefault="009E6753" w:rsidP="00C0450C">
            <w:pPr>
              <w:jc w:val="center"/>
              <w:rPr>
                <w:rFonts w:cstheme="minorHAnsi"/>
                <w:bCs/>
                <w:noProof/>
                <w:sz w:val="18"/>
                <w:szCs w:val="18"/>
              </w:rPr>
            </w:pPr>
            <w:r w:rsidRPr="00DA0827">
              <w:rPr>
                <w:rFonts w:cstheme="minorHAnsi"/>
                <w:color w:val="000000"/>
                <w:sz w:val="18"/>
                <w:szCs w:val="18"/>
              </w:rPr>
              <w:t>15,79</w:t>
            </w:r>
          </w:p>
        </w:tc>
        <w:tc>
          <w:tcPr>
            <w:tcW w:w="2126" w:type="dxa"/>
            <w:tcBorders>
              <w:top w:val="single" w:sz="4" w:space="0" w:color="auto"/>
            </w:tcBorders>
            <w:shd w:val="clear" w:color="auto" w:fill="auto"/>
            <w:vAlign w:val="center"/>
          </w:tcPr>
          <w:p w14:paraId="548E635E" w14:textId="77777777" w:rsidR="00C0450C" w:rsidRPr="00DA0827" w:rsidRDefault="00C0450C" w:rsidP="00C0450C">
            <w:pPr>
              <w:jc w:val="center"/>
              <w:rPr>
                <w:rFonts w:cstheme="minorHAnsi"/>
                <w:bCs/>
                <w:noProof/>
                <w:sz w:val="18"/>
                <w:szCs w:val="18"/>
              </w:rPr>
            </w:pPr>
            <w:r w:rsidRPr="00DA0827">
              <w:rPr>
                <w:rFonts w:cstheme="minorHAnsi"/>
                <w:bCs/>
                <w:noProof/>
                <w:sz w:val="18"/>
                <w:szCs w:val="18"/>
              </w:rPr>
              <w:t>Pierogowiec</w:t>
            </w:r>
          </w:p>
        </w:tc>
        <w:tc>
          <w:tcPr>
            <w:tcW w:w="851" w:type="dxa"/>
            <w:tcBorders>
              <w:top w:val="single" w:sz="4" w:space="0" w:color="auto"/>
            </w:tcBorders>
            <w:shd w:val="clear" w:color="auto" w:fill="auto"/>
            <w:vAlign w:val="center"/>
          </w:tcPr>
          <w:p w14:paraId="7587022F" w14:textId="77777777" w:rsidR="00C0450C" w:rsidRPr="00DA0827" w:rsidRDefault="009E6753" w:rsidP="00C0450C">
            <w:pPr>
              <w:jc w:val="center"/>
              <w:rPr>
                <w:rFonts w:cstheme="minorHAnsi"/>
                <w:bCs/>
                <w:noProof/>
                <w:sz w:val="18"/>
                <w:szCs w:val="18"/>
              </w:rPr>
            </w:pPr>
            <w:r w:rsidRPr="00DA0827">
              <w:rPr>
                <w:rFonts w:cstheme="minorHAnsi"/>
                <w:color w:val="000000"/>
                <w:sz w:val="18"/>
                <w:szCs w:val="18"/>
              </w:rPr>
              <w:t>0,00</w:t>
            </w:r>
          </w:p>
        </w:tc>
        <w:tc>
          <w:tcPr>
            <w:tcW w:w="2268" w:type="dxa"/>
            <w:tcBorders>
              <w:top w:val="single" w:sz="4" w:space="0" w:color="auto"/>
            </w:tcBorders>
            <w:shd w:val="clear" w:color="auto" w:fill="auto"/>
            <w:vAlign w:val="center"/>
          </w:tcPr>
          <w:p w14:paraId="576BBAA3" w14:textId="77777777" w:rsidR="00C0450C" w:rsidRPr="00DA0827" w:rsidRDefault="00C0450C" w:rsidP="00C0450C">
            <w:pPr>
              <w:jc w:val="center"/>
              <w:rPr>
                <w:rFonts w:cstheme="minorHAnsi"/>
                <w:b/>
                <w:noProof/>
                <w:sz w:val="18"/>
                <w:szCs w:val="18"/>
              </w:rPr>
            </w:pPr>
            <w:r w:rsidRPr="00DA0827">
              <w:rPr>
                <w:rFonts w:cstheme="minorHAnsi"/>
                <w:b/>
                <w:noProof/>
                <w:sz w:val="18"/>
                <w:szCs w:val="18"/>
              </w:rPr>
              <w:t>wartość dla Gminy</w:t>
            </w:r>
          </w:p>
        </w:tc>
        <w:tc>
          <w:tcPr>
            <w:tcW w:w="850" w:type="dxa"/>
            <w:shd w:val="clear" w:color="auto" w:fill="auto"/>
            <w:vAlign w:val="center"/>
          </w:tcPr>
          <w:p w14:paraId="5AE3D8E7" w14:textId="77777777" w:rsidR="00C0450C" w:rsidRPr="00DA0827" w:rsidRDefault="00C0450C" w:rsidP="00C0450C">
            <w:pPr>
              <w:jc w:val="center"/>
              <w:rPr>
                <w:rFonts w:cstheme="minorHAnsi"/>
                <w:b/>
                <w:noProof/>
                <w:sz w:val="18"/>
                <w:szCs w:val="18"/>
              </w:rPr>
            </w:pPr>
            <w:r w:rsidRPr="00DA0827">
              <w:rPr>
                <w:rFonts w:cstheme="minorHAnsi"/>
                <w:b/>
                <w:noProof/>
                <w:sz w:val="18"/>
                <w:szCs w:val="18"/>
              </w:rPr>
              <w:t>17,35</w:t>
            </w:r>
          </w:p>
        </w:tc>
      </w:tr>
      <w:tr w:rsidR="00C0450C" w14:paraId="2624C88B" w14:textId="77777777" w:rsidTr="00C0450C">
        <w:tc>
          <w:tcPr>
            <w:tcW w:w="9072" w:type="dxa"/>
            <w:gridSpan w:val="6"/>
            <w:tcBorders>
              <w:top w:val="single" w:sz="4" w:space="0" w:color="auto"/>
              <w:left w:val="nil"/>
              <w:bottom w:val="nil"/>
              <w:right w:val="nil"/>
            </w:tcBorders>
            <w:vAlign w:val="center"/>
          </w:tcPr>
          <w:p w14:paraId="44DE7B16" w14:textId="77777777" w:rsidR="00C0450C" w:rsidRDefault="00C0450C" w:rsidP="001467B2">
            <w:pPr>
              <w:pStyle w:val="Legenda"/>
              <w:jc w:val="right"/>
            </w:pPr>
            <w:r>
              <w:t>Źródło: opracowanie własne na podstawie danych Urzędu Miejskiego w Tarnogrodzie</w:t>
            </w:r>
          </w:p>
        </w:tc>
      </w:tr>
    </w:tbl>
    <w:p w14:paraId="6C2E5642" w14:textId="77777777" w:rsidR="00C0450C" w:rsidRDefault="00C0450C" w:rsidP="00D9439C">
      <w:pPr>
        <w:rPr>
          <w:shd w:val="clear" w:color="auto" w:fill="FFFFFF"/>
        </w:rPr>
      </w:pPr>
      <w:r w:rsidRPr="004E7E99">
        <w:rPr>
          <w:shd w:val="clear" w:color="auto" w:fill="FFFFFF"/>
        </w:rPr>
        <w:t xml:space="preserve">Grupa osób powyżej 50 roku życia to przedział, który według statystyki przyjętej przez Główny Urząd Statystyczny, obejmuje zarówno seniorów jak i część ludności w wieku produkcyjnym. </w:t>
      </w:r>
      <w:r>
        <w:rPr>
          <w:shd w:val="clear" w:color="auto" w:fill="FFFFFF"/>
        </w:rPr>
        <w:t xml:space="preserve">Na potrzeby niniejszego opracowania, przez osoby 50+ rozumieć się będzie jednak wyłącznie ten fragment społeczności, która nie osiągnęła jeszcze wieku emerytalnego, wynoszącego obecnie </w:t>
      </w:r>
      <w:r w:rsidRPr="004E7E99">
        <w:rPr>
          <w:shd w:val="clear" w:color="auto" w:fill="FFFFFF"/>
        </w:rPr>
        <w:t>65 lat dla mężczyzn</w:t>
      </w:r>
      <w:r>
        <w:rPr>
          <w:shd w:val="clear" w:color="auto" w:fill="FFFFFF"/>
        </w:rPr>
        <w:t xml:space="preserve"> oraz </w:t>
      </w:r>
      <w:r w:rsidRPr="004E7E99">
        <w:rPr>
          <w:shd w:val="clear" w:color="auto" w:fill="FFFFFF"/>
        </w:rPr>
        <w:t xml:space="preserve">60 lat dla kobiet. </w:t>
      </w:r>
    </w:p>
    <w:p w14:paraId="48B0130B" w14:textId="77777777" w:rsidR="00C0450C" w:rsidRDefault="00C0450C" w:rsidP="00D9439C">
      <w:pPr>
        <w:rPr>
          <w:shd w:val="clear" w:color="auto" w:fill="FFFFFF"/>
        </w:rPr>
      </w:pPr>
      <w:r>
        <w:rPr>
          <w:shd w:val="clear" w:color="auto" w:fill="FFFFFF"/>
        </w:rPr>
        <w:t xml:space="preserve">Bezrobocie w kontekście ludności powyżej 50 roku życia jest poważnym problemem społecznym, wyjątkowo trudnym do zniwelowania. Osobom w tym wieku, pod względem fizycznym, bliżej jest bowiem do seniorów, aniżeli ludzi w sile wieku – zdecydowana </w:t>
      </w:r>
      <w:r>
        <w:rPr>
          <w:shd w:val="clear" w:color="auto" w:fill="FFFFFF"/>
        </w:rPr>
        <w:lastRenderedPageBreak/>
        <w:t xml:space="preserve">większość z nich odczuwa już na tym etapie życia dolegliwości bólowe oraz zmęczenie, które niejednokrotnie przekładają się na wydajność pracy i chęć odpoczynku. To, w połączeniu ze stosunkowo krótkim czasem potencjalnej zdolności do pracy, jaki pozostał im do momentu przejścia na emeryturę, stanowi główną przyczynę bezrobocia w omawianym przedziale wiekowym. </w:t>
      </w:r>
    </w:p>
    <w:p w14:paraId="25D76A95" w14:textId="77777777" w:rsidR="00C0450C" w:rsidRPr="00FA6B8E" w:rsidRDefault="00C0450C" w:rsidP="00D9439C">
      <w:pPr>
        <w:rPr>
          <w:highlight w:val="yellow"/>
        </w:rPr>
      </w:pPr>
      <w:r w:rsidRPr="00FD3093">
        <w:t xml:space="preserve">Obecnie w Polsce, ludność w wieku 50+ charakteryzuje bardzo niska aktywność zawodowa, związana z wczesnym przechodzeniem na emeryturę. Przeciętny wiek wycofywania się z rynku pracy jest niższy od ustawowego. W efekcie, ponad połowa osób w tzw. wieku przedemerytalnym pozostaje bezrobotna, uzyskując dochody </w:t>
      </w:r>
      <w:r w:rsidRPr="00F51EB1">
        <w:t>z systemu pomocy społecznej (wcześniejsze emerytury, renty, zasiłki). Prognozuje się, że zmiany demograficzne, związane ze starzeniem się społeczeństwa, prowadzić będą w najbliższej przyszłości do spotęgowania tego zjawiska.</w:t>
      </w:r>
    </w:p>
    <w:p w14:paraId="5420AAF2" w14:textId="77777777" w:rsidR="00C0450C" w:rsidRDefault="00C0450C" w:rsidP="00D9439C">
      <w:pPr>
        <w:rPr>
          <w:shd w:val="clear" w:color="auto" w:fill="FFFFFF"/>
        </w:rPr>
      </w:pPr>
      <w:r w:rsidRPr="001B0A43">
        <w:rPr>
          <w:shd w:val="clear" w:color="auto" w:fill="FFFFFF"/>
        </w:rPr>
        <w:t xml:space="preserve">W Gminie Tarnogród, średni udział osób 50+ w ogólnej liczbie bezrobotnych w 2021 r. wyniósł 17,35%. Oznacza to, że blisko 1/5 mieszkańców, pozostających bez pracy, to ludzie w podeszłym wieku. Szczególnie nieciekawa sytuacja panuje w dzielnicy Przedmieście Błonie oraz w sołectwie Luchów Dolny, gdzie liczba starszych bezrobotnych przekroczyła 25%. </w:t>
      </w:r>
    </w:p>
    <w:p w14:paraId="044AF76F" w14:textId="77777777" w:rsidR="00C0450C" w:rsidRDefault="00C0450C" w:rsidP="00D9439C">
      <w:r w:rsidRPr="00023DEC">
        <w:t xml:space="preserve">Zjawisko wycofywania się z rynku pracy ludzi w wieku przedemerytalnym </w:t>
      </w:r>
      <w:r>
        <w:t>rozpatrywać można w kontekście</w:t>
      </w:r>
      <w:r w:rsidRPr="00023DEC">
        <w:t xml:space="preserve"> teori</w:t>
      </w:r>
      <w:r>
        <w:t>i</w:t>
      </w:r>
      <w:r w:rsidRPr="00023DEC">
        <w:t xml:space="preserve"> społecznej kompetencji</w:t>
      </w:r>
      <w:r>
        <w:t>, zgodnie z którą</w:t>
      </w:r>
      <w:r w:rsidRPr="00023DEC">
        <w:t xml:space="preserve"> zachowania osób na przedpolu starości </w:t>
      </w:r>
      <w:r>
        <w:t>stanowią</w:t>
      </w:r>
      <w:r w:rsidRPr="00023DEC">
        <w:t xml:space="preserve"> sprzężenie zwrotne pomiędzy </w:t>
      </w:r>
      <w:r>
        <w:t>społeczną sprawnością</w:t>
      </w:r>
      <w:r w:rsidRPr="00023DEC">
        <w:t xml:space="preserve"> seniorów</w:t>
      </w:r>
      <w:r>
        <w:t>,</w:t>
      </w:r>
      <w:r w:rsidRPr="00023DEC">
        <w:t xml:space="preserve"> a kryzysami wieku zawodowego. </w:t>
      </w:r>
      <w:r>
        <w:t>Kluczowym</w:t>
      </w:r>
      <w:r w:rsidRPr="00023DEC">
        <w:t xml:space="preserve"> elementem w tym podejściu jest siła oddziaływania opinii otoczenia na samoocenę osoby starszej. </w:t>
      </w:r>
      <w:r>
        <w:t>Panujące powszechnie przekonanie, że pracownik powyżej 50 roku życia to</w:t>
      </w:r>
      <w:r w:rsidRPr="00023DEC">
        <w:t xml:space="preserve"> jednostka </w:t>
      </w:r>
      <w:r>
        <w:t>nieproduktywna</w:t>
      </w:r>
      <w:r w:rsidRPr="00023DEC">
        <w:t xml:space="preserve">, stanowiąca obciążenie </w:t>
      </w:r>
      <w:r>
        <w:t>dla firmy doprowadza</w:t>
      </w:r>
      <w:r w:rsidRPr="00023DEC">
        <w:t xml:space="preserve"> w konsekwencji </w:t>
      </w:r>
      <w:r>
        <w:t>do sytuacji, w której</w:t>
      </w:r>
      <w:r w:rsidRPr="00023DEC">
        <w:t xml:space="preserve"> on sam </w:t>
      </w:r>
      <w:r>
        <w:t xml:space="preserve">zaczyna </w:t>
      </w:r>
      <w:r w:rsidRPr="00023DEC">
        <w:t xml:space="preserve">postrzegać siebie jako ciężar. </w:t>
      </w:r>
      <w:r>
        <w:t xml:space="preserve">To z kolei </w:t>
      </w:r>
      <w:r w:rsidRPr="00023DEC">
        <w:t>przekłada się na dążenie do wcześniejszej dezaktywizacji zawodowej</w:t>
      </w:r>
      <w:r>
        <w:t>,</w:t>
      </w:r>
      <w:r w:rsidRPr="00023DEC">
        <w:t xml:space="preserve"> z uwagi na ufność w prawdziwość opinii</w:t>
      </w:r>
      <w:r>
        <w:t xml:space="preserve"> społecznej</w:t>
      </w:r>
      <w:r w:rsidRPr="00023DEC">
        <w:t>.</w:t>
      </w:r>
    </w:p>
    <w:p w14:paraId="4B0317EB" w14:textId="77777777" w:rsidR="00C0450C" w:rsidRPr="00023DEC" w:rsidRDefault="00C0450C" w:rsidP="00D9439C">
      <w:pPr>
        <w:rPr>
          <w:sz w:val="18"/>
          <w:szCs w:val="18"/>
          <w:shd w:val="clear" w:color="auto" w:fill="FFFFFF"/>
        </w:rPr>
      </w:pPr>
      <w:r>
        <w:t>Wysoki odsetek osób 50+ biernych zawodowo stanowi poważny problem, zarówno w ujęciu globalnym jak i lokalnym. Mieszkańcy gminy, którzy wycofują się z rynku pracy przed osiągnięciem wieku emerytalnego znacząco powiększają bowiem grono osób, będących na utrzymaniu pozostałej części społeczności. W efekcie prowadzi to do sztucznego napędzania wzrostu obciążenia demograficznego.</w:t>
      </w:r>
    </w:p>
    <w:p w14:paraId="50B96DDC" w14:textId="77777777" w:rsidR="00C0450C" w:rsidRDefault="00C0450C" w:rsidP="00D9439C">
      <w:r>
        <w:t xml:space="preserve">Biorąc pod uwagę powyższe, Gminie Tarnogród rekomenduje się wprowadzenie kompleksowego programu </w:t>
      </w:r>
      <w:r w:rsidRPr="00E45F82">
        <w:t xml:space="preserve">wsparcia dla </w:t>
      </w:r>
      <w:r>
        <w:t>ludności</w:t>
      </w:r>
      <w:r w:rsidRPr="00E45F82">
        <w:t xml:space="preserve"> 50+ oraz inwestycję w</w:t>
      </w:r>
      <w:r>
        <w:t> </w:t>
      </w:r>
      <w:r w:rsidRPr="00E45F82">
        <w:t>profilaktykę prozdrowotną</w:t>
      </w:r>
      <w:r>
        <w:t>,</w:t>
      </w:r>
      <w:r w:rsidRPr="00E45F82">
        <w:t xml:space="preserve"> </w:t>
      </w:r>
      <w:r>
        <w:t>skierowaną do</w:t>
      </w:r>
      <w:r w:rsidRPr="00E45F82">
        <w:t xml:space="preserve"> tej grupy społecznej.</w:t>
      </w:r>
      <w:r>
        <w:t xml:space="preserve"> Kluczowe będą ponadto wszelkie działania edukacyjne, zmierzające do zakorzenienia w środowisku lokalnym przekonania, iż dojrzali pracownicy stanowią cenny kapitał społeczny, na który składają się: długoletnie doświadczenie zawodowe oraz kompetencje i wiedza, jakich brakuje młodszym pokoleniom.</w:t>
      </w:r>
    </w:p>
    <w:p w14:paraId="74B86271" w14:textId="77777777" w:rsidR="00676683" w:rsidRDefault="00676683" w:rsidP="00D9439C"/>
    <w:p w14:paraId="60A57ADD" w14:textId="77777777" w:rsidR="00D9439C" w:rsidRPr="002B315C" w:rsidRDefault="00D9439C" w:rsidP="00C0450C">
      <w:pPr>
        <w:rPr>
          <w:sz w:val="20"/>
          <w:szCs w:val="20"/>
        </w:rPr>
        <w:sectPr w:rsidR="00D9439C" w:rsidRPr="002B315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65D4C2C5"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47676D31" w14:textId="77777777" w:rsidR="00C0450C" w:rsidRPr="00DB13C5" w:rsidRDefault="00421377" w:rsidP="00421377">
            <w:pPr>
              <w:pStyle w:val="Legenda"/>
              <w:rPr>
                <w:b w:val="0"/>
                <w:bCs w:val="0"/>
              </w:rPr>
            </w:pPr>
            <w:r>
              <w:lastRenderedPageBreak/>
              <w:t xml:space="preserve">Wskaźnik delimitacyjny </w:t>
            </w:r>
            <w:fldSimple w:instr=" SEQ Wskaźnik_delimitacyjny \* ARABIC ">
              <w:r w:rsidR="003568A3">
                <w:rPr>
                  <w:noProof/>
                </w:rPr>
                <w:t>23</w:t>
              </w:r>
            </w:fldSimple>
            <w:r>
              <w:t xml:space="preserve">. </w:t>
            </w:r>
            <w:r w:rsidR="00C0450C" w:rsidRPr="00421377">
              <w:t>Liczba czytelników w bibliotekach na 1000 mieszkańców sołectwa w 2021 r.</w:t>
            </w:r>
          </w:p>
        </w:tc>
      </w:tr>
      <w:tr w:rsidR="00C0450C" w:rsidRPr="00AD066F" w14:paraId="0CFD4D20"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2E40F4D5" w14:textId="77777777" w:rsidR="00C0450C" w:rsidRPr="00AD066F" w:rsidRDefault="00C0450C" w:rsidP="00C0450C">
            <w:pPr>
              <w:jc w:val="center"/>
              <w:rPr>
                <w:b/>
              </w:rPr>
            </w:pPr>
            <w:r>
              <w:rPr>
                <w:b/>
                <w:noProof/>
              </w:rPr>
              <w:drawing>
                <wp:inline distT="0" distB="0" distL="0" distR="0" wp14:anchorId="4E1D4DFA" wp14:editId="554553EC">
                  <wp:extent cx="5623560" cy="5623560"/>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4B805772" w14:textId="77777777" w:rsidTr="00C0450C">
        <w:trPr>
          <w:trHeight w:val="316"/>
        </w:trPr>
        <w:tc>
          <w:tcPr>
            <w:tcW w:w="2127" w:type="dxa"/>
            <w:tcBorders>
              <w:top w:val="single" w:sz="4" w:space="0" w:color="auto"/>
            </w:tcBorders>
            <w:shd w:val="clear" w:color="auto" w:fill="auto"/>
            <w:vAlign w:val="center"/>
          </w:tcPr>
          <w:p w14:paraId="6C846B83" w14:textId="77777777" w:rsidR="00C0450C" w:rsidRPr="00BA051B" w:rsidRDefault="00C0450C" w:rsidP="00C0450C">
            <w:pPr>
              <w:jc w:val="center"/>
              <w:rPr>
                <w:rFonts w:cstheme="minorHAnsi"/>
                <w:bCs/>
                <w:noProof/>
                <w:sz w:val="18"/>
                <w:szCs w:val="18"/>
              </w:rPr>
            </w:pPr>
            <w:r w:rsidRPr="00BA051B">
              <w:rPr>
                <w:rFonts w:cstheme="minorHAnsi"/>
                <w:sz w:val="18"/>
                <w:szCs w:val="18"/>
              </w:rPr>
              <w:t>Przedmieście Błonie</w:t>
            </w:r>
          </w:p>
        </w:tc>
        <w:tc>
          <w:tcPr>
            <w:tcW w:w="850" w:type="dxa"/>
            <w:tcBorders>
              <w:top w:val="single" w:sz="4" w:space="0" w:color="auto"/>
            </w:tcBorders>
            <w:shd w:val="clear" w:color="auto" w:fill="auto"/>
            <w:vAlign w:val="center"/>
          </w:tcPr>
          <w:p w14:paraId="2F1D64D8" w14:textId="77777777" w:rsidR="00C0450C" w:rsidRPr="00BA051B" w:rsidRDefault="00DA0827" w:rsidP="00C0450C">
            <w:pPr>
              <w:jc w:val="center"/>
              <w:rPr>
                <w:rFonts w:cstheme="minorHAnsi"/>
                <w:bCs/>
                <w:noProof/>
                <w:sz w:val="18"/>
                <w:szCs w:val="18"/>
              </w:rPr>
            </w:pPr>
            <w:r w:rsidRPr="00BA051B">
              <w:rPr>
                <w:rFonts w:cstheme="minorHAnsi"/>
                <w:color w:val="000000"/>
                <w:sz w:val="18"/>
                <w:szCs w:val="18"/>
              </w:rPr>
              <w:t>145,89</w:t>
            </w:r>
          </w:p>
        </w:tc>
        <w:tc>
          <w:tcPr>
            <w:tcW w:w="2126" w:type="dxa"/>
            <w:tcBorders>
              <w:top w:val="single" w:sz="4" w:space="0" w:color="auto"/>
            </w:tcBorders>
            <w:shd w:val="clear" w:color="auto" w:fill="auto"/>
            <w:vAlign w:val="center"/>
          </w:tcPr>
          <w:p w14:paraId="15B28DCF" w14:textId="77777777" w:rsidR="00C0450C" w:rsidRPr="00BA051B" w:rsidRDefault="00C0450C" w:rsidP="00C0450C">
            <w:pPr>
              <w:jc w:val="center"/>
              <w:rPr>
                <w:rFonts w:cstheme="minorHAnsi"/>
                <w:bCs/>
                <w:noProof/>
                <w:sz w:val="18"/>
                <w:szCs w:val="18"/>
              </w:rPr>
            </w:pPr>
            <w:r w:rsidRPr="00BA051B">
              <w:rPr>
                <w:rFonts w:cstheme="minorHAnsi"/>
                <w:bCs/>
                <w:noProof/>
                <w:sz w:val="18"/>
                <w:szCs w:val="18"/>
              </w:rPr>
              <w:t>Śródmieście</w:t>
            </w:r>
          </w:p>
        </w:tc>
        <w:tc>
          <w:tcPr>
            <w:tcW w:w="851" w:type="dxa"/>
            <w:tcBorders>
              <w:top w:val="single" w:sz="4" w:space="0" w:color="auto"/>
            </w:tcBorders>
            <w:shd w:val="clear" w:color="auto" w:fill="auto"/>
            <w:vAlign w:val="center"/>
          </w:tcPr>
          <w:p w14:paraId="7DF701C8" w14:textId="77777777" w:rsidR="00C0450C" w:rsidRPr="00BA051B" w:rsidRDefault="00DA0827" w:rsidP="00C0450C">
            <w:pPr>
              <w:jc w:val="center"/>
              <w:rPr>
                <w:rFonts w:cstheme="minorHAnsi"/>
                <w:bCs/>
                <w:noProof/>
                <w:sz w:val="18"/>
                <w:szCs w:val="18"/>
              </w:rPr>
            </w:pPr>
            <w:r w:rsidRPr="00BA051B">
              <w:rPr>
                <w:rFonts w:cstheme="minorHAnsi"/>
                <w:color w:val="000000"/>
                <w:sz w:val="18"/>
                <w:szCs w:val="18"/>
              </w:rPr>
              <w:t>168,15</w:t>
            </w:r>
          </w:p>
        </w:tc>
        <w:tc>
          <w:tcPr>
            <w:tcW w:w="2268" w:type="dxa"/>
            <w:tcBorders>
              <w:top w:val="single" w:sz="4" w:space="0" w:color="auto"/>
            </w:tcBorders>
            <w:shd w:val="clear" w:color="auto" w:fill="auto"/>
            <w:vAlign w:val="center"/>
          </w:tcPr>
          <w:p w14:paraId="080C4FB8" w14:textId="77777777" w:rsidR="00C0450C" w:rsidRPr="00BA051B" w:rsidRDefault="00C0450C" w:rsidP="00C0450C">
            <w:pPr>
              <w:jc w:val="center"/>
              <w:rPr>
                <w:rFonts w:cstheme="minorHAnsi"/>
                <w:bCs/>
                <w:noProof/>
                <w:sz w:val="18"/>
                <w:szCs w:val="18"/>
              </w:rPr>
            </w:pPr>
            <w:r w:rsidRPr="00BA051B">
              <w:rPr>
                <w:rFonts w:cstheme="minorHAnsi"/>
                <w:bCs/>
                <w:noProof/>
                <w:sz w:val="18"/>
                <w:szCs w:val="18"/>
              </w:rPr>
              <w:t>Różaniec Pierwszy</w:t>
            </w:r>
          </w:p>
        </w:tc>
        <w:tc>
          <w:tcPr>
            <w:tcW w:w="850" w:type="dxa"/>
            <w:tcBorders>
              <w:top w:val="single" w:sz="4" w:space="0" w:color="auto"/>
            </w:tcBorders>
            <w:shd w:val="clear" w:color="auto" w:fill="auto"/>
            <w:vAlign w:val="center"/>
          </w:tcPr>
          <w:p w14:paraId="5B5AF546" w14:textId="77777777" w:rsidR="00C0450C" w:rsidRPr="00BA051B" w:rsidRDefault="00BA051B" w:rsidP="00C0450C">
            <w:pPr>
              <w:jc w:val="center"/>
              <w:rPr>
                <w:rFonts w:cstheme="minorHAnsi"/>
                <w:bCs/>
                <w:noProof/>
                <w:sz w:val="18"/>
                <w:szCs w:val="18"/>
              </w:rPr>
            </w:pPr>
            <w:r w:rsidRPr="00BA051B">
              <w:rPr>
                <w:rFonts w:cstheme="minorHAnsi"/>
                <w:color w:val="9C0006"/>
                <w:sz w:val="18"/>
                <w:szCs w:val="18"/>
              </w:rPr>
              <w:t>36,16</w:t>
            </w:r>
          </w:p>
        </w:tc>
      </w:tr>
      <w:tr w:rsidR="00C0450C" w:rsidRPr="00EC4C34" w14:paraId="1C884810" w14:textId="77777777" w:rsidTr="00C0450C">
        <w:trPr>
          <w:trHeight w:val="316"/>
        </w:trPr>
        <w:tc>
          <w:tcPr>
            <w:tcW w:w="2127" w:type="dxa"/>
            <w:tcBorders>
              <w:top w:val="single" w:sz="4" w:space="0" w:color="auto"/>
            </w:tcBorders>
            <w:shd w:val="clear" w:color="auto" w:fill="auto"/>
            <w:vAlign w:val="center"/>
          </w:tcPr>
          <w:p w14:paraId="15A7822A" w14:textId="77777777" w:rsidR="00C0450C" w:rsidRPr="00BA051B" w:rsidRDefault="00C0450C" w:rsidP="00C0450C">
            <w:pPr>
              <w:jc w:val="center"/>
              <w:rPr>
                <w:rFonts w:cstheme="minorHAnsi"/>
                <w:bCs/>
                <w:noProof/>
                <w:sz w:val="18"/>
                <w:szCs w:val="18"/>
              </w:rPr>
            </w:pPr>
            <w:r w:rsidRPr="00BA051B">
              <w:rPr>
                <w:rFonts w:cstheme="minorHAnsi"/>
                <w:sz w:val="18"/>
                <w:szCs w:val="18"/>
              </w:rPr>
              <w:t>Przedmieście Bukowskie</w:t>
            </w:r>
          </w:p>
        </w:tc>
        <w:tc>
          <w:tcPr>
            <w:tcW w:w="850" w:type="dxa"/>
            <w:tcBorders>
              <w:top w:val="single" w:sz="4" w:space="0" w:color="auto"/>
            </w:tcBorders>
            <w:shd w:val="clear" w:color="auto" w:fill="auto"/>
            <w:vAlign w:val="center"/>
          </w:tcPr>
          <w:p w14:paraId="56393F40" w14:textId="77777777" w:rsidR="00C0450C" w:rsidRPr="00BA051B" w:rsidRDefault="00DA0827" w:rsidP="00C0450C">
            <w:pPr>
              <w:jc w:val="center"/>
              <w:rPr>
                <w:rFonts w:cstheme="minorHAnsi"/>
                <w:bCs/>
                <w:noProof/>
                <w:sz w:val="18"/>
                <w:szCs w:val="18"/>
              </w:rPr>
            </w:pPr>
            <w:r w:rsidRPr="00BA051B">
              <w:rPr>
                <w:rFonts w:cstheme="minorHAnsi"/>
                <w:color w:val="000000"/>
                <w:sz w:val="18"/>
                <w:szCs w:val="18"/>
              </w:rPr>
              <w:t>191,92</w:t>
            </w:r>
          </w:p>
        </w:tc>
        <w:tc>
          <w:tcPr>
            <w:tcW w:w="2126" w:type="dxa"/>
            <w:tcBorders>
              <w:top w:val="single" w:sz="4" w:space="0" w:color="auto"/>
            </w:tcBorders>
            <w:shd w:val="clear" w:color="auto" w:fill="auto"/>
            <w:vAlign w:val="center"/>
          </w:tcPr>
          <w:p w14:paraId="6D3C6AB7" w14:textId="77777777" w:rsidR="00C0450C" w:rsidRPr="00BA051B" w:rsidRDefault="00C0450C" w:rsidP="00C0450C">
            <w:pPr>
              <w:jc w:val="center"/>
              <w:rPr>
                <w:rFonts w:cstheme="minorHAnsi"/>
                <w:bCs/>
                <w:noProof/>
                <w:sz w:val="18"/>
                <w:szCs w:val="18"/>
              </w:rPr>
            </w:pPr>
            <w:r w:rsidRPr="00BA051B">
              <w:rPr>
                <w:rFonts w:cstheme="minorHAnsi"/>
                <w:bCs/>
                <w:noProof/>
                <w:sz w:val="18"/>
                <w:szCs w:val="18"/>
              </w:rPr>
              <w:t>Luchów Dolny</w:t>
            </w:r>
          </w:p>
        </w:tc>
        <w:tc>
          <w:tcPr>
            <w:tcW w:w="851" w:type="dxa"/>
            <w:tcBorders>
              <w:top w:val="single" w:sz="4" w:space="0" w:color="auto"/>
            </w:tcBorders>
            <w:shd w:val="clear" w:color="auto" w:fill="auto"/>
            <w:vAlign w:val="center"/>
          </w:tcPr>
          <w:p w14:paraId="41D6E0F9" w14:textId="77777777" w:rsidR="00C0450C" w:rsidRPr="00BA051B" w:rsidRDefault="00BA051B" w:rsidP="00C0450C">
            <w:pPr>
              <w:jc w:val="center"/>
              <w:rPr>
                <w:rFonts w:cstheme="minorHAnsi"/>
                <w:bCs/>
                <w:noProof/>
                <w:sz w:val="18"/>
                <w:szCs w:val="18"/>
              </w:rPr>
            </w:pPr>
            <w:r w:rsidRPr="00BA051B">
              <w:rPr>
                <w:rFonts w:cstheme="minorHAnsi"/>
                <w:color w:val="9C0006"/>
                <w:sz w:val="18"/>
                <w:szCs w:val="18"/>
              </w:rPr>
              <w:t>45,22</w:t>
            </w:r>
          </w:p>
        </w:tc>
        <w:tc>
          <w:tcPr>
            <w:tcW w:w="2268" w:type="dxa"/>
            <w:tcBorders>
              <w:top w:val="single" w:sz="4" w:space="0" w:color="auto"/>
            </w:tcBorders>
            <w:shd w:val="clear" w:color="auto" w:fill="auto"/>
            <w:vAlign w:val="center"/>
          </w:tcPr>
          <w:p w14:paraId="6B8178E9" w14:textId="77777777" w:rsidR="00C0450C" w:rsidRPr="00BA051B" w:rsidRDefault="00C0450C" w:rsidP="00C0450C">
            <w:pPr>
              <w:jc w:val="center"/>
              <w:rPr>
                <w:rFonts w:cstheme="minorHAnsi"/>
                <w:bCs/>
                <w:noProof/>
                <w:sz w:val="18"/>
                <w:szCs w:val="18"/>
              </w:rPr>
            </w:pPr>
            <w:r w:rsidRPr="00BA051B">
              <w:rPr>
                <w:rFonts w:cstheme="minorHAnsi"/>
                <w:bCs/>
                <w:noProof/>
                <w:sz w:val="18"/>
                <w:szCs w:val="18"/>
              </w:rPr>
              <w:t>Różaniec Drugi</w:t>
            </w:r>
          </w:p>
        </w:tc>
        <w:tc>
          <w:tcPr>
            <w:tcW w:w="850" w:type="dxa"/>
            <w:shd w:val="clear" w:color="auto" w:fill="auto"/>
            <w:vAlign w:val="center"/>
          </w:tcPr>
          <w:p w14:paraId="61087548" w14:textId="77777777" w:rsidR="00C0450C" w:rsidRPr="00BA051B" w:rsidRDefault="00BA051B" w:rsidP="00C0450C">
            <w:pPr>
              <w:jc w:val="center"/>
              <w:rPr>
                <w:rFonts w:cstheme="minorHAnsi"/>
                <w:bCs/>
                <w:noProof/>
                <w:sz w:val="18"/>
                <w:szCs w:val="18"/>
              </w:rPr>
            </w:pPr>
            <w:r w:rsidRPr="00BA051B">
              <w:rPr>
                <w:rFonts w:cstheme="minorHAnsi"/>
                <w:color w:val="9C0006"/>
                <w:sz w:val="18"/>
                <w:szCs w:val="18"/>
              </w:rPr>
              <w:t>45,31</w:t>
            </w:r>
          </w:p>
        </w:tc>
      </w:tr>
      <w:tr w:rsidR="00C0450C" w:rsidRPr="00EC4C34" w14:paraId="43AE0757" w14:textId="77777777" w:rsidTr="00C0450C">
        <w:trPr>
          <w:trHeight w:val="316"/>
        </w:trPr>
        <w:tc>
          <w:tcPr>
            <w:tcW w:w="2127" w:type="dxa"/>
            <w:tcBorders>
              <w:top w:val="single" w:sz="4" w:space="0" w:color="auto"/>
            </w:tcBorders>
            <w:shd w:val="clear" w:color="auto" w:fill="auto"/>
            <w:vAlign w:val="center"/>
          </w:tcPr>
          <w:p w14:paraId="33415FC9" w14:textId="77777777" w:rsidR="00C0450C" w:rsidRPr="00BA051B" w:rsidRDefault="00C0450C" w:rsidP="00C0450C">
            <w:pPr>
              <w:jc w:val="center"/>
              <w:rPr>
                <w:rFonts w:cstheme="minorHAnsi"/>
                <w:bCs/>
                <w:noProof/>
                <w:sz w:val="18"/>
                <w:szCs w:val="18"/>
              </w:rPr>
            </w:pPr>
            <w:r w:rsidRPr="00BA051B">
              <w:rPr>
                <w:rFonts w:cstheme="minorHAnsi"/>
                <w:sz w:val="18"/>
                <w:szCs w:val="18"/>
              </w:rPr>
              <w:t xml:space="preserve">Przedmieście </w:t>
            </w:r>
            <w:proofErr w:type="spellStart"/>
            <w:r w:rsidRPr="00BA051B">
              <w:rPr>
                <w:rFonts w:cstheme="minorHAnsi"/>
                <w:sz w:val="18"/>
                <w:szCs w:val="18"/>
              </w:rPr>
              <w:t>Płuskie</w:t>
            </w:r>
            <w:proofErr w:type="spellEnd"/>
          </w:p>
        </w:tc>
        <w:tc>
          <w:tcPr>
            <w:tcW w:w="850" w:type="dxa"/>
            <w:tcBorders>
              <w:top w:val="single" w:sz="4" w:space="0" w:color="auto"/>
            </w:tcBorders>
            <w:shd w:val="clear" w:color="auto" w:fill="auto"/>
            <w:vAlign w:val="center"/>
          </w:tcPr>
          <w:p w14:paraId="6E0470EB" w14:textId="77777777" w:rsidR="00C0450C" w:rsidRPr="00BA051B" w:rsidRDefault="00DA0827" w:rsidP="00C0450C">
            <w:pPr>
              <w:jc w:val="center"/>
              <w:rPr>
                <w:rFonts w:cstheme="minorHAnsi"/>
                <w:bCs/>
                <w:noProof/>
                <w:sz w:val="18"/>
                <w:szCs w:val="18"/>
              </w:rPr>
            </w:pPr>
            <w:r w:rsidRPr="00BA051B">
              <w:rPr>
                <w:rFonts w:cstheme="minorHAnsi"/>
                <w:color w:val="000000"/>
                <w:sz w:val="18"/>
                <w:szCs w:val="18"/>
              </w:rPr>
              <w:t>295,28</w:t>
            </w:r>
          </w:p>
        </w:tc>
        <w:tc>
          <w:tcPr>
            <w:tcW w:w="2126" w:type="dxa"/>
            <w:tcBorders>
              <w:top w:val="single" w:sz="4" w:space="0" w:color="auto"/>
            </w:tcBorders>
            <w:shd w:val="clear" w:color="auto" w:fill="auto"/>
            <w:vAlign w:val="center"/>
          </w:tcPr>
          <w:p w14:paraId="3B6CCB7A" w14:textId="77777777" w:rsidR="00C0450C" w:rsidRPr="00BA051B" w:rsidRDefault="00C0450C" w:rsidP="00C0450C">
            <w:pPr>
              <w:jc w:val="center"/>
              <w:rPr>
                <w:rFonts w:cstheme="minorHAnsi"/>
                <w:bCs/>
                <w:noProof/>
                <w:sz w:val="18"/>
                <w:szCs w:val="18"/>
              </w:rPr>
            </w:pPr>
            <w:r w:rsidRPr="00BA051B">
              <w:rPr>
                <w:rFonts w:cstheme="minorHAnsi"/>
                <w:bCs/>
                <w:noProof/>
                <w:sz w:val="18"/>
                <w:szCs w:val="18"/>
              </w:rPr>
              <w:t>Luchów Górny</w:t>
            </w:r>
          </w:p>
        </w:tc>
        <w:tc>
          <w:tcPr>
            <w:tcW w:w="851" w:type="dxa"/>
            <w:tcBorders>
              <w:top w:val="single" w:sz="4" w:space="0" w:color="auto"/>
            </w:tcBorders>
            <w:shd w:val="clear" w:color="auto" w:fill="auto"/>
            <w:vAlign w:val="center"/>
          </w:tcPr>
          <w:p w14:paraId="57C6D492" w14:textId="77777777" w:rsidR="00C0450C" w:rsidRPr="00BA051B" w:rsidRDefault="00DA0827" w:rsidP="00C0450C">
            <w:pPr>
              <w:jc w:val="center"/>
              <w:rPr>
                <w:rFonts w:cstheme="minorHAnsi"/>
                <w:bCs/>
                <w:noProof/>
                <w:sz w:val="18"/>
                <w:szCs w:val="18"/>
              </w:rPr>
            </w:pPr>
            <w:r w:rsidRPr="00BA051B">
              <w:rPr>
                <w:rFonts w:cstheme="minorHAnsi"/>
                <w:color w:val="9C0006"/>
                <w:sz w:val="18"/>
                <w:szCs w:val="18"/>
              </w:rPr>
              <w:t>65,31</w:t>
            </w:r>
          </w:p>
        </w:tc>
        <w:tc>
          <w:tcPr>
            <w:tcW w:w="2268" w:type="dxa"/>
            <w:tcBorders>
              <w:top w:val="single" w:sz="4" w:space="0" w:color="auto"/>
            </w:tcBorders>
            <w:shd w:val="clear" w:color="auto" w:fill="auto"/>
            <w:vAlign w:val="center"/>
          </w:tcPr>
          <w:p w14:paraId="01D5C94C" w14:textId="77777777" w:rsidR="00C0450C" w:rsidRPr="00BA051B" w:rsidRDefault="00C0450C" w:rsidP="00C0450C">
            <w:pPr>
              <w:jc w:val="center"/>
              <w:rPr>
                <w:rFonts w:cstheme="minorHAnsi"/>
                <w:bCs/>
                <w:noProof/>
                <w:sz w:val="18"/>
                <w:szCs w:val="18"/>
              </w:rPr>
            </w:pPr>
            <w:r w:rsidRPr="00BA051B">
              <w:rPr>
                <w:rFonts w:cstheme="minorHAnsi"/>
                <w:bCs/>
                <w:noProof/>
                <w:sz w:val="18"/>
                <w:szCs w:val="18"/>
              </w:rPr>
              <w:t>Wola Różaniecka</w:t>
            </w:r>
          </w:p>
        </w:tc>
        <w:tc>
          <w:tcPr>
            <w:tcW w:w="850" w:type="dxa"/>
            <w:shd w:val="clear" w:color="auto" w:fill="auto"/>
            <w:vAlign w:val="center"/>
          </w:tcPr>
          <w:p w14:paraId="01981D70" w14:textId="77777777" w:rsidR="00C0450C" w:rsidRPr="00BA051B" w:rsidRDefault="00DA0827" w:rsidP="00C0450C">
            <w:pPr>
              <w:jc w:val="center"/>
              <w:rPr>
                <w:rFonts w:cstheme="minorHAnsi"/>
                <w:bCs/>
                <w:noProof/>
                <w:sz w:val="18"/>
                <w:szCs w:val="18"/>
              </w:rPr>
            </w:pPr>
            <w:r w:rsidRPr="00BA051B">
              <w:rPr>
                <w:rFonts w:cstheme="minorHAnsi"/>
                <w:color w:val="9C0006"/>
                <w:sz w:val="18"/>
                <w:szCs w:val="18"/>
              </w:rPr>
              <w:t>42,52</w:t>
            </w:r>
          </w:p>
        </w:tc>
      </w:tr>
      <w:tr w:rsidR="00C0450C" w:rsidRPr="00EC4C34" w14:paraId="1A1520CD" w14:textId="77777777" w:rsidTr="00C0450C">
        <w:trPr>
          <w:trHeight w:val="316"/>
        </w:trPr>
        <w:tc>
          <w:tcPr>
            <w:tcW w:w="2127" w:type="dxa"/>
            <w:tcBorders>
              <w:top w:val="single" w:sz="4" w:space="0" w:color="auto"/>
            </w:tcBorders>
            <w:shd w:val="clear" w:color="auto" w:fill="auto"/>
            <w:vAlign w:val="center"/>
          </w:tcPr>
          <w:p w14:paraId="065C612E" w14:textId="77777777" w:rsidR="00C0450C" w:rsidRPr="00BA051B" w:rsidRDefault="00C0450C" w:rsidP="00C0450C">
            <w:pPr>
              <w:jc w:val="center"/>
              <w:rPr>
                <w:rFonts w:cstheme="minorHAnsi"/>
                <w:bCs/>
                <w:noProof/>
                <w:sz w:val="18"/>
                <w:szCs w:val="18"/>
              </w:rPr>
            </w:pPr>
            <w:r w:rsidRPr="00BA051B">
              <w:rPr>
                <w:rFonts w:cstheme="minorHAnsi"/>
                <w:sz w:val="18"/>
                <w:szCs w:val="18"/>
              </w:rPr>
              <w:t>Przedmieście Różanieckie</w:t>
            </w:r>
          </w:p>
        </w:tc>
        <w:tc>
          <w:tcPr>
            <w:tcW w:w="850" w:type="dxa"/>
            <w:tcBorders>
              <w:top w:val="single" w:sz="4" w:space="0" w:color="auto"/>
            </w:tcBorders>
            <w:shd w:val="clear" w:color="auto" w:fill="auto"/>
            <w:vAlign w:val="center"/>
          </w:tcPr>
          <w:p w14:paraId="2108DA82" w14:textId="77777777" w:rsidR="00C0450C" w:rsidRPr="00BA051B" w:rsidRDefault="00DA0827" w:rsidP="00C0450C">
            <w:pPr>
              <w:jc w:val="center"/>
              <w:rPr>
                <w:rFonts w:cstheme="minorHAnsi"/>
                <w:bCs/>
                <w:noProof/>
                <w:sz w:val="18"/>
                <w:szCs w:val="18"/>
              </w:rPr>
            </w:pPr>
            <w:r w:rsidRPr="00BA051B">
              <w:rPr>
                <w:rFonts w:cstheme="minorHAnsi"/>
                <w:color w:val="000000"/>
                <w:sz w:val="18"/>
                <w:szCs w:val="18"/>
              </w:rPr>
              <w:t>191,40</w:t>
            </w:r>
          </w:p>
        </w:tc>
        <w:tc>
          <w:tcPr>
            <w:tcW w:w="2126" w:type="dxa"/>
            <w:tcBorders>
              <w:top w:val="single" w:sz="4" w:space="0" w:color="auto"/>
            </w:tcBorders>
            <w:shd w:val="clear" w:color="auto" w:fill="auto"/>
            <w:vAlign w:val="center"/>
          </w:tcPr>
          <w:p w14:paraId="6BB37AED" w14:textId="77777777" w:rsidR="00C0450C" w:rsidRPr="00BA051B" w:rsidRDefault="00C0450C" w:rsidP="00C0450C">
            <w:pPr>
              <w:jc w:val="center"/>
              <w:rPr>
                <w:rFonts w:cstheme="minorHAnsi"/>
                <w:bCs/>
                <w:noProof/>
                <w:sz w:val="18"/>
                <w:szCs w:val="18"/>
              </w:rPr>
            </w:pPr>
            <w:r w:rsidRPr="00BA051B">
              <w:rPr>
                <w:rFonts w:cstheme="minorHAnsi"/>
                <w:bCs/>
                <w:noProof/>
                <w:sz w:val="18"/>
                <w:szCs w:val="18"/>
              </w:rPr>
              <w:t>Pierogowiec</w:t>
            </w:r>
          </w:p>
        </w:tc>
        <w:tc>
          <w:tcPr>
            <w:tcW w:w="851" w:type="dxa"/>
            <w:tcBorders>
              <w:top w:val="single" w:sz="4" w:space="0" w:color="auto"/>
            </w:tcBorders>
            <w:shd w:val="clear" w:color="auto" w:fill="auto"/>
            <w:vAlign w:val="center"/>
          </w:tcPr>
          <w:p w14:paraId="5F7FBDCC" w14:textId="77777777" w:rsidR="00C0450C" w:rsidRPr="00BA051B" w:rsidRDefault="00DA0827" w:rsidP="00C0450C">
            <w:pPr>
              <w:jc w:val="center"/>
              <w:rPr>
                <w:rFonts w:cstheme="minorHAnsi"/>
                <w:bCs/>
                <w:noProof/>
                <w:sz w:val="18"/>
                <w:szCs w:val="18"/>
              </w:rPr>
            </w:pPr>
            <w:r w:rsidRPr="00BA051B">
              <w:rPr>
                <w:rFonts w:cstheme="minorHAnsi"/>
                <w:color w:val="9C0006"/>
                <w:sz w:val="18"/>
                <w:szCs w:val="18"/>
              </w:rPr>
              <w:t>57,69</w:t>
            </w:r>
          </w:p>
        </w:tc>
        <w:tc>
          <w:tcPr>
            <w:tcW w:w="2268" w:type="dxa"/>
            <w:tcBorders>
              <w:top w:val="single" w:sz="4" w:space="0" w:color="auto"/>
            </w:tcBorders>
            <w:shd w:val="clear" w:color="auto" w:fill="auto"/>
            <w:vAlign w:val="center"/>
          </w:tcPr>
          <w:p w14:paraId="42A123EF" w14:textId="77777777" w:rsidR="00C0450C" w:rsidRPr="00BA051B" w:rsidRDefault="00C0450C" w:rsidP="00C0450C">
            <w:pPr>
              <w:jc w:val="center"/>
              <w:rPr>
                <w:rFonts w:cstheme="minorHAnsi"/>
                <w:b/>
                <w:noProof/>
                <w:sz w:val="18"/>
                <w:szCs w:val="18"/>
              </w:rPr>
            </w:pPr>
            <w:r w:rsidRPr="00BA051B">
              <w:rPr>
                <w:rFonts w:cstheme="minorHAnsi"/>
                <w:b/>
                <w:noProof/>
                <w:sz w:val="18"/>
                <w:szCs w:val="18"/>
              </w:rPr>
              <w:t>wartość dla Gminy</w:t>
            </w:r>
          </w:p>
        </w:tc>
        <w:tc>
          <w:tcPr>
            <w:tcW w:w="850" w:type="dxa"/>
            <w:shd w:val="clear" w:color="auto" w:fill="auto"/>
            <w:vAlign w:val="center"/>
          </w:tcPr>
          <w:p w14:paraId="3AEC6616" w14:textId="77777777" w:rsidR="00C0450C" w:rsidRPr="00BA051B" w:rsidRDefault="00C0450C" w:rsidP="00C0450C">
            <w:pPr>
              <w:jc w:val="center"/>
              <w:rPr>
                <w:rFonts w:cstheme="minorHAnsi"/>
                <w:b/>
                <w:noProof/>
                <w:sz w:val="18"/>
                <w:szCs w:val="18"/>
              </w:rPr>
            </w:pPr>
            <w:r w:rsidRPr="00BA051B">
              <w:rPr>
                <w:rFonts w:cstheme="minorHAnsi"/>
                <w:b/>
                <w:noProof/>
                <w:sz w:val="18"/>
                <w:szCs w:val="18"/>
              </w:rPr>
              <w:t>116,80</w:t>
            </w:r>
          </w:p>
        </w:tc>
      </w:tr>
      <w:tr w:rsidR="00C0450C" w14:paraId="62CC6FE2" w14:textId="77777777" w:rsidTr="00C0450C">
        <w:tc>
          <w:tcPr>
            <w:tcW w:w="9072" w:type="dxa"/>
            <w:gridSpan w:val="6"/>
            <w:tcBorders>
              <w:top w:val="single" w:sz="4" w:space="0" w:color="auto"/>
              <w:left w:val="nil"/>
              <w:bottom w:val="nil"/>
              <w:right w:val="nil"/>
            </w:tcBorders>
            <w:vAlign w:val="center"/>
          </w:tcPr>
          <w:p w14:paraId="379824E6" w14:textId="77777777" w:rsidR="00C0450C" w:rsidRDefault="00C0450C" w:rsidP="00B3511F">
            <w:pPr>
              <w:pStyle w:val="Legenda"/>
              <w:jc w:val="right"/>
            </w:pPr>
            <w:r>
              <w:t>Źródło: opracowanie własne na podstawie danych Urzędu Miejskiego w Tarnogrodzie</w:t>
            </w:r>
          </w:p>
        </w:tc>
      </w:tr>
    </w:tbl>
    <w:p w14:paraId="57ED1342" w14:textId="77777777" w:rsidR="00C0450C" w:rsidRDefault="00C0450C" w:rsidP="00D9439C">
      <w:r w:rsidRPr="00CF274A">
        <w:t xml:space="preserve">Biblioteka </w:t>
      </w:r>
      <w:r>
        <w:t>jest</w:t>
      </w:r>
      <w:r w:rsidRPr="00CF274A">
        <w:t xml:space="preserve"> instytucj</w:t>
      </w:r>
      <w:r>
        <w:t>ą</w:t>
      </w:r>
      <w:r w:rsidRPr="00CF274A">
        <w:t xml:space="preserve">, powołaną do gromadzenia i udostępniania księgozbiorów, </w:t>
      </w:r>
      <w:r>
        <w:t>stanowiących</w:t>
      </w:r>
      <w:r w:rsidRPr="00CF274A">
        <w:t xml:space="preserve"> naukow</w:t>
      </w:r>
      <w:r>
        <w:t>o-</w:t>
      </w:r>
      <w:r w:rsidRPr="00CF274A">
        <w:t>kulturowy dorob</w:t>
      </w:r>
      <w:r>
        <w:t xml:space="preserve">ek </w:t>
      </w:r>
      <w:r w:rsidRPr="00CF274A">
        <w:t xml:space="preserve">ludzkości. </w:t>
      </w:r>
      <w:r>
        <w:t>Jej</w:t>
      </w:r>
      <w:r w:rsidRPr="00CF274A">
        <w:t xml:space="preserve"> tradycyjne postrzeganie, jako miejsca obcowania z książką, coraz częściej ewoluuje jednak do przestrzeni służącej nie tylko celom dydaktycznym, ale </w:t>
      </w:r>
      <w:r>
        <w:t xml:space="preserve">pełniącej również funkcje społeczno-rekreacyjne. </w:t>
      </w:r>
    </w:p>
    <w:p w14:paraId="3D08A2DE" w14:textId="77777777" w:rsidR="00C0450C" w:rsidRDefault="00C0450C" w:rsidP="00D9439C">
      <w:r>
        <w:t>Podstawowa niegdyś rola biblioteki – umożliwianie wglądu i/lub wypożyczanie zasobów w formie papierowej – stopniowo ustępuje miejsca innym wartościom, takim jak integracja z drugim człowiekiem czy styczność z kulturą</w:t>
      </w:r>
      <w:r w:rsidRPr="00CF274A">
        <w:t>.</w:t>
      </w:r>
      <w:r>
        <w:t xml:space="preserve"> Dziś, pójście do biblioteki oznacza więcej, aniżeli samo czytanie; można tu skorzystać z komputera i Internetu, spotkać się z rówieśnikami bądź uczestniczyć w zajęciach grupowych. Na odwiedzających, obok książek, </w:t>
      </w:r>
      <w:r>
        <w:lastRenderedPageBreak/>
        <w:t>czekaj</w:t>
      </w:r>
      <w:r w:rsidR="00D9439C">
        <w:t>ą bogate zbiory multimedialne i </w:t>
      </w:r>
      <w:r>
        <w:t xml:space="preserve">artystyczne, a nierzadko również ciekawe osobistości ze świata nauki czy biznesu, z którymi można porozmawiać w ramach cyklicznie organizowanych spotkań. Ta nowa forma biblioteki sprawia, że przejmuje ona poniekąd rolę ośrodka kultury i coraz częściej nazywana jest </w:t>
      </w:r>
      <w:proofErr w:type="spellStart"/>
      <w:r>
        <w:t>mediateką</w:t>
      </w:r>
      <w:proofErr w:type="spellEnd"/>
      <w:r>
        <w:t>. Liczba osób z niej korzystających staje się zatem jednym z mierników aktywności kulturalnej lokalnej społeczności.</w:t>
      </w:r>
    </w:p>
    <w:p w14:paraId="0F5CFAF7" w14:textId="77777777" w:rsidR="00C0450C" w:rsidRDefault="00C0450C" w:rsidP="00D9439C">
      <w:r>
        <w:t>W społeczeństwach wysoko rozwiniętych powszechnym zjawiskiem jest tzw. dematerializacja konsumpcji, czyli wzrost spożycia dóbr niematerialnych, zaspokajających potrzeby wyższego rzędu. Dobra te, to m.in. przynależność do wspólnoty, samorealizacja czy właśnie uczestnictwo w kulturze. Przynoszą one szereg pozytywnych społecznie skutków, rzutując na rozwój psychofizyczny człowieka, jego system wartości, poglądy i zachowania. Partycypacja w kulturze wzbogaca wiedzę, kształtuje wrażliwość estetyczno-emocjonalną, tworzy i wzmacnia więzi społeczne, a nawet wpływa na rozszerzenie możliwości adaptacyjnych jednostki. Aktywność kulturalna pośrednio przekłada się także na rozwój ekonomiczny, stymulując procesy produkcji. W skali mikro powodować może zwiększenie zamożności bądź ubóstwa gospodarstwa domowego, natomiast w skali makro – wzrost (lub regres) gospodarczy.</w:t>
      </w:r>
    </w:p>
    <w:p w14:paraId="7D1480D0" w14:textId="77777777" w:rsidR="00C0450C" w:rsidRPr="00E65D78" w:rsidRDefault="00C0450C" w:rsidP="00D9439C">
      <w:pPr>
        <w:rPr>
          <w:highlight w:val="yellow"/>
        </w:rPr>
      </w:pPr>
      <w:r>
        <w:t xml:space="preserve">W Gminie Tarnogród, konsumpcja kultury, mierzona liczbą czytelników w bibliotekach na 1000 mieszkańców sołectwa, wyniosła w 2021 roku 116,80 osób. </w:t>
      </w:r>
      <w:r w:rsidRPr="007D4F83">
        <w:t>Wartości wyższe od tej średniej odnotowano wyłącznie na terenie miasta; obszar wiejski cechuje się wyjątkowo niskim poziomem aktywności kulturalnej, w związku z czym w</w:t>
      </w:r>
      <w:r>
        <w:t> </w:t>
      </w:r>
      <w:r w:rsidRPr="007D4F83">
        <w:t>całości uznany został za rejon w stanie kryzysowym.</w:t>
      </w:r>
    </w:p>
    <w:p w14:paraId="169E966A" w14:textId="77777777" w:rsidR="00C0450C" w:rsidRDefault="00C0450C" w:rsidP="00D9439C">
      <w:pPr>
        <w:rPr>
          <w:szCs w:val="20"/>
        </w:rPr>
      </w:pPr>
      <w:r w:rsidRPr="00793358">
        <w:rPr>
          <w:szCs w:val="20"/>
        </w:rPr>
        <w:t>Chcąc zapobiegać szerzeniu się negatywnych zjawisk w wymiarze społeczno-gospodarczym, spowodowanych brakiem uczestnictwa ludności w życiu kulturalnym, Gmina Tarnogród powinna podjąć działania zachęcające mieszkańców terenów wiejskich, do aktywnego korzystania z bibliotek oraz uczestniczenia w organizowanych przez nie wydarzeniach. Dobrą praktyką w tym kierunku może okazać się wypracowanie ofert kulturalnych, skierowanych do konkretnych grup odbiorców (dzieci, seniorzy, osoby niepełnosprawne itp.).</w:t>
      </w:r>
    </w:p>
    <w:p w14:paraId="5CFD14E2" w14:textId="77777777" w:rsidR="00C0450C" w:rsidRDefault="00C0450C" w:rsidP="00C0450C">
      <w:pPr>
        <w:pStyle w:val="NormalnyWeb"/>
        <w:shd w:val="clear" w:color="auto" w:fill="FFFFFF"/>
        <w:spacing w:before="0" w:beforeAutospacing="0" w:after="240" w:afterAutospacing="0" w:line="276" w:lineRule="auto"/>
        <w:rPr>
          <w:rFonts w:asciiTheme="minorHAnsi" w:hAnsiTheme="minorHAnsi" w:cstheme="minorHAnsi"/>
          <w:sz w:val="20"/>
          <w:szCs w:val="20"/>
        </w:rPr>
      </w:pPr>
    </w:p>
    <w:p w14:paraId="7416FAAA" w14:textId="77777777" w:rsidR="00C0450C" w:rsidRDefault="00C0450C" w:rsidP="00C0450C">
      <w:pPr>
        <w:pStyle w:val="NormalnyWeb"/>
        <w:shd w:val="clear" w:color="auto" w:fill="FFFFFF"/>
        <w:spacing w:before="0" w:beforeAutospacing="0" w:after="240" w:afterAutospacing="0" w:line="276" w:lineRule="auto"/>
        <w:rPr>
          <w:rFonts w:asciiTheme="minorHAnsi" w:hAnsiTheme="minorHAnsi" w:cstheme="minorHAnsi"/>
          <w:sz w:val="20"/>
          <w:szCs w:val="20"/>
        </w:rPr>
        <w:sectPr w:rsidR="00C0450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4F034208"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309B406C" w14:textId="77777777" w:rsidR="00C0450C" w:rsidRPr="00DB13C5" w:rsidRDefault="006B467B" w:rsidP="006B467B">
            <w:pPr>
              <w:pStyle w:val="Legenda"/>
              <w:rPr>
                <w:b w:val="0"/>
                <w:bCs w:val="0"/>
              </w:rPr>
            </w:pPr>
            <w:r>
              <w:lastRenderedPageBreak/>
              <w:t xml:space="preserve">Wskaźnik delimitacyjny </w:t>
            </w:r>
            <w:fldSimple w:instr=" SEQ Wskaźnik_delimitacyjny \* ARABIC ">
              <w:r w:rsidR="003568A3">
                <w:rPr>
                  <w:noProof/>
                </w:rPr>
                <w:t>24</w:t>
              </w:r>
            </w:fldSimple>
            <w:r>
              <w:t xml:space="preserve">. </w:t>
            </w:r>
            <w:r w:rsidR="00C0450C" w:rsidRPr="006B467B">
              <w:t>Dynamika zmiany liczby czytelników bibliotek publicznych w latach 2015-2021 r.</w:t>
            </w:r>
          </w:p>
        </w:tc>
      </w:tr>
      <w:tr w:rsidR="00C0450C" w:rsidRPr="00AD066F" w14:paraId="32AE1212"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4B08FBBB" w14:textId="77777777" w:rsidR="00C0450C" w:rsidRPr="00AD066F" w:rsidRDefault="00C0450C" w:rsidP="00C0450C">
            <w:pPr>
              <w:jc w:val="center"/>
              <w:rPr>
                <w:b/>
              </w:rPr>
            </w:pPr>
            <w:r>
              <w:rPr>
                <w:b/>
                <w:noProof/>
              </w:rPr>
              <w:drawing>
                <wp:inline distT="0" distB="0" distL="0" distR="0" wp14:anchorId="5FB17859" wp14:editId="3662D296">
                  <wp:extent cx="5623560" cy="562356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387DF602" w14:textId="77777777" w:rsidTr="00C0450C">
        <w:trPr>
          <w:trHeight w:val="316"/>
        </w:trPr>
        <w:tc>
          <w:tcPr>
            <w:tcW w:w="2127" w:type="dxa"/>
            <w:tcBorders>
              <w:top w:val="single" w:sz="4" w:space="0" w:color="auto"/>
            </w:tcBorders>
            <w:shd w:val="clear" w:color="auto" w:fill="auto"/>
            <w:vAlign w:val="center"/>
          </w:tcPr>
          <w:p w14:paraId="5AF80DE9" w14:textId="77777777" w:rsidR="00C0450C" w:rsidRPr="00EC4C34" w:rsidRDefault="00C0450C" w:rsidP="00C0450C">
            <w:pPr>
              <w:jc w:val="center"/>
              <w:rPr>
                <w:bCs/>
                <w:noProof/>
                <w:sz w:val="18"/>
                <w:szCs w:val="18"/>
              </w:rPr>
            </w:pPr>
            <w:r w:rsidRPr="00EC4C34">
              <w:rPr>
                <w:sz w:val="18"/>
                <w:szCs w:val="18"/>
              </w:rPr>
              <w:t>Przedmieście Błonie</w:t>
            </w:r>
          </w:p>
        </w:tc>
        <w:tc>
          <w:tcPr>
            <w:tcW w:w="850" w:type="dxa"/>
            <w:tcBorders>
              <w:top w:val="single" w:sz="4" w:space="0" w:color="auto"/>
            </w:tcBorders>
            <w:shd w:val="clear" w:color="auto" w:fill="auto"/>
            <w:vAlign w:val="center"/>
          </w:tcPr>
          <w:p w14:paraId="793A8785" w14:textId="77777777" w:rsidR="00C0450C" w:rsidRPr="00EC4C34" w:rsidRDefault="00910556" w:rsidP="00C0450C">
            <w:pPr>
              <w:jc w:val="center"/>
              <w:rPr>
                <w:bCs/>
                <w:noProof/>
                <w:sz w:val="18"/>
                <w:szCs w:val="18"/>
              </w:rPr>
            </w:pPr>
            <w:r>
              <w:rPr>
                <w:rFonts w:ascii="Palatino Linotype" w:hAnsi="Palatino Linotype"/>
                <w:color w:val="000000"/>
                <w:sz w:val="20"/>
                <w:szCs w:val="20"/>
              </w:rPr>
              <w:t>-12,21</w:t>
            </w:r>
          </w:p>
        </w:tc>
        <w:tc>
          <w:tcPr>
            <w:tcW w:w="2126" w:type="dxa"/>
            <w:tcBorders>
              <w:top w:val="single" w:sz="4" w:space="0" w:color="auto"/>
            </w:tcBorders>
            <w:shd w:val="clear" w:color="auto" w:fill="auto"/>
            <w:vAlign w:val="center"/>
          </w:tcPr>
          <w:p w14:paraId="556DFE63" w14:textId="77777777" w:rsidR="00C0450C" w:rsidRPr="00EC4C34" w:rsidRDefault="00C0450C" w:rsidP="00C0450C">
            <w:pPr>
              <w:jc w:val="center"/>
              <w:rPr>
                <w:bCs/>
                <w:noProof/>
                <w:sz w:val="18"/>
                <w:szCs w:val="18"/>
              </w:rPr>
            </w:pPr>
            <w:r w:rsidRPr="00EC4C34">
              <w:rPr>
                <w:bCs/>
                <w:noProof/>
                <w:sz w:val="18"/>
                <w:szCs w:val="18"/>
              </w:rPr>
              <w:t>Śródmieście</w:t>
            </w:r>
          </w:p>
        </w:tc>
        <w:tc>
          <w:tcPr>
            <w:tcW w:w="851" w:type="dxa"/>
            <w:tcBorders>
              <w:top w:val="single" w:sz="4" w:space="0" w:color="auto"/>
            </w:tcBorders>
            <w:shd w:val="clear" w:color="auto" w:fill="auto"/>
            <w:vAlign w:val="center"/>
          </w:tcPr>
          <w:p w14:paraId="77C50C94" w14:textId="77777777" w:rsidR="00C0450C" w:rsidRPr="00EC4C34" w:rsidRDefault="00910556" w:rsidP="00C0450C">
            <w:pPr>
              <w:jc w:val="center"/>
              <w:rPr>
                <w:bCs/>
                <w:noProof/>
                <w:sz w:val="18"/>
                <w:szCs w:val="18"/>
              </w:rPr>
            </w:pPr>
            <w:r>
              <w:rPr>
                <w:rFonts w:ascii="Palatino Linotype" w:hAnsi="Palatino Linotype"/>
                <w:color w:val="000000"/>
                <w:sz w:val="20"/>
                <w:szCs w:val="20"/>
              </w:rPr>
              <w:t>-20,00</w:t>
            </w:r>
          </w:p>
        </w:tc>
        <w:tc>
          <w:tcPr>
            <w:tcW w:w="2268" w:type="dxa"/>
            <w:tcBorders>
              <w:top w:val="single" w:sz="4" w:space="0" w:color="auto"/>
            </w:tcBorders>
            <w:shd w:val="clear" w:color="auto" w:fill="auto"/>
            <w:vAlign w:val="center"/>
          </w:tcPr>
          <w:p w14:paraId="5D808A31" w14:textId="77777777" w:rsidR="00C0450C" w:rsidRPr="00EC4C34" w:rsidRDefault="00C0450C" w:rsidP="00C0450C">
            <w:pPr>
              <w:jc w:val="center"/>
              <w:rPr>
                <w:bCs/>
                <w:noProof/>
                <w:sz w:val="18"/>
                <w:szCs w:val="18"/>
              </w:rPr>
            </w:pPr>
            <w:r w:rsidRPr="00EC4C34">
              <w:rPr>
                <w:bCs/>
                <w:noProof/>
                <w:sz w:val="18"/>
                <w:szCs w:val="18"/>
              </w:rPr>
              <w:t>Różaniec Pierwszy</w:t>
            </w:r>
          </w:p>
        </w:tc>
        <w:tc>
          <w:tcPr>
            <w:tcW w:w="850" w:type="dxa"/>
            <w:tcBorders>
              <w:top w:val="single" w:sz="4" w:space="0" w:color="auto"/>
            </w:tcBorders>
            <w:shd w:val="clear" w:color="auto" w:fill="auto"/>
            <w:vAlign w:val="center"/>
          </w:tcPr>
          <w:p w14:paraId="27426088" w14:textId="77777777" w:rsidR="00C0450C" w:rsidRPr="00EC4C34" w:rsidRDefault="00A247FE" w:rsidP="00C0450C">
            <w:pPr>
              <w:jc w:val="center"/>
              <w:rPr>
                <w:bCs/>
                <w:noProof/>
                <w:sz w:val="18"/>
                <w:szCs w:val="18"/>
              </w:rPr>
            </w:pPr>
            <w:r>
              <w:rPr>
                <w:rFonts w:ascii="Palatino Linotype" w:hAnsi="Palatino Linotype"/>
                <w:color w:val="9C0006"/>
                <w:sz w:val="20"/>
                <w:szCs w:val="20"/>
              </w:rPr>
              <w:t>-50,00</w:t>
            </w:r>
          </w:p>
        </w:tc>
      </w:tr>
      <w:tr w:rsidR="00C0450C" w:rsidRPr="00EC4C34" w14:paraId="404EF793" w14:textId="77777777" w:rsidTr="00C0450C">
        <w:trPr>
          <w:trHeight w:val="316"/>
        </w:trPr>
        <w:tc>
          <w:tcPr>
            <w:tcW w:w="2127" w:type="dxa"/>
            <w:tcBorders>
              <w:top w:val="single" w:sz="4" w:space="0" w:color="auto"/>
            </w:tcBorders>
            <w:shd w:val="clear" w:color="auto" w:fill="auto"/>
            <w:vAlign w:val="center"/>
          </w:tcPr>
          <w:p w14:paraId="535371D5" w14:textId="77777777" w:rsidR="00C0450C" w:rsidRPr="00EC4C34" w:rsidRDefault="00C0450C" w:rsidP="00C0450C">
            <w:pPr>
              <w:jc w:val="center"/>
              <w:rPr>
                <w:bCs/>
                <w:noProof/>
                <w:sz w:val="18"/>
                <w:szCs w:val="18"/>
              </w:rPr>
            </w:pPr>
            <w:r w:rsidRPr="00EC4C34">
              <w:rPr>
                <w:sz w:val="18"/>
                <w:szCs w:val="18"/>
              </w:rPr>
              <w:t>Przedmieście Bukowskie</w:t>
            </w:r>
          </w:p>
        </w:tc>
        <w:tc>
          <w:tcPr>
            <w:tcW w:w="850" w:type="dxa"/>
            <w:tcBorders>
              <w:top w:val="single" w:sz="4" w:space="0" w:color="auto"/>
            </w:tcBorders>
            <w:shd w:val="clear" w:color="auto" w:fill="auto"/>
            <w:vAlign w:val="center"/>
          </w:tcPr>
          <w:p w14:paraId="4342E0AE" w14:textId="77777777" w:rsidR="00C0450C" w:rsidRPr="00EC4C34" w:rsidRDefault="00910556" w:rsidP="00C0450C">
            <w:pPr>
              <w:jc w:val="center"/>
              <w:rPr>
                <w:bCs/>
                <w:noProof/>
                <w:sz w:val="18"/>
                <w:szCs w:val="18"/>
              </w:rPr>
            </w:pPr>
            <w:r>
              <w:rPr>
                <w:rFonts w:ascii="Palatino Linotype" w:hAnsi="Palatino Linotype"/>
                <w:color w:val="000000"/>
                <w:sz w:val="20"/>
                <w:szCs w:val="20"/>
              </w:rPr>
              <w:t>-32,94</w:t>
            </w:r>
          </w:p>
        </w:tc>
        <w:tc>
          <w:tcPr>
            <w:tcW w:w="2126" w:type="dxa"/>
            <w:tcBorders>
              <w:top w:val="single" w:sz="4" w:space="0" w:color="auto"/>
            </w:tcBorders>
            <w:shd w:val="clear" w:color="auto" w:fill="auto"/>
            <w:vAlign w:val="center"/>
          </w:tcPr>
          <w:p w14:paraId="77B2470D" w14:textId="77777777" w:rsidR="00C0450C" w:rsidRPr="00EC4C34" w:rsidRDefault="00C0450C" w:rsidP="00C0450C">
            <w:pPr>
              <w:jc w:val="center"/>
              <w:rPr>
                <w:bCs/>
                <w:noProof/>
                <w:sz w:val="18"/>
                <w:szCs w:val="18"/>
              </w:rPr>
            </w:pPr>
            <w:r w:rsidRPr="00EC4C34">
              <w:rPr>
                <w:bCs/>
                <w:noProof/>
                <w:sz w:val="18"/>
                <w:szCs w:val="18"/>
              </w:rPr>
              <w:t>Luchów Dolny</w:t>
            </w:r>
          </w:p>
        </w:tc>
        <w:tc>
          <w:tcPr>
            <w:tcW w:w="851" w:type="dxa"/>
            <w:tcBorders>
              <w:top w:val="single" w:sz="4" w:space="0" w:color="auto"/>
            </w:tcBorders>
            <w:shd w:val="clear" w:color="auto" w:fill="auto"/>
            <w:vAlign w:val="center"/>
          </w:tcPr>
          <w:p w14:paraId="0D5CC7BE" w14:textId="77777777" w:rsidR="00C0450C" w:rsidRPr="00EC4C34" w:rsidRDefault="00A247FE" w:rsidP="00C0450C">
            <w:pPr>
              <w:jc w:val="center"/>
              <w:rPr>
                <w:bCs/>
                <w:noProof/>
                <w:sz w:val="18"/>
                <w:szCs w:val="18"/>
              </w:rPr>
            </w:pPr>
            <w:r>
              <w:rPr>
                <w:rFonts w:ascii="Palatino Linotype" w:hAnsi="Palatino Linotype"/>
                <w:color w:val="9C0006"/>
                <w:sz w:val="20"/>
                <w:szCs w:val="20"/>
              </w:rPr>
              <w:t>-46,94</w:t>
            </w:r>
          </w:p>
        </w:tc>
        <w:tc>
          <w:tcPr>
            <w:tcW w:w="2268" w:type="dxa"/>
            <w:tcBorders>
              <w:top w:val="single" w:sz="4" w:space="0" w:color="auto"/>
            </w:tcBorders>
            <w:shd w:val="clear" w:color="auto" w:fill="auto"/>
            <w:vAlign w:val="center"/>
          </w:tcPr>
          <w:p w14:paraId="3B678DFA" w14:textId="77777777" w:rsidR="00C0450C" w:rsidRPr="00EC4C34" w:rsidRDefault="00C0450C" w:rsidP="00C0450C">
            <w:pPr>
              <w:jc w:val="center"/>
              <w:rPr>
                <w:bCs/>
                <w:noProof/>
                <w:sz w:val="18"/>
                <w:szCs w:val="18"/>
              </w:rPr>
            </w:pPr>
            <w:r w:rsidRPr="00EC4C34">
              <w:rPr>
                <w:bCs/>
                <w:noProof/>
                <w:sz w:val="18"/>
                <w:szCs w:val="18"/>
              </w:rPr>
              <w:t>Różaniec Drugi</w:t>
            </w:r>
          </w:p>
        </w:tc>
        <w:tc>
          <w:tcPr>
            <w:tcW w:w="850" w:type="dxa"/>
            <w:shd w:val="clear" w:color="auto" w:fill="auto"/>
            <w:vAlign w:val="center"/>
          </w:tcPr>
          <w:p w14:paraId="0EBE9461" w14:textId="77777777" w:rsidR="00C0450C" w:rsidRPr="00EC4C34" w:rsidRDefault="00A247FE" w:rsidP="00C0450C">
            <w:pPr>
              <w:jc w:val="center"/>
              <w:rPr>
                <w:bCs/>
                <w:noProof/>
                <w:sz w:val="18"/>
                <w:szCs w:val="18"/>
              </w:rPr>
            </w:pPr>
            <w:r>
              <w:rPr>
                <w:rFonts w:ascii="Palatino Linotype" w:hAnsi="Palatino Linotype"/>
                <w:color w:val="9C0006"/>
                <w:sz w:val="20"/>
                <w:szCs w:val="20"/>
              </w:rPr>
              <w:t>-54,10</w:t>
            </w:r>
          </w:p>
        </w:tc>
      </w:tr>
      <w:tr w:rsidR="00C0450C" w:rsidRPr="00EC4C34" w14:paraId="66AB4CCC" w14:textId="77777777" w:rsidTr="00C0450C">
        <w:trPr>
          <w:trHeight w:val="316"/>
        </w:trPr>
        <w:tc>
          <w:tcPr>
            <w:tcW w:w="2127" w:type="dxa"/>
            <w:tcBorders>
              <w:top w:val="single" w:sz="4" w:space="0" w:color="auto"/>
            </w:tcBorders>
            <w:shd w:val="clear" w:color="auto" w:fill="auto"/>
            <w:vAlign w:val="center"/>
          </w:tcPr>
          <w:p w14:paraId="307C8DEE" w14:textId="77777777" w:rsidR="00C0450C" w:rsidRPr="00EC4C34" w:rsidRDefault="00C0450C" w:rsidP="00C0450C">
            <w:pPr>
              <w:jc w:val="center"/>
              <w:rPr>
                <w:bCs/>
                <w:noProof/>
                <w:sz w:val="18"/>
                <w:szCs w:val="18"/>
              </w:rPr>
            </w:pPr>
            <w:r w:rsidRPr="00EC4C34">
              <w:rPr>
                <w:sz w:val="18"/>
                <w:szCs w:val="18"/>
              </w:rPr>
              <w:t xml:space="preserve">Przedmieście </w:t>
            </w:r>
            <w:proofErr w:type="spellStart"/>
            <w:r w:rsidRPr="00EC4C34">
              <w:rPr>
                <w:sz w:val="18"/>
                <w:szCs w:val="18"/>
              </w:rPr>
              <w:t>Płuskie</w:t>
            </w:r>
            <w:proofErr w:type="spellEnd"/>
          </w:p>
        </w:tc>
        <w:tc>
          <w:tcPr>
            <w:tcW w:w="850" w:type="dxa"/>
            <w:tcBorders>
              <w:top w:val="single" w:sz="4" w:space="0" w:color="auto"/>
            </w:tcBorders>
            <w:shd w:val="clear" w:color="auto" w:fill="auto"/>
            <w:vAlign w:val="center"/>
          </w:tcPr>
          <w:p w14:paraId="355DC0E6" w14:textId="77777777" w:rsidR="00C0450C" w:rsidRPr="00EC4C34" w:rsidRDefault="00910556" w:rsidP="00C0450C">
            <w:pPr>
              <w:jc w:val="center"/>
              <w:rPr>
                <w:bCs/>
                <w:noProof/>
                <w:sz w:val="18"/>
                <w:szCs w:val="18"/>
              </w:rPr>
            </w:pPr>
            <w:r>
              <w:rPr>
                <w:rFonts w:ascii="Palatino Linotype" w:hAnsi="Palatino Linotype"/>
                <w:color w:val="000000"/>
                <w:sz w:val="20"/>
                <w:szCs w:val="20"/>
              </w:rPr>
              <w:t>-17,58</w:t>
            </w:r>
          </w:p>
        </w:tc>
        <w:tc>
          <w:tcPr>
            <w:tcW w:w="2126" w:type="dxa"/>
            <w:tcBorders>
              <w:top w:val="single" w:sz="4" w:space="0" w:color="auto"/>
            </w:tcBorders>
            <w:shd w:val="clear" w:color="auto" w:fill="auto"/>
            <w:vAlign w:val="center"/>
          </w:tcPr>
          <w:p w14:paraId="68BDFE6F" w14:textId="77777777" w:rsidR="00C0450C" w:rsidRPr="00EC4C34" w:rsidRDefault="00C0450C" w:rsidP="00C0450C">
            <w:pPr>
              <w:jc w:val="center"/>
              <w:rPr>
                <w:bCs/>
                <w:noProof/>
                <w:sz w:val="18"/>
                <w:szCs w:val="18"/>
              </w:rPr>
            </w:pPr>
            <w:r w:rsidRPr="00EC4C34">
              <w:rPr>
                <w:bCs/>
                <w:noProof/>
                <w:sz w:val="18"/>
                <w:szCs w:val="18"/>
              </w:rPr>
              <w:t>Luchów Górny</w:t>
            </w:r>
          </w:p>
        </w:tc>
        <w:tc>
          <w:tcPr>
            <w:tcW w:w="851" w:type="dxa"/>
            <w:tcBorders>
              <w:top w:val="single" w:sz="4" w:space="0" w:color="auto"/>
            </w:tcBorders>
            <w:shd w:val="clear" w:color="auto" w:fill="auto"/>
            <w:vAlign w:val="center"/>
          </w:tcPr>
          <w:p w14:paraId="5BD6E215" w14:textId="77777777" w:rsidR="00C0450C" w:rsidRPr="00EC4C34" w:rsidRDefault="00A247FE" w:rsidP="00C0450C">
            <w:pPr>
              <w:jc w:val="center"/>
              <w:rPr>
                <w:bCs/>
                <w:noProof/>
                <w:sz w:val="18"/>
                <w:szCs w:val="18"/>
              </w:rPr>
            </w:pPr>
            <w:r>
              <w:rPr>
                <w:rFonts w:ascii="Palatino Linotype" w:hAnsi="Palatino Linotype"/>
                <w:color w:val="9C0006"/>
                <w:sz w:val="20"/>
                <w:szCs w:val="20"/>
              </w:rPr>
              <w:t>-42,86</w:t>
            </w:r>
          </w:p>
        </w:tc>
        <w:tc>
          <w:tcPr>
            <w:tcW w:w="2268" w:type="dxa"/>
            <w:tcBorders>
              <w:top w:val="single" w:sz="4" w:space="0" w:color="auto"/>
            </w:tcBorders>
            <w:shd w:val="clear" w:color="auto" w:fill="auto"/>
            <w:vAlign w:val="center"/>
          </w:tcPr>
          <w:p w14:paraId="5DAC1FD6" w14:textId="77777777" w:rsidR="00C0450C" w:rsidRPr="00EC4C34" w:rsidRDefault="00C0450C" w:rsidP="00C0450C">
            <w:pPr>
              <w:jc w:val="center"/>
              <w:rPr>
                <w:bCs/>
                <w:noProof/>
                <w:sz w:val="18"/>
                <w:szCs w:val="18"/>
              </w:rPr>
            </w:pPr>
            <w:r w:rsidRPr="00EC4C34">
              <w:rPr>
                <w:bCs/>
                <w:noProof/>
                <w:sz w:val="18"/>
                <w:szCs w:val="18"/>
              </w:rPr>
              <w:t>Wola Różaniecka</w:t>
            </w:r>
          </w:p>
        </w:tc>
        <w:tc>
          <w:tcPr>
            <w:tcW w:w="850" w:type="dxa"/>
            <w:shd w:val="clear" w:color="auto" w:fill="auto"/>
            <w:vAlign w:val="center"/>
          </w:tcPr>
          <w:p w14:paraId="2F4E3746" w14:textId="77777777" w:rsidR="00C0450C" w:rsidRPr="00EC4C34" w:rsidRDefault="00A247FE" w:rsidP="00C0450C">
            <w:pPr>
              <w:jc w:val="center"/>
              <w:rPr>
                <w:bCs/>
                <w:noProof/>
                <w:sz w:val="18"/>
                <w:szCs w:val="18"/>
              </w:rPr>
            </w:pPr>
            <w:r>
              <w:rPr>
                <w:rFonts w:ascii="Palatino Linotype" w:hAnsi="Palatino Linotype"/>
                <w:color w:val="000000"/>
                <w:sz w:val="20"/>
                <w:szCs w:val="20"/>
              </w:rPr>
              <w:t>-31,11</w:t>
            </w:r>
          </w:p>
        </w:tc>
      </w:tr>
      <w:tr w:rsidR="00C0450C" w:rsidRPr="00EC4C34" w14:paraId="6C68E8AD" w14:textId="77777777" w:rsidTr="00C0450C">
        <w:trPr>
          <w:trHeight w:val="316"/>
        </w:trPr>
        <w:tc>
          <w:tcPr>
            <w:tcW w:w="2127" w:type="dxa"/>
            <w:tcBorders>
              <w:top w:val="single" w:sz="4" w:space="0" w:color="auto"/>
            </w:tcBorders>
            <w:shd w:val="clear" w:color="auto" w:fill="auto"/>
            <w:vAlign w:val="center"/>
          </w:tcPr>
          <w:p w14:paraId="54AE1C2E" w14:textId="77777777" w:rsidR="00C0450C" w:rsidRPr="00EC4C34" w:rsidRDefault="00C0450C" w:rsidP="00C0450C">
            <w:pPr>
              <w:jc w:val="center"/>
              <w:rPr>
                <w:bCs/>
                <w:noProof/>
                <w:sz w:val="18"/>
                <w:szCs w:val="18"/>
              </w:rPr>
            </w:pPr>
            <w:r w:rsidRPr="00EC4C34">
              <w:rPr>
                <w:sz w:val="18"/>
                <w:szCs w:val="18"/>
              </w:rPr>
              <w:t>Przedmieście Różanieckie</w:t>
            </w:r>
          </w:p>
        </w:tc>
        <w:tc>
          <w:tcPr>
            <w:tcW w:w="850" w:type="dxa"/>
            <w:tcBorders>
              <w:top w:val="single" w:sz="4" w:space="0" w:color="auto"/>
            </w:tcBorders>
            <w:shd w:val="clear" w:color="auto" w:fill="auto"/>
            <w:vAlign w:val="center"/>
          </w:tcPr>
          <w:p w14:paraId="367BE408" w14:textId="77777777" w:rsidR="00C0450C" w:rsidRPr="00EC4C34" w:rsidRDefault="00910556" w:rsidP="00C0450C">
            <w:pPr>
              <w:jc w:val="center"/>
              <w:rPr>
                <w:bCs/>
                <w:noProof/>
                <w:sz w:val="18"/>
                <w:szCs w:val="18"/>
              </w:rPr>
            </w:pPr>
            <w:r>
              <w:rPr>
                <w:rFonts w:ascii="Palatino Linotype" w:hAnsi="Palatino Linotype"/>
                <w:color w:val="000000"/>
                <w:sz w:val="20"/>
                <w:szCs w:val="20"/>
              </w:rPr>
              <w:t>-29,59</w:t>
            </w:r>
          </w:p>
        </w:tc>
        <w:tc>
          <w:tcPr>
            <w:tcW w:w="2126" w:type="dxa"/>
            <w:tcBorders>
              <w:top w:val="single" w:sz="4" w:space="0" w:color="auto"/>
            </w:tcBorders>
            <w:shd w:val="clear" w:color="auto" w:fill="auto"/>
            <w:vAlign w:val="center"/>
          </w:tcPr>
          <w:p w14:paraId="49E7E025" w14:textId="77777777" w:rsidR="00C0450C" w:rsidRPr="00EC4C34" w:rsidRDefault="00C0450C" w:rsidP="00C0450C">
            <w:pPr>
              <w:jc w:val="center"/>
              <w:rPr>
                <w:bCs/>
                <w:noProof/>
                <w:sz w:val="18"/>
                <w:szCs w:val="18"/>
              </w:rPr>
            </w:pPr>
            <w:r w:rsidRPr="00EC4C34">
              <w:rPr>
                <w:bCs/>
                <w:noProof/>
                <w:sz w:val="18"/>
                <w:szCs w:val="18"/>
              </w:rPr>
              <w:t>Pierogowiec</w:t>
            </w:r>
          </w:p>
        </w:tc>
        <w:tc>
          <w:tcPr>
            <w:tcW w:w="851" w:type="dxa"/>
            <w:tcBorders>
              <w:top w:val="single" w:sz="4" w:space="0" w:color="auto"/>
            </w:tcBorders>
            <w:shd w:val="clear" w:color="auto" w:fill="auto"/>
            <w:vAlign w:val="center"/>
          </w:tcPr>
          <w:p w14:paraId="5F8ED217" w14:textId="77777777" w:rsidR="00C0450C" w:rsidRPr="00EC4C34" w:rsidRDefault="00A247FE" w:rsidP="00C0450C">
            <w:pPr>
              <w:jc w:val="center"/>
              <w:rPr>
                <w:bCs/>
                <w:noProof/>
                <w:sz w:val="18"/>
                <w:szCs w:val="18"/>
              </w:rPr>
            </w:pPr>
            <w:r>
              <w:rPr>
                <w:rFonts w:ascii="Palatino Linotype" w:hAnsi="Palatino Linotype"/>
                <w:color w:val="9C0006"/>
                <w:sz w:val="20"/>
                <w:szCs w:val="20"/>
              </w:rPr>
              <w:t>-40,00</w:t>
            </w:r>
          </w:p>
        </w:tc>
        <w:tc>
          <w:tcPr>
            <w:tcW w:w="2268" w:type="dxa"/>
            <w:tcBorders>
              <w:top w:val="single" w:sz="4" w:space="0" w:color="auto"/>
            </w:tcBorders>
            <w:shd w:val="clear" w:color="auto" w:fill="auto"/>
            <w:vAlign w:val="center"/>
          </w:tcPr>
          <w:p w14:paraId="051EB6B8" w14:textId="77777777" w:rsidR="00C0450C" w:rsidRPr="00EC4C34" w:rsidRDefault="00C0450C" w:rsidP="00C0450C">
            <w:pPr>
              <w:jc w:val="center"/>
              <w:rPr>
                <w:b/>
                <w:noProof/>
                <w:sz w:val="18"/>
                <w:szCs w:val="18"/>
              </w:rPr>
            </w:pPr>
            <w:r w:rsidRPr="00EC4C34">
              <w:rPr>
                <w:b/>
                <w:noProof/>
                <w:sz w:val="18"/>
                <w:szCs w:val="18"/>
              </w:rPr>
              <w:t>wartość dla Gminy</w:t>
            </w:r>
          </w:p>
        </w:tc>
        <w:tc>
          <w:tcPr>
            <w:tcW w:w="850" w:type="dxa"/>
            <w:shd w:val="clear" w:color="auto" w:fill="auto"/>
            <w:vAlign w:val="center"/>
          </w:tcPr>
          <w:p w14:paraId="065455B6" w14:textId="77777777" w:rsidR="00C0450C" w:rsidRPr="00EC4C34" w:rsidRDefault="00C0450C" w:rsidP="00C0450C">
            <w:pPr>
              <w:jc w:val="center"/>
              <w:rPr>
                <w:b/>
                <w:noProof/>
                <w:sz w:val="18"/>
                <w:szCs w:val="18"/>
              </w:rPr>
            </w:pPr>
            <w:r>
              <w:rPr>
                <w:b/>
                <w:noProof/>
                <w:sz w:val="18"/>
                <w:szCs w:val="18"/>
              </w:rPr>
              <w:t>-34,30</w:t>
            </w:r>
          </w:p>
        </w:tc>
      </w:tr>
      <w:tr w:rsidR="00C0450C" w14:paraId="68A829CF" w14:textId="77777777" w:rsidTr="00C0450C">
        <w:tc>
          <w:tcPr>
            <w:tcW w:w="9072" w:type="dxa"/>
            <w:gridSpan w:val="6"/>
            <w:tcBorders>
              <w:top w:val="single" w:sz="4" w:space="0" w:color="auto"/>
              <w:left w:val="nil"/>
              <w:bottom w:val="nil"/>
              <w:right w:val="nil"/>
            </w:tcBorders>
            <w:vAlign w:val="center"/>
          </w:tcPr>
          <w:p w14:paraId="0FB33295" w14:textId="77777777" w:rsidR="00C0450C" w:rsidRDefault="00C0450C" w:rsidP="00B3511F">
            <w:pPr>
              <w:pStyle w:val="Legenda"/>
              <w:jc w:val="right"/>
            </w:pPr>
            <w:r>
              <w:t>Źródło: opracowanie własne na podstawie danych Urzędu Miejskiego w Tarnogrodzie</w:t>
            </w:r>
          </w:p>
        </w:tc>
      </w:tr>
    </w:tbl>
    <w:p w14:paraId="1658E66F" w14:textId="77777777" w:rsidR="00C0450C" w:rsidRDefault="00C0450C" w:rsidP="00D9439C">
      <w:r>
        <w:t>Zgodnie z tym, co ustalono powyżej, współczesna biblioteka pełni nie tylko swoją podstawową (pierwotną) rolę, ale staje się również pewnego rodzaju ośrodkiem kultury. Partycypacja w życiu kulturalnym przynosi szereg pozytywnych skutków natury społecznej, w tym wzmocnienie więzi społecznych czy wzrost wrażliwości estetyczno-emocjonalnej. Spadek liczby czytelników wiązać się więc będzie ze zmniejszeniem konsumpcji dobra niematerialnego, jakim jest kultura, rzutując tym samym na rozwój psychofizyczny człowieka.</w:t>
      </w:r>
    </w:p>
    <w:p w14:paraId="6B8CE9F1" w14:textId="77777777" w:rsidR="00C0450C" w:rsidRDefault="00C0450C" w:rsidP="00D9439C">
      <w:r>
        <w:lastRenderedPageBreak/>
        <w:t>W Gminie Tarnogród, dynamika zmiany liczby czytelników bibliotek publicznych w latach 2015-2021 wyniosła średnio -34,30%. Wszystkie terytorialne jednostki pomocnicze (dzielnice i sołectwa) wykazały w tym okresie spadek poziomu czytelnictwa, przy czym biblioteki znacznie chętniej odwiedzali mieszkańcy miasta niż wsi. Stan kryzysowy odnotowano na niemalże całym obszarze wiejskim – wyjątek stanowiło sołectwo Wola Różaniecka. W najgorszej sytuacji znalazły się Różaniec Pierwszy i Drugi, gdzie liczba czytelników zmniejszyła się o ponad 50%.</w:t>
      </w:r>
    </w:p>
    <w:p w14:paraId="17F7B68B" w14:textId="77777777" w:rsidR="00C0450C" w:rsidRDefault="00C0450C" w:rsidP="00D9439C">
      <w:r>
        <w:t xml:space="preserve">Wiele jest przyczyn spadku poziomu czytelnictwa na przestrzeni ostatnich lat, jednakże za główną uważa się wybuch pandemii COVID-19. Pojawienie się wirusa w 2020 roku i związane z tym rządowe restrykcje zaowocowały pogorszeniem różnych obszarów aktywności Polaków. Najsilniejsze piętno </w:t>
      </w:r>
      <w:proofErr w:type="spellStart"/>
      <w:r>
        <w:t>lockdown</w:t>
      </w:r>
      <w:proofErr w:type="spellEnd"/>
      <w:r>
        <w:t xml:space="preserve"> odcisnął na sferze kultury, zmieniając zwyczaje i przekierowując uwagę ludzi na wydarzenia kulturalne dostępne online.</w:t>
      </w:r>
    </w:p>
    <w:p w14:paraId="1522ACDE" w14:textId="77777777" w:rsidR="00C0450C" w:rsidRDefault="00C0450C" w:rsidP="00D9439C">
      <w:r>
        <w:t>Autonomiczne formy kultury, związane z rozwojem nowych technologii medialnych i produkcyjnych, pojawiły się znacznie wcześniej niż pandemia, ale dopiero dzięki niej tak znacząco zdominowały dotychczas funkcjonującą ofertę kulturalną. Klasyczne, zdawałoby się utrwalone oblicza kultury, takie jak kino, książka czy prasa w szybkim tempie ustąpiły miejsca multimediom. Obecnie, jesteśmy świadkami intensywnego rozkwitu tzw. kultury 2.0, która – pomimo wielu zalet – w sposób negatywny przekłada się na fizyczne uczestnictwo w życiu kulturalnym danego obszaru. Powszechnym problemem staje się m.in. miejsce biblioteki w rozwijaniu czytelnictwa, osadzonego w świecie cyfrowych mediów i wirtualnej rzeczywistości.</w:t>
      </w:r>
    </w:p>
    <w:p w14:paraId="6E4E873A" w14:textId="77777777" w:rsidR="00C0450C" w:rsidRDefault="00C0450C" w:rsidP="00D9439C">
      <w:pPr>
        <w:rPr>
          <w:color w:val="000000"/>
          <w:shd w:val="clear" w:color="auto" w:fill="FFFFFF"/>
        </w:rPr>
      </w:pPr>
      <w:r>
        <w:t>Uczestnictwo w kulturze (w tym również kulturze czytelnictwa)</w:t>
      </w:r>
      <w:r w:rsidRPr="00E61726">
        <w:t xml:space="preserve"> stanowi niepodważalną wartość w rozwoju i</w:t>
      </w:r>
      <w:r>
        <w:t> </w:t>
      </w:r>
      <w:r w:rsidRPr="00E61726">
        <w:t>funkcjonowaniu społecznym człowieka.</w:t>
      </w:r>
      <w:r>
        <w:t xml:space="preserve"> Fizyczne obcowanie z książką pomaga w kształtowaniu charakteru, wrażliwości estetycznej i etycznej, wyobraźni i logicznego myślenia; uczy rozumieć innych poprzez konfrontację postaw. </w:t>
      </w:r>
      <w:r w:rsidRPr="00A242AD">
        <w:t xml:space="preserve">Korzystanie z bibliotek, które są dziś placówkami zhybrydyzowanymi  - oprócz czytania, występują w nich takie formy odbioru jak oglądanie czy słuchanie – pełni rolę kulturotwórczą, edukacyjną oraz prowadzi do inkluzji społecznej. </w:t>
      </w:r>
      <w:r w:rsidRPr="00A242AD">
        <w:rPr>
          <w:color w:val="000000"/>
          <w:shd w:val="clear" w:color="auto" w:fill="FFFFFF"/>
        </w:rPr>
        <w:t xml:space="preserve">Biblioteka spełnia </w:t>
      </w:r>
      <w:r>
        <w:rPr>
          <w:color w:val="000000"/>
          <w:shd w:val="clear" w:color="auto" w:fill="FFFFFF"/>
        </w:rPr>
        <w:t xml:space="preserve">więc </w:t>
      </w:r>
      <w:r w:rsidRPr="00A242AD">
        <w:rPr>
          <w:color w:val="000000"/>
          <w:shd w:val="clear" w:color="auto" w:fill="FFFFFF"/>
        </w:rPr>
        <w:t>wobec czytelników wiele zadań społecznych, do których należą: przypominanie o</w:t>
      </w:r>
      <w:r>
        <w:rPr>
          <w:color w:val="000000"/>
          <w:shd w:val="clear" w:color="auto" w:fill="FFFFFF"/>
        </w:rPr>
        <w:t> </w:t>
      </w:r>
      <w:r w:rsidRPr="00A242AD">
        <w:rPr>
          <w:color w:val="000000"/>
          <w:shd w:val="clear" w:color="auto" w:fill="FFFFFF"/>
        </w:rPr>
        <w:t>ich tożsamości i kulturalnym dorobku środowiska, ukazywanie im wartości oraz tradycji lokalnych, budowanie więzi międzyludzkich czy zachęcanie ich do rozwoju intelektualneg</w:t>
      </w:r>
      <w:r>
        <w:rPr>
          <w:color w:val="000000"/>
          <w:shd w:val="clear" w:color="auto" w:fill="FFFFFF"/>
        </w:rPr>
        <w:t>o. Spadek liczby osób korzystających z bibliotek publicznych będzie w tym kontekście zjawiskiem szczególnie niepokojącym.</w:t>
      </w:r>
    </w:p>
    <w:p w14:paraId="55A6C051" w14:textId="77777777" w:rsidR="00C0450C" w:rsidRDefault="00C0450C" w:rsidP="00D9439C">
      <w:r>
        <w:rPr>
          <w:color w:val="000000"/>
          <w:shd w:val="clear" w:color="auto" w:fill="FFFFFF"/>
        </w:rPr>
        <w:t xml:space="preserve">Chcąc przeciwdziałać negatywnym konsekwencjom, płynącym z niskiego poziomu czytelnictwa oraz szeroko rozumianego uczestnictwa w kulturze, Gmina Tarnogród powinna </w:t>
      </w:r>
      <w:r w:rsidRPr="00793358">
        <w:t xml:space="preserve">podjąć działania zachęcające mieszkańców </w:t>
      </w:r>
      <w:r>
        <w:t>(zwłaszcza z obszarów</w:t>
      </w:r>
      <w:r w:rsidRPr="00793358">
        <w:t xml:space="preserve"> wiejskich</w:t>
      </w:r>
      <w:r>
        <w:t>)</w:t>
      </w:r>
      <w:r w:rsidRPr="00793358">
        <w:t xml:space="preserve"> do aktywnego korzystania z bibliotek oraz uczestniczenia w organizowanych przez nie wydarzeniach. </w:t>
      </w:r>
      <w:r>
        <w:t>Kluczowe w tym celu będzie przystąpienie do Narodowego Programu Rozwoju Czytelnictwa 2.0.</w:t>
      </w:r>
    </w:p>
    <w:p w14:paraId="792CD431" w14:textId="77777777" w:rsidR="00D9439C" w:rsidRPr="00E61726" w:rsidRDefault="00D9439C" w:rsidP="00C0450C">
      <w:pPr>
        <w:pStyle w:val="NormalnyWeb"/>
        <w:shd w:val="clear" w:color="auto" w:fill="FFFFFF"/>
        <w:spacing w:before="0" w:beforeAutospacing="0" w:after="240" w:afterAutospacing="0" w:line="276" w:lineRule="auto"/>
        <w:rPr>
          <w:rFonts w:asciiTheme="minorHAnsi" w:hAnsiTheme="minorHAnsi" w:cstheme="minorHAnsi"/>
          <w:sz w:val="20"/>
          <w:szCs w:val="20"/>
        </w:rPr>
        <w:sectPr w:rsidR="00D9439C" w:rsidRPr="00E61726">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5B96EDCE"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47D543CD" w14:textId="77777777" w:rsidR="00C0450C" w:rsidRPr="00DB13C5" w:rsidRDefault="006B467B" w:rsidP="006B467B">
            <w:pPr>
              <w:pStyle w:val="Legenda"/>
              <w:rPr>
                <w:b w:val="0"/>
                <w:bCs w:val="0"/>
              </w:rPr>
            </w:pPr>
            <w:r>
              <w:lastRenderedPageBreak/>
              <w:t xml:space="preserve">Wskaźnik delimitacyjny </w:t>
            </w:r>
            <w:fldSimple w:instr=" SEQ Wskaźnik_delimitacyjny \* ARABIC ">
              <w:r w:rsidR="003568A3">
                <w:rPr>
                  <w:noProof/>
                </w:rPr>
                <w:t>25</w:t>
              </w:r>
            </w:fldSimple>
            <w:r>
              <w:t xml:space="preserve">. </w:t>
            </w:r>
            <w:r w:rsidR="00C0450C" w:rsidRPr="006B467B">
              <w:t>Liczba zarejestrowanych organizacji pozarządowych na 1000 mieszkańców sołectwa w 2021 r.</w:t>
            </w:r>
          </w:p>
        </w:tc>
      </w:tr>
      <w:tr w:rsidR="00C0450C" w:rsidRPr="00AD066F" w14:paraId="24C29E21"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482DEBFA" w14:textId="77777777" w:rsidR="00C0450C" w:rsidRPr="00AD066F" w:rsidRDefault="00C0450C" w:rsidP="00C0450C">
            <w:pPr>
              <w:jc w:val="center"/>
              <w:rPr>
                <w:b/>
              </w:rPr>
            </w:pPr>
            <w:r>
              <w:rPr>
                <w:b/>
                <w:noProof/>
              </w:rPr>
              <w:drawing>
                <wp:inline distT="0" distB="0" distL="0" distR="0" wp14:anchorId="08359FAF" wp14:editId="0C3BB23A">
                  <wp:extent cx="5623560" cy="5402580"/>
                  <wp:effectExtent l="0" t="0" r="0" b="762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rotWithShape="1">
                          <a:blip r:embed="rId45" cstate="print">
                            <a:extLst>
                              <a:ext uri="{28A0092B-C50C-407E-A947-70E740481C1C}">
                                <a14:useLocalDpi xmlns:a14="http://schemas.microsoft.com/office/drawing/2010/main" val="0"/>
                              </a:ext>
                            </a:extLst>
                          </a:blip>
                          <a:srcRect b="3929"/>
                          <a:stretch/>
                        </pic:blipFill>
                        <pic:spPr bwMode="auto">
                          <a:xfrm>
                            <a:off x="0" y="0"/>
                            <a:ext cx="5623560" cy="540258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41E24DBE" w14:textId="77777777" w:rsidTr="00C0450C">
        <w:trPr>
          <w:trHeight w:val="316"/>
        </w:trPr>
        <w:tc>
          <w:tcPr>
            <w:tcW w:w="2127" w:type="dxa"/>
            <w:tcBorders>
              <w:top w:val="single" w:sz="4" w:space="0" w:color="auto"/>
            </w:tcBorders>
            <w:shd w:val="clear" w:color="auto" w:fill="auto"/>
            <w:vAlign w:val="center"/>
          </w:tcPr>
          <w:p w14:paraId="59391654" w14:textId="77777777" w:rsidR="00C0450C" w:rsidRPr="00A247FE" w:rsidRDefault="00C0450C" w:rsidP="00C0450C">
            <w:pPr>
              <w:jc w:val="center"/>
              <w:rPr>
                <w:rFonts w:cstheme="minorHAnsi"/>
                <w:bCs/>
                <w:noProof/>
                <w:sz w:val="18"/>
                <w:szCs w:val="18"/>
              </w:rPr>
            </w:pPr>
            <w:r w:rsidRPr="00A247FE">
              <w:rPr>
                <w:rFonts w:cstheme="minorHAnsi"/>
                <w:sz w:val="18"/>
                <w:szCs w:val="18"/>
              </w:rPr>
              <w:t>Przedmieście Błonie</w:t>
            </w:r>
          </w:p>
        </w:tc>
        <w:tc>
          <w:tcPr>
            <w:tcW w:w="850" w:type="dxa"/>
            <w:tcBorders>
              <w:top w:val="single" w:sz="4" w:space="0" w:color="auto"/>
            </w:tcBorders>
            <w:shd w:val="clear" w:color="auto" w:fill="auto"/>
            <w:vAlign w:val="center"/>
          </w:tcPr>
          <w:p w14:paraId="7E1A7326" w14:textId="77777777" w:rsidR="00C0450C" w:rsidRPr="00A247FE" w:rsidRDefault="00A247FE" w:rsidP="00C0450C">
            <w:pPr>
              <w:jc w:val="center"/>
              <w:rPr>
                <w:rFonts w:cstheme="minorHAnsi"/>
                <w:bCs/>
                <w:noProof/>
                <w:sz w:val="18"/>
                <w:szCs w:val="18"/>
              </w:rPr>
            </w:pPr>
            <w:r w:rsidRPr="00A247FE">
              <w:rPr>
                <w:rFonts w:cstheme="minorHAnsi"/>
                <w:color w:val="9C0006"/>
                <w:sz w:val="20"/>
                <w:szCs w:val="20"/>
              </w:rPr>
              <w:t>0,00</w:t>
            </w:r>
          </w:p>
        </w:tc>
        <w:tc>
          <w:tcPr>
            <w:tcW w:w="2126" w:type="dxa"/>
            <w:tcBorders>
              <w:top w:val="single" w:sz="4" w:space="0" w:color="auto"/>
            </w:tcBorders>
            <w:shd w:val="clear" w:color="auto" w:fill="auto"/>
            <w:vAlign w:val="center"/>
          </w:tcPr>
          <w:p w14:paraId="57C06274" w14:textId="77777777" w:rsidR="00C0450C" w:rsidRPr="00A247FE" w:rsidRDefault="00C0450C" w:rsidP="00C0450C">
            <w:pPr>
              <w:jc w:val="center"/>
              <w:rPr>
                <w:rFonts w:cstheme="minorHAnsi"/>
                <w:bCs/>
                <w:noProof/>
                <w:sz w:val="18"/>
                <w:szCs w:val="18"/>
              </w:rPr>
            </w:pPr>
            <w:r w:rsidRPr="00A247FE">
              <w:rPr>
                <w:rFonts w:cstheme="minorHAnsi"/>
                <w:bCs/>
                <w:noProof/>
                <w:sz w:val="18"/>
                <w:szCs w:val="18"/>
              </w:rPr>
              <w:t>Śródmieście</w:t>
            </w:r>
          </w:p>
        </w:tc>
        <w:tc>
          <w:tcPr>
            <w:tcW w:w="851" w:type="dxa"/>
            <w:tcBorders>
              <w:top w:val="single" w:sz="4" w:space="0" w:color="auto"/>
            </w:tcBorders>
            <w:shd w:val="clear" w:color="auto" w:fill="auto"/>
            <w:vAlign w:val="center"/>
          </w:tcPr>
          <w:p w14:paraId="0A8DDA7B" w14:textId="77777777" w:rsidR="00C0450C" w:rsidRPr="00A247FE" w:rsidRDefault="00A247FE" w:rsidP="00C0450C">
            <w:pPr>
              <w:jc w:val="center"/>
              <w:rPr>
                <w:rFonts w:cstheme="minorHAnsi"/>
                <w:bCs/>
                <w:noProof/>
                <w:sz w:val="18"/>
                <w:szCs w:val="18"/>
              </w:rPr>
            </w:pPr>
            <w:r w:rsidRPr="00A247FE">
              <w:rPr>
                <w:rFonts w:cstheme="minorHAnsi"/>
                <w:bCs/>
                <w:color w:val="000000"/>
                <w:sz w:val="20"/>
                <w:szCs w:val="20"/>
              </w:rPr>
              <w:t>10,19</w:t>
            </w:r>
          </w:p>
        </w:tc>
        <w:tc>
          <w:tcPr>
            <w:tcW w:w="2268" w:type="dxa"/>
            <w:tcBorders>
              <w:top w:val="single" w:sz="4" w:space="0" w:color="auto"/>
            </w:tcBorders>
            <w:shd w:val="clear" w:color="auto" w:fill="auto"/>
            <w:vAlign w:val="center"/>
          </w:tcPr>
          <w:p w14:paraId="7F034818" w14:textId="77777777" w:rsidR="00C0450C" w:rsidRPr="00A247FE" w:rsidRDefault="00C0450C" w:rsidP="00C0450C">
            <w:pPr>
              <w:jc w:val="center"/>
              <w:rPr>
                <w:rFonts w:cstheme="minorHAnsi"/>
                <w:bCs/>
                <w:noProof/>
                <w:sz w:val="18"/>
                <w:szCs w:val="18"/>
              </w:rPr>
            </w:pPr>
            <w:r w:rsidRPr="00A247FE">
              <w:rPr>
                <w:rFonts w:cstheme="minorHAnsi"/>
                <w:bCs/>
                <w:noProof/>
                <w:sz w:val="18"/>
                <w:szCs w:val="18"/>
              </w:rPr>
              <w:t>Różaniec Pierwszy</w:t>
            </w:r>
          </w:p>
        </w:tc>
        <w:tc>
          <w:tcPr>
            <w:tcW w:w="850" w:type="dxa"/>
            <w:tcBorders>
              <w:top w:val="single" w:sz="4" w:space="0" w:color="auto"/>
            </w:tcBorders>
            <w:shd w:val="clear" w:color="auto" w:fill="auto"/>
            <w:vAlign w:val="center"/>
          </w:tcPr>
          <w:p w14:paraId="3BF1AF63" w14:textId="77777777" w:rsidR="00C0450C" w:rsidRPr="00A247FE" w:rsidRDefault="00A247FE" w:rsidP="00C0450C">
            <w:pPr>
              <w:jc w:val="center"/>
              <w:rPr>
                <w:rFonts w:cstheme="minorHAnsi"/>
                <w:bCs/>
                <w:noProof/>
                <w:sz w:val="18"/>
                <w:szCs w:val="18"/>
              </w:rPr>
            </w:pPr>
            <w:r w:rsidRPr="00A247FE">
              <w:rPr>
                <w:rFonts w:cstheme="minorHAnsi"/>
                <w:bCs/>
                <w:color w:val="000000"/>
                <w:sz w:val="20"/>
                <w:szCs w:val="20"/>
              </w:rPr>
              <w:t>2,49</w:t>
            </w:r>
          </w:p>
        </w:tc>
      </w:tr>
      <w:tr w:rsidR="00C0450C" w:rsidRPr="00EC4C34" w14:paraId="365442F8" w14:textId="77777777" w:rsidTr="00C0450C">
        <w:trPr>
          <w:trHeight w:val="316"/>
        </w:trPr>
        <w:tc>
          <w:tcPr>
            <w:tcW w:w="2127" w:type="dxa"/>
            <w:tcBorders>
              <w:top w:val="single" w:sz="4" w:space="0" w:color="auto"/>
            </w:tcBorders>
            <w:shd w:val="clear" w:color="auto" w:fill="auto"/>
            <w:vAlign w:val="center"/>
          </w:tcPr>
          <w:p w14:paraId="21CD57A1" w14:textId="77777777" w:rsidR="00C0450C" w:rsidRPr="00A247FE" w:rsidRDefault="00C0450C" w:rsidP="00C0450C">
            <w:pPr>
              <w:jc w:val="center"/>
              <w:rPr>
                <w:rFonts w:cstheme="minorHAnsi"/>
                <w:bCs/>
                <w:noProof/>
                <w:sz w:val="18"/>
                <w:szCs w:val="18"/>
              </w:rPr>
            </w:pPr>
            <w:r w:rsidRPr="00A247FE">
              <w:rPr>
                <w:rFonts w:cstheme="minorHAnsi"/>
                <w:sz w:val="18"/>
                <w:szCs w:val="18"/>
              </w:rPr>
              <w:t>Przedmieście Bukowskie</w:t>
            </w:r>
          </w:p>
        </w:tc>
        <w:tc>
          <w:tcPr>
            <w:tcW w:w="850" w:type="dxa"/>
            <w:tcBorders>
              <w:top w:val="single" w:sz="4" w:space="0" w:color="auto"/>
            </w:tcBorders>
            <w:shd w:val="clear" w:color="auto" w:fill="auto"/>
            <w:vAlign w:val="center"/>
          </w:tcPr>
          <w:p w14:paraId="5DA77AA7" w14:textId="77777777" w:rsidR="00C0450C" w:rsidRPr="00A247FE" w:rsidRDefault="00A247FE" w:rsidP="00C0450C">
            <w:pPr>
              <w:jc w:val="center"/>
              <w:rPr>
                <w:rFonts w:cstheme="minorHAnsi"/>
                <w:bCs/>
                <w:noProof/>
                <w:sz w:val="18"/>
                <w:szCs w:val="18"/>
              </w:rPr>
            </w:pPr>
            <w:r w:rsidRPr="00A247FE">
              <w:rPr>
                <w:rFonts w:cstheme="minorHAnsi"/>
                <w:color w:val="9C0006"/>
                <w:sz w:val="20"/>
                <w:szCs w:val="20"/>
              </w:rPr>
              <w:t>0,00</w:t>
            </w:r>
          </w:p>
        </w:tc>
        <w:tc>
          <w:tcPr>
            <w:tcW w:w="2126" w:type="dxa"/>
            <w:tcBorders>
              <w:top w:val="single" w:sz="4" w:space="0" w:color="auto"/>
            </w:tcBorders>
            <w:shd w:val="clear" w:color="auto" w:fill="auto"/>
            <w:vAlign w:val="center"/>
          </w:tcPr>
          <w:p w14:paraId="7D193739" w14:textId="77777777" w:rsidR="00C0450C" w:rsidRPr="00A247FE" w:rsidRDefault="00C0450C" w:rsidP="00C0450C">
            <w:pPr>
              <w:jc w:val="center"/>
              <w:rPr>
                <w:rFonts w:cstheme="minorHAnsi"/>
                <w:bCs/>
                <w:noProof/>
                <w:sz w:val="18"/>
                <w:szCs w:val="18"/>
              </w:rPr>
            </w:pPr>
            <w:r w:rsidRPr="00A247FE">
              <w:rPr>
                <w:rFonts w:cstheme="minorHAnsi"/>
                <w:bCs/>
                <w:noProof/>
                <w:sz w:val="18"/>
                <w:szCs w:val="18"/>
              </w:rPr>
              <w:t>Luchów Dolny</w:t>
            </w:r>
          </w:p>
        </w:tc>
        <w:tc>
          <w:tcPr>
            <w:tcW w:w="851" w:type="dxa"/>
            <w:tcBorders>
              <w:top w:val="single" w:sz="4" w:space="0" w:color="auto"/>
            </w:tcBorders>
            <w:shd w:val="clear" w:color="auto" w:fill="auto"/>
            <w:vAlign w:val="center"/>
          </w:tcPr>
          <w:p w14:paraId="4B688EC0" w14:textId="77777777" w:rsidR="00C0450C" w:rsidRPr="00A247FE" w:rsidRDefault="00A247FE" w:rsidP="00C0450C">
            <w:pPr>
              <w:jc w:val="center"/>
              <w:rPr>
                <w:rFonts w:cstheme="minorHAnsi"/>
                <w:bCs/>
                <w:noProof/>
                <w:sz w:val="18"/>
                <w:szCs w:val="18"/>
              </w:rPr>
            </w:pPr>
            <w:r w:rsidRPr="00A247FE">
              <w:rPr>
                <w:rFonts w:cstheme="minorHAnsi"/>
                <w:color w:val="000000"/>
                <w:sz w:val="20"/>
                <w:szCs w:val="20"/>
              </w:rPr>
              <w:t>3,48</w:t>
            </w:r>
          </w:p>
        </w:tc>
        <w:tc>
          <w:tcPr>
            <w:tcW w:w="2268" w:type="dxa"/>
            <w:tcBorders>
              <w:top w:val="single" w:sz="4" w:space="0" w:color="auto"/>
            </w:tcBorders>
            <w:shd w:val="clear" w:color="auto" w:fill="auto"/>
            <w:vAlign w:val="center"/>
          </w:tcPr>
          <w:p w14:paraId="05393E22" w14:textId="77777777" w:rsidR="00C0450C" w:rsidRPr="00A247FE" w:rsidRDefault="00C0450C" w:rsidP="00C0450C">
            <w:pPr>
              <w:jc w:val="center"/>
              <w:rPr>
                <w:rFonts w:cstheme="minorHAnsi"/>
                <w:bCs/>
                <w:noProof/>
                <w:sz w:val="18"/>
                <w:szCs w:val="18"/>
              </w:rPr>
            </w:pPr>
            <w:r w:rsidRPr="00A247FE">
              <w:rPr>
                <w:rFonts w:cstheme="minorHAnsi"/>
                <w:bCs/>
                <w:noProof/>
                <w:sz w:val="18"/>
                <w:szCs w:val="18"/>
              </w:rPr>
              <w:t>Różaniec Drugi</w:t>
            </w:r>
          </w:p>
        </w:tc>
        <w:tc>
          <w:tcPr>
            <w:tcW w:w="850" w:type="dxa"/>
            <w:shd w:val="clear" w:color="auto" w:fill="auto"/>
            <w:vAlign w:val="center"/>
          </w:tcPr>
          <w:p w14:paraId="001164CA" w14:textId="77777777" w:rsidR="00C0450C" w:rsidRPr="00A247FE" w:rsidRDefault="00A247FE" w:rsidP="00C0450C">
            <w:pPr>
              <w:jc w:val="center"/>
              <w:rPr>
                <w:rFonts w:cstheme="minorHAnsi"/>
                <w:bCs/>
                <w:noProof/>
                <w:sz w:val="18"/>
                <w:szCs w:val="18"/>
              </w:rPr>
            </w:pPr>
            <w:r w:rsidRPr="00A247FE">
              <w:rPr>
                <w:rFonts w:cstheme="minorHAnsi"/>
                <w:color w:val="9C0006"/>
                <w:sz w:val="20"/>
                <w:szCs w:val="20"/>
              </w:rPr>
              <w:t>1,62</w:t>
            </w:r>
          </w:p>
        </w:tc>
      </w:tr>
      <w:tr w:rsidR="00C0450C" w:rsidRPr="00EC4C34" w14:paraId="7FA1C301" w14:textId="77777777" w:rsidTr="00C0450C">
        <w:trPr>
          <w:trHeight w:val="316"/>
        </w:trPr>
        <w:tc>
          <w:tcPr>
            <w:tcW w:w="2127" w:type="dxa"/>
            <w:tcBorders>
              <w:top w:val="single" w:sz="4" w:space="0" w:color="auto"/>
            </w:tcBorders>
            <w:shd w:val="clear" w:color="auto" w:fill="auto"/>
            <w:vAlign w:val="center"/>
          </w:tcPr>
          <w:p w14:paraId="5999F6AA" w14:textId="77777777" w:rsidR="00C0450C" w:rsidRPr="00A247FE" w:rsidRDefault="00C0450C" w:rsidP="00C0450C">
            <w:pPr>
              <w:jc w:val="center"/>
              <w:rPr>
                <w:rFonts w:cstheme="minorHAnsi"/>
                <w:bCs/>
                <w:noProof/>
                <w:sz w:val="18"/>
                <w:szCs w:val="18"/>
              </w:rPr>
            </w:pPr>
            <w:r w:rsidRPr="00A247FE">
              <w:rPr>
                <w:rFonts w:cstheme="minorHAnsi"/>
                <w:sz w:val="18"/>
                <w:szCs w:val="18"/>
              </w:rPr>
              <w:t xml:space="preserve">Przedmieście </w:t>
            </w:r>
            <w:proofErr w:type="spellStart"/>
            <w:r w:rsidRPr="00A247FE">
              <w:rPr>
                <w:rFonts w:cstheme="minorHAnsi"/>
                <w:sz w:val="18"/>
                <w:szCs w:val="18"/>
              </w:rPr>
              <w:t>Płuskie</w:t>
            </w:r>
            <w:proofErr w:type="spellEnd"/>
          </w:p>
        </w:tc>
        <w:tc>
          <w:tcPr>
            <w:tcW w:w="850" w:type="dxa"/>
            <w:tcBorders>
              <w:top w:val="single" w:sz="4" w:space="0" w:color="auto"/>
            </w:tcBorders>
            <w:shd w:val="clear" w:color="auto" w:fill="auto"/>
            <w:vAlign w:val="center"/>
          </w:tcPr>
          <w:p w14:paraId="0298C5AF" w14:textId="77777777" w:rsidR="00C0450C" w:rsidRPr="00A247FE" w:rsidRDefault="00A247FE" w:rsidP="00C0450C">
            <w:pPr>
              <w:jc w:val="center"/>
              <w:rPr>
                <w:rFonts w:cstheme="minorHAnsi"/>
                <w:bCs/>
                <w:noProof/>
                <w:sz w:val="18"/>
                <w:szCs w:val="18"/>
              </w:rPr>
            </w:pPr>
            <w:r w:rsidRPr="00A247FE">
              <w:rPr>
                <w:rFonts w:cstheme="minorHAnsi"/>
                <w:color w:val="9C0006"/>
                <w:sz w:val="20"/>
                <w:szCs w:val="20"/>
              </w:rPr>
              <w:t>1,97</w:t>
            </w:r>
          </w:p>
        </w:tc>
        <w:tc>
          <w:tcPr>
            <w:tcW w:w="2126" w:type="dxa"/>
            <w:tcBorders>
              <w:top w:val="single" w:sz="4" w:space="0" w:color="auto"/>
            </w:tcBorders>
            <w:shd w:val="clear" w:color="auto" w:fill="auto"/>
            <w:vAlign w:val="center"/>
          </w:tcPr>
          <w:p w14:paraId="39E46998" w14:textId="77777777" w:rsidR="00C0450C" w:rsidRPr="00A247FE" w:rsidRDefault="00C0450C" w:rsidP="00C0450C">
            <w:pPr>
              <w:jc w:val="center"/>
              <w:rPr>
                <w:rFonts w:cstheme="minorHAnsi"/>
                <w:bCs/>
                <w:noProof/>
                <w:sz w:val="18"/>
                <w:szCs w:val="18"/>
              </w:rPr>
            </w:pPr>
            <w:r w:rsidRPr="00A247FE">
              <w:rPr>
                <w:rFonts w:cstheme="minorHAnsi"/>
                <w:bCs/>
                <w:noProof/>
                <w:sz w:val="18"/>
                <w:szCs w:val="18"/>
              </w:rPr>
              <w:t>Luchów Górny</w:t>
            </w:r>
          </w:p>
        </w:tc>
        <w:tc>
          <w:tcPr>
            <w:tcW w:w="851" w:type="dxa"/>
            <w:tcBorders>
              <w:top w:val="single" w:sz="4" w:space="0" w:color="auto"/>
            </w:tcBorders>
            <w:shd w:val="clear" w:color="auto" w:fill="auto"/>
            <w:vAlign w:val="center"/>
          </w:tcPr>
          <w:p w14:paraId="0AB3CDB5" w14:textId="77777777" w:rsidR="00C0450C" w:rsidRPr="00A247FE" w:rsidRDefault="00A247FE" w:rsidP="00C0450C">
            <w:pPr>
              <w:jc w:val="center"/>
              <w:rPr>
                <w:rFonts w:cstheme="minorHAnsi"/>
                <w:bCs/>
                <w:noProof/>
                <w:sz w:val="18"/>
                <w:szCs w:val="18"/>
              </w:rPr>
            </w:pPr>
            <w:r w:rsidRPr="00A247FE">
              <w:rPr>
                <w:rFonts w:cstheme="minorHAnsi"/>
                <w:color w:val="000000"/>
                <w:sz w:val="20"/>
                <w:szCs w:val="20"/>
              </w:rPr>
              <w:t>4,08</w:t>
            </w:r>
          </w:p>
        </w:tc>
        <w:tc>
          <w:tcPr>
            <w:tcW w:w="2268" w:type="dxa"/>
            <w:tcBorders>
              <w:top w:val="single" w:sz="4" w:space="0" w:color="auto"/>
            </w:tcBorders>
            <w:shd w:val="clear" w:color="auto" w:fill="auto"/>
            <w:vAlign w:val="center"/>
          </w:tcPr>
          <w:p w14:paraId="2EE748EF" w14:textId="77777777" w:rsidR="00C0450C" w:rsidRPr="00A247FE" w:rsidRDefault="00C0450C" w:rsidP="00C0450C">
            <w:pPr>
              <w:jc w:val="center"/>
              <w:rPr>
                <w:rFonts w:cstheme="minorHAnsi"/>
                <w:bCs/>
                <w:noProof/>
                <w:sz w:val="18"/>
                <w:szCs w:val="18"/>
              </w:rPr>
            </w:pPr>
            <w:r w:rsidRPr="00A247FE">
              <w:rPr>
                <w:rFonts w:cstheme="minorHAnsi"/>
                <w:bCs/>
                <w:noProof/>
                <w:sz w:val="18"/>
                <w:szCs w:val="18"/>
              </w:rPr>
              <w:t>Wola Różaniecka</w:t>
            </w:r>
          </w:p>
        </w:tc>
        <w:tc>
          <w:tcPr>
            <w:tcW w:w="850" w:type="dxa"/>
            <w:shd w:val="clear" w:color="auto" w:fill="auto"/>
            <w:vAlign w:val="center"/>
          </w:tcPr>
          <w:p w14:paraId="79E5CACB" w14:textId="77777777" w:rsidR="00C0450C" w:rsidRPr="00A247FE" w:rsidRDefault="00A247FE" w:rsidP="00C0450C">
            <w:pPr>
              <w:jc w:val="center"/>
              <w:rPr>
                <w:rFonts w:cstheme="minorHAnsi"/>
                <w:bCs/>
                <w:noProof/>
                <w:sz w:val="18"/>
                <w:szCs w:val="18"/>
              </w:rPr>
            </w:pPr>
            <w:r w:rsidRPr="00A247FE">
              <w:rPr>
                <w:rFonts w:cstheme="minorHAnsi"/>
                <w:color w:val="000000"/>
                <w:sz w:val="20"/>
                <w:szCs w:val="20"/>
              </w:rPr>
              <w:t>2,74</w:t>
            </w:r>
          </w:p>
        </w:tc>
      </w:tr>
      <w:tr w:rsidR="00C0450C" w:rsidRPr="00EC4C34" w14:paraId="206F4B00" w14:textId="77777777" w:rsidTr="00C0450C">
        <w:trPr>
          <w:trHeight w:val="316"/>
        </w:trPr>
        <w:tc>
          <w:tcPr>
            <w:tcW w:w="2127" w:type="dxa"/>
            <w:tcBorders>
              <w:top w:val="single" w:sz="4" w:space="0" w:color="auto"/>
            </w:tcBorders>
            <w:shd w:val="clear" w:color="auto" w:fill="auto"/>
            <w:vAlign w:val="center"/>
          </w:tcPr>
          <w:p w14:paraId="7BC307E7" w14:textId="77777777" w:rsidR="00C0450C" w:rsidRPr="00A247FE" w:rsidRDefault="00C0450C" w:rsidP="00C0450C">
            <w:pPr>
              <w:jc w:val="center"/>
              <w:rPr>
                <w:rFonts w:cstheme="minorHAnsi"/>
                <w:bCs/>
                <w:noProof/>
                <w:sz w:val="18"/>
                <w:szCs w:val="18"/>
              </w:rPr>
            </w:pPr>
            <w:r w:rsidRPr="00A247FE">
              <w:rPr>
                <w:rFonts w:cstheme="minorHAnsi"/>
                <w:sz w:val="18"/>
                <w:szCs w:val="18"/>
              </w:rPr>
              <w:t>Przedmieście Różanieckie</w:t>
            </w:r>
          </w:p>
        </w:tc>
        <w:tc>
          <w:tcPr>
            <w:tcW w:w="850" w:type="dxa"/>
            <w:tcBorders>
              <w:top w:val="single" w:sz="4" w:space="0" w:color="auto"/>
            </w:tcBorders>
            <w:shd w:val="clear" w:color="auto" w:fill="auto"/>
            <w:vAlign w:val="center"/>
          </w:tcPr>
          <w:p w14:paraId="04132394" w14:textId="77777777" w:rsidR="00C0450C" w:rsidRPr="00A247FE" w:rsidRDefault="00A247FE" w:rsidP="00C0450C">
            <w:pPr>
              <w:jc w:val="center"/>
              <w:rPr>
                <w:rFonts w:cstheme="minorHAnsi"/>
                <w:bCs/>
                <w:noProof/>
                <w:sz w:val="18"/>
                <w:szCs w:val="18"/>
              </w:rPr>
            </w:pPr>
            <w:r w:rsidRPr="00A247FE">
              <w:rPr>
                <w:rFonts w:cstheme="minorHAnsi"/>
                <w:color w:val="9C0006"/>
                <w:sz w:val="20"/>
                <w:szCs w:val="20"/>
              </w:rPr>
              <w:t>0,00</w:t>
            </w:r>
          </w:p>
        </w:tc>
        <w:tc>
          <w:tcPr>
            <w:tcW w:w="2126" w:type="dxa"/>
            <w:tcBorders>
              <w:top w:val="single" w:sz="4" w:space="0" w:color="auto"/>
            </w:tcBorders>
            <w:shd w:val="clear" w:color="auto" w:fill="auto"/>
            <w:vAlign w:val="center"/>
          </w:tcPr>
          <w:p w14:paraId="6D48A593" w14:textId="77777777" w:rsidR="00C0450C" w:rsidRPr="00A247FE" w:rsidRDefault="00C0450C" w:rsidP="00C0450C">
            <w:pPr>
              <w:jc w:val="center"/>
              <w:rPr>
                <w:rFonts w:cstheme="minorHAnsi"/>
                <w:bCs/>
                <w:noProof/>
                <w:sz w:val="18"/>
                <w:szCs w:val="18"/>
              </w:rPr>
            </w:pPr>
            <w:r w:rsidRPr="00A247FE">
              <w:rPr>
                <w:rFonts w:cstheme="minorHAnsi"/>
                <w:bCs/>
                <w:noProof/>
                <w:sz w:val="18"/>
                <w:szCs w:val="18"/>
              </w:rPr>
              <w:t>Pierogowiec</w:t>
            </w:r>
          </w:p>
        </w:tc>
        <w:tc>
          <w:tcPr>
            <w:tcW w:w="851" w:type="dxa"/>
            <w:tcBorders>
              <w:top w:val="single" w:sz="4" w:space="0" w:color="auto"/>
            </w:tcBorders>
            <w:shd w:val="clear" w:color="auto" w:fill="auto"/>
            <w:vAlign w:val="center"/>
          </w:tcPr>
          <w:p w14:paraId="1704FD2E" w14:textId="77777777" w:rsidR="00C0450C" w:rsidRPr="00A247FE" w:rsidRDefault="00A247FE" w:rsidP="00C0450C">
            <w:pPr>
              <w:jc w:val="center"/>
              <w:rPr>
                <w:rFonts w:cstheme="minorHAnsi"/>
                <w:bCs/>
                <w:noProof/>
                <w:sz w:val="18"/>
                <w:szCs w:val="18"/>
              </w:rPr>
            </w:pPr>
            <w:r w:rsidRPr="00A247FE">
              <w:rPr>
                <w:rFonts w:cstheme="minorHAnsi"/>
                <w:color w:val="9C0006"/>
                <w:sz w:val="20"/>
                <w:szCs w:val="20"/>
              </w:rPr>
              <w:t>0,00</w:t>
            </w:r>
          </w:p>
        </w:tc>
        <w:tc>
          <w:tcPr>
            <w:tcW w:w="2268" w:type="dxa"/>
            <w:tcBorders>
              <w:top w:val="single" w:sz="4" w:space="0" w:color="auto"/>
            </w:tcBorders>
            <w:shd w:val="clear" w:color="auto" w:fill="auto"/>
            <w:vAlign w:val="center"/>
          </w:tcPr>
          <w:p w14:paraId="35717C18" w14:textId="77777777" w:rsidR="00C0450C" w:rsidRPr="00A247FE" w:rsidRDefault="00C0450C" w:rsidP="00C0450C">
            <w:pPr>
              <w:jc w:val="center"/>
              <w:rPr>
                <w:rFonts w:cstheme="minorHAnsi"/>
                <w:b/>
                <w:noProof/>
                <w:sz w:val="18"/>
                <w:szCs w:val="18"/>
              </w:rPr>
            </w:pPr>
            <w:r w:rsidRPr="00A247FE">
              <w:rPr>
                <w:rFonts w:cstheme="minorHAnsi"/>
                <w:b/>
                <w:noProof/>
                <w:sz w:val="18"/>
                <w:szCs w:val="18"/>
              </w:rPr>
              <w:t>wartość dla Gminy</w:t>
            </w:r>
          </w:p>
        </w:tc>
        <w:tc>
          <w:tcPr>
            <w:tcW w:w="850" w:type="dxa"/>
            <w:shd w:val="clear" w:color="auto" w:fill="auto"/>
            <w:vAlign w:val="center"/>
          </w:tcPr>
          <w:p w14:paraId="5DB268E7" w14:textId="77777777" w:rsidR="00C0450C" w:rsidRPr="00A247FE" w:rsidRDefault="00C0450C" w:rsidP="00C0450C">
            <w:pPr>
              <w:jc w:val="center"/>
              <w:rPr>
                <w:rFonts w:cstheme="minorHAnsi"/>
                <w:b/>
                <w:noProof/>
                <w:sz w:val="18"/>
                <w:szCs w:val="18"/>
              </w:rPr>
            </w:pPr>
            <w:r w:rsidRPr="00A247FE">
              <w:rPr>
                <w:rFonts w:cstheme="minorHAnsi"/>
                <w:b/>
                <w:noProof/>
                <w:sz w:val="18"/>
                <w:szCs w:val="18"/>
              </w:rPr>
              <w:t>2,42</w:t>
            </w:r>
          </w:p>
        </w:tc>
      </w:tr>
      <w:tr w:rsidR="00C0450C" w14:paraId="683FE1CB" w14:textId="77777777" w:rsidTr="00C0450C">
        <w:tc>
          <w:tcPr>
            <w:tcW w:w="9072" w:type="dxa"/>
            <w:gridSpan w:val="6"/>
            <w:tcBorders>
              <w:top w:val="single" w:sz="4" w:space="0" w:color="auto"/>
              <w:left w:val="nil"/>
              <w:bottom w:val="nil"/>
              <w:right w:val="nil"/>
            </w:tcBorders>
            <w:vAlign w:val="center"/>
          </w:tcPr>
          <w:p w14:paraId="689CF3BF" w14:textId="77777777" w:rsidR="00C0450C" w:rsidRDefault="00C0450C" w:rsidP="00B3511F">
            <w:pPr>
              <w:pStyle w:val="Legenda"/>
              <w:jc w:val="right"/>
            </w:pPr>
            <w:r>
              <w:t>Źródło: opracowanie własne na podstawie danych Urzędu Miejskiego w Tarnogrodzie</w:t>
            </w:r>
          </w:p>
        </w:tc>
      </w:tr>
    </w:tbl>
    <w:p w14:paraId="75C608CD" w14:textId="77777777" w:rsidR="00C0450C" w:rsidRPr="00D9439C" w:rsidRDefault="00C0450C" w:rsidP="00D9439C">
      <w:r w:rsidRPr="00D9439C">
        <w:t>Termin „organizacje pozarządowe” stosowany jest w odniesieniu do podmiotów niebędących podległymi administracji publicznej, których działalność nie jest ukierunkowana na zysk. Nierzadko mówi się o nich także jako o „trzecim sektorze”, odróżniając je w ten sposób do sektora publicznego i przedsiębiorstw.  Podstawową jednak cechą, która przesądza o tym, czy dana instytucja należy do organizacji pozarządowych, jest jej niekomercyjny charakter. Do grupy tej zaliczymy zarówno stowarzyszenia, koła gospodyń wiejskich i związki zawodowe, jak również fundacje czy partie polityczne.</w:t>
      </w:r>
    </w:p>
    <w:p w14:paraId="494C9B6E" w14:textId="77777777" w:rsidR="00C0450C" w:rsidRPr="00D9439C" w:rsidRDefault="00C0450C" w:rsidP="00D9439C">
      <w:r w:rsidRPr="00D9439C">
        <w:t xml:space="preserve">Organizacja pozarządowa może, ale nie musi mieć osobowości prawnej, choć taki status znacznie poszerza perspektywy jej działania. Nabycie osobowości prawnej odbywa się dzięki </w:t>
      </w:r>
      <w:r w:rsidRPr="00D9439C">
        <w:lastRenderedPageBreak/>
        <w:t>rejestracji jednostki organizacyjnej w KRS. Stowarzyszenia i fundacje posiadające wpis do tego rejestru mogą m.in.: ubiegać się o uzyskanie statusu organizacji pożytku publicznego bądź założyć działalność gospodarczą. Otwarcie przedsiębiorstwa przez jednostkę organizacyjną (tzw. zjawisko ekonomizacji organizacji pozarządowych) z roku na rok zyskuje na popularności. Dzieje się tak przede wszystkim dlatego, że postępowanie to niesie za sobą długofalowe korzyści, takie jak finansowa stabilizacja, niezależność programowa czy ciągłość działań. Dzięki wpisaniu stowarzyszenia lub fundacji do KRS i prowadzeniu przez nie działalności gospodarczej, osoby zrzeszone w tych organizacjach nabywają nowe umiejętności i doświadczenia oraz nawiązują nowe kontakty. Sama organizacja zyskuje natomiast nowe możliwości promocji, poprawę standardów zarządzania finansami czy uporządkowanie kwestii formalno-prawnych.</w:t>
      </w:r>
    </w:p>
    <w:p w14:paraId="1AF3A7A6" w14:textId="77777777" w:rsidR="00C0450C" w:rsidRPr="00D9439C" w:rsidRDefault="00C0450C" w:rsidP="00C0450C">
      <w:pPr>
        <w:rPr>
          <w:rFonts w:cstheme="minorHAnsi"/>
        </w:rPr>
      </w:pPr>
      <w:r w:rsidRPr="00D9439C">
        <w:rPr>
          <w:rFonts w:cstheme="minorHAnsi"/>
        </w:rPr>
        <w:t xml:space="preserve">Funkcjonowanie organizacji pozarządowych na danym terenie świadczy o aktywności jego mieszkańców oraz poziomie ich uczestnictwa w życiu społecznym. Przedsięwzięcia tego typu powstają zwykle z potrzeby (chęci) działania zespołowego i realizacji wspólnych celów. Niskie zaangażowanie społeczności lokalnej w tym zakresie może prowadzić do ogólnego marazmu, braku zainteresowania problemami występującymi w najbliższym sąsiedztwie, a nawet ograniczenia aktywności obywatelskiej. </w:t>
      </w:r>
    </w:p>
    <w:p w14:paraId="1073593C" w14:textId="77777777" w:rsidR="00C0450C" w:rsidRPr="00D9439C" w:rsidRDefault="00C0450C" w:rsidP="00C0450C">
      <w:pPr>
        <w:rPr>
          <w:rFonts w:cstheme="minorHAnsi"/>
        </w:rPr>
      </w:pPr>
      <w:r w:rsidRPr="00D9439C">
        <w:rPr>
          <w:rFonts w:cstheme="minorHAnsi"/>
        </w:rPr>
        <w:t xml:space="preserve">W Gminie Tarnogród, w 2021 r. średnio na 1000 mieszkańców przypadało 2,42 organizacji pozarządowych. Najniższą wartość (równą 0) analizowany wskaźnik osiągnął na obszarze miejskim, w dzielnicach: Przedmieście Błonie, Przedmieście Bukowskie i Przedmieście Różanieckie, a także w bezpośrednio sąsiadującym z miastem sołectwie </w:t>
      </w:r>
      <w:proofErr w:type="spellStart"/>
      <w:r w:rsidRPr="00D9439C">
        <w:rPr>
          <w:rFonts w:cstheme="minorHAnsi"/>
        </w:rPr>
        <w:t>Pierogowiec</w:t>
      </w:r>
      <w:proofErr w:type="spellEnd"/>
      <w:r w:rsidRPr="00D9439C">
        <w:rPr>
          <w:rFonts w:cstheme="minorHAnsi"/>
        </w:rPr>
        <w:t xml:space="preserve">. Wartość wskaźnika poniżej średniej odnotowano ponadto na Przedmieściu </w:t>
      </w:r>
      <w:proofErr w:type="spellStart"/>
      <w:r w:rsidRPr="00D9439C">
        <w:rPr>
          <w:rFonts w:cstheme="minorHAnsi"/>
        </w:rPr>
        <w:t>Płuskim</w:t>
      </w:r>
      <w:proofErr w:type="spellEnd"/>
      <w:r w:rsidRPr="00D9439C">
        <w:rPr>
          <w:rFonts w:cstheme="minorHAnsi"/>
        </w:rPr>
        <w:t xml:space="preserve"> oraz w Różańcu Drugim.</w:t>
      </w:r>
    </w:p>
    <w:p w14:paraId="343302AD" w14:textId="77777777" w:rsidR="00C0450C" w:rsidRPr="00D9439C" w:rsidRDefault="00C0450C" w:rsidP="00C0450C">
      <w:pPr>
        <w:rPr>
          <w:rFonts w:cstheme="minorHAnsi"/>
        </w:rPr>
      </w:pPr>
      <w:r w:rsidRPr="00D9439C">
        <w:rPr>
          <w:rFonts w:cstheme="minorHAnsi"/>
        </w:rPr>
        <w:t>Wspomaganie działalności i współpraca z istniejącymi organizacjami pozarządowymi, a także wspieranie tworzenia nowych jednostek typu NGO, stanowi ważny element działalności samorządu terytorialnego, budujący zaufanie społeczności lokalnej, poprzez współuczestniczenie w podejmowaniu kluczowych decyzji. Zważywszy na ten fakt, jak również uwzględniając opisane powyżej pozytywne i negatywne skutki, płynące z funkcjonowania organizacji pozarządowych na danym terenie, Gminie Tarnogród zaleca się zwrócenie większej uwagi na niniejszą kwestię, w tym podejmowanie działań zachęcających mieszkańców do bardziej aktywnego uczestnictwa w życiu społecznym.</w:t>
      </w:r>
    </w:p>
    <w:p w14:paraId="23FA8350" w14:textId="77777777" w:rsidR="00C0450C" w:rsidRDefault="00C0450C" w:rsidP="00C0450C">
      <w:pPr>
        <w:rPr>
          <w:rFonts w:cstheme="minorHAnsi"/>
          <w:sz w:val="20"/>
        </w:rPr>
      </w:pPr>
    </w:p>
    <w:p w14:paraId="5C8C4D15" w14:textId="77777777" w:rsidR="00C0450C" w:rsidRDefault="00C0450C" w:rsidP="00C0450C">
      <w:pPr>
        <w:rPr>
          <w:rFonts w:cstheme="minorHAnsi"/>
          <w:sz w:val="20"/>
        </w:rPr>
      </w:pPr>
    </w:p>
    <w:p w14:paraId="0D76013D" w14:textId="77777777" w:rsidR="00C0450C" w:rsidRDefault="00C0450C" w:rsidP="00C0450C">
      <w:pPr>
        <w:rPr>
          <w:rFonts w:cstheme="minorHAnsi"/>
          <w:sz w:val="20"/>
        </w:rPr>
      </w:pPr>
    </w:p>
    <w:p w14:paraId="031A3623" w14:textId="77777777" w:rsidR="00C0450C" w:rsidRDefault="00C0450C" w:rsidP="00C0450C">
      <w:pPr>
        <w:rPr>
          <w:rFonts w:cstheme="minorHAnsi"/>
          <w:sz w:val="20"/>
        </w:rPr>
      </w:pPr>
    </w:p>
    <w:p w14:paraId="1F9BA04D" w14:textId="77777777" w:rsidR="00C0450C" w:rsidRDefault="00C0450C" w:rsidP="00C0450C">
      <w:pPr>
        <w:rPr>
          <w:rFonts w:cstheme="minorHAnsi"/>
          <w:sz w:val="20"/>
        </w:rPr>
      </w:pPr>
    </w:p>
    <w:p w14:paraId="30617DAC" w14:textId="77777777" w:rsidR="00C0450C" w:rsidRDefault="00C0450C" w:rsidP="00C0450C">
      <w:pPr>
        <w:rPr>
          <w:rFonts w:cstheme="minorHAnsi"/>
          <w:sz w:val="20"/>
        </w:rPr>
      </w:pPr>
    </w:p>
    <w:p w14:paraId="271EF5D8" w14:textId="77777777" w:rsidR="00C0450C" w:rsidRDefault="00C0450C" w:rsidP="00C0450C">
      <w:pPr>
        <w:rPr>
          <w:rFonts w:cstheme="minorHAnsi"/>
          <w:sz w:val="20"/>
        </w:rPr>
      </w:pPr>
    </w:p>
    <w:tbl>
      <w:tblPr>
        <w:tblW w:w="0" w:type="auto"/>
        <w:tblLayout w:type="fixed"/>
        <w:tblLook w:val="04A0" w:firstRow="1" w:lastRow="0" w:firstColumn="1" w:lastColumn="0" w:noHBand="0" w:noVBand="1"/>
      </w:tblPr>
      <w:tblGrid>
        <w:gridCol w:w="2127"/>
        <w:gridCol w:w="850"/>
        <w:gridCol w:w="2126"/>
        <w:gridCol w:w="851"/>
        <w:gridCol w:w="2268"/>
        <w:gridCol w:w="817"/>
      </w:tblGrid>
      <w:tr w:rsidR="00C0450C" w:rsidRPr="00DB13C5" w14:paraId="0B7E9A79" w14:textId="77777777" w:rsidTr="00B40C77">
        <w:tc>
          <w:tcPr>
            <w:tcW w:w="9039"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69CA2872" w14:textId="77777777" w:rsidR="00C0450C" w:rsidRPr="00DB13C5" w:rsidRDefault="00F30332" w:rsidP="00F30332">
            <w:pPr>
              <w:pStyle w:val="Legenda"/>
              <w:rPr>
                <w:b w:val="0"/>
                <w:bCs w:val="0"/>
              </w:rPr>
            </w:pPr>
            <w:r>
              <w:t xml:space="preserve">Wskaźnik delimitacyjny </w:t>
            </w:r>
            <w:fldSimple w:instr=" SEQ Wskaźnik_delimitacyjny \* ARABIC ">
              <w:r w:rsidR="003568A3">
                <w:rPr>
                  <w:noProof/>
                </w:rPr>
                <w:t>26</w:t>
              </w:r>
            </w:fldSimple>
            <w:r>
              <w:t xml:space="preserve">. </w:t>
            </w:r>
            <w:r w:rsidR="00C0450C" w:rsidRPr="00F30332">
              <w:t>Liczba odnotowanych wykroczeń i przestępstw na 1000 mieszkańców sołectwa w 2021 r.</w:t>
            </w:r>
          </w:p>
        </w:tc>
      </w:tr>
      <w:tr w:rsidR="00C0450C" w:rsidRPr="00AD066F" w14:paraId="6DF09485" w14:textId="77777777" w:rsidTr="00B40C77">
        <w:trPr>
          <w:trHeight w:val="201"/>
        </w:trPr>
        <w:tc>
          <w:tcPr>
            <w:tcW w:w="9039" w:type="dxa"/>
            <w:gridSpan w:val="6"/>
            <w:tcBorders>
              <w:top w:val="single" w:sz="4" w:space="0" w:color="415665" w:themeColor="accent4" w:themeShade="80"/>
              <w:left w:val="nil"/>
              <w:right w:val="nil"/>
            </w:tcBorders>
            <w:shd w:val="clear" w:color="auto" w:fill="auto"/>
            <w:vAlign w:val="center"/>
          </w:tcPr>
          <w:p w14:paraId="12F8CD81" w14:textId="77777777" w:rsidR="00C0450C" w:rsidRPr="00AD066F" w:rsidRDefault="00C0450C" w:rsidP="00C0450C">
            <w:pPr>
              <w:jc w:val="center"/>
              <w:rPr>
                <w:b/>
              </w:rPr>
            </w:pPr>
            <w:r>
              <w:rPr>
                <w:b/>
                <w:noProof/>
              </w:rPr>
              <w:lastRenderedPageBreak/>
              <w:drawing>
                <wp:inline distT="0" distB="0" distL="0" distR="0" wp14:anchorId="693110A4" wp14:editId="1A585EEA">
                  <wp:extent cx="5623560" cy="562356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518E14AB" w14:textId="77777777" w:rsidTr="00835376">
        <w:trPr>
          <w:trHeight w:val="316"/>
        </w:trPr>
        <w:tc>
          <w:tcPr>
            <w:tcW w:w="2127" w:type="dxa"/>
            <w:tcBorders>
              <w:top w:val="single" w:sz="4" w:space="0" w:color="auto"/>
            </w:tcBorders>
            <w:shd w:val="clear" w:color="auto" w:fill="auto"/>
            <w:vAlign w:val="center"/>
          </w:tcPr>
          <w:p w14:paraId="417E972C" w14:textId="77777777" w:rsidR="00C0450C" w:rsidRPr="00835376" w:rsidRDefault="00C0450C" w:rsidP="00C0450C">
            <w:pPr>
              <w:jc w:val="center"/>
              <w:rPr>
                <w:rFonts w:cstheme="minorHAnsi"/>
                <w:bCs/>
                <w:noProof/>
                <w:sz w:val="18"/>
                <w:szCs w:val="18"/>
              </w:rPr>
            </w:pPr>
            <w:r w:rsidRPr="00835376">
              <w:rPr>
                <w:rFonts w:cstheme="minorHAnsi"/>
                <w:sz w:val="18"/>
                <w:szCs w:val="18"/>
              </w:rPr>
              <w:t>Przedmieście Błonie</w:t>
            </w:r>
          </w:p>
        </w:tc>
        <w:tc>
          <w:tcPr>
            <w:tcW w:w="850" w:type="dxa"/>
            <w:tcBorders>
              <w:top w:val="single" w:sz="4" w:space="0" w:color="auto"/>
            </w:tcBorders>
            <w:shd w:val="clear" w:color="auto" w:fill="auto"/>
            <w:vAlign w:val="center"/>
          </w:tcPr>
          <w:p w14:paraId="307A3958" w14:textId="77777777" w:rsidR="00C0450C" w:rsidRPr="00835376" w:rsidRDefault="00835376" w:rsidP="00C0450C">
            <w:pPr>
              <w:jc w:val="center"/>
              <w:rPr>
                <w:rFonts w:cstheme="minorHAnsi"/>
                <w:bCs/>
                <w:noProof/>
                <w:sz w:val="18"/>
                <w:szCs w:val="18"/>
              </w:rPr>
            </w:pPr>
            <w:r w:rsidRPr="00835376">
              <w:rPr>
                <w:rFonts w:cstheme="minorHAnsi"/>
                <w:color w:val="000000"/>
                <w:sz w:val="18"/>
                <w:szCs w:val="18"/>
              </w:rPr>
              <w:t>6,76</w:t>
            </w:r>
          </w:p>
        </w:tc>
        <w:tc>
          <w:tcPr>
            <w:tcW w:w="2126" w:type="dxa"/>
            <w:tcBorders>
              <w:top w:val="single" w:sz="4" w:space="0" w:color="auto"/>
            </w:tcBorders>
            <w:shd w:val="clear" w:color="auto" w:fill="auto"/>
            <w:vAlign w:val="center"/>
          </w:tcPr>
          <w:p w14:paraId="5BF6ADF3" w14:textId="77777777" w:rsidR="00C0450C" w:rsidRPr="00835376" w:rsidRDefault="00C0450C" w:rsidP="00C0450C">
            <w:pPr>
              <w:jc w:val="center"/>
              <w:rPr>
                <w:rFonts w:cstheme="minorHAnsi"/>
                <w:bCs/>
                <w:noProof/>
                <w:sz w:val="18"/>
                <w:szCs w:val="18"/>
              </w:rPr>
            </w:pPr>
            <w:r w:rsidRPr="00835376">
              <w:rPr>
                <w:rFonts w:cstheme="minorHAnsi"/>
                <w:bCs/>
                <w:noProof/>
                <w:sz w:val="18"/>
                <w:szCs w:val="18"/>
              </w:rPr>
              <w:t>Śródmieście</w:t>
            </w:r>
          </w:p>
        </w:tc>
        <w:tc>
          <w:tcPr>
            <w:tcW w:w="851" w:type="dxa"/>
            <w:tcBorders>
              <w:top w:val="single" w:sz="4" w:space="0" w:color="auto"/>
            </w:tcBorders>
            <w:shd w:val="clear" w:color="auto" w:fill="auto"/>
            <w:vAlign w:val="center"/>
          </w:tcPr>
          <w:p w14:paraId="217C19F9" w14:textId="77777777" w:rsidR="00C0450C" w:rsidRPr="00835376" w:rsidRDefault="00835376" w:rsidP="00C0450C">
            <w:pPr>
              <w:jc w:val="center"/>
              <w:rPr>
                <w:rFonts w:cstheme="minorHAnsi"/>
                <w:bCs/>
                <w:noProof/>
                <w:sz w:val="18"/>
                <w:szCs w:val="18"/>
              </w:rPr>
            </w:pPr>
            <w:r w:rsidRPr="00835376">
              <w:rPr>
                <w:rFonts w:cstheme="minorHAnsi"/>
                <w:bCs/>
                <w:color w:val="9C0006"/>
                <w:sz w:val="18"/>
                <w:szCs w:val="18"/>
              </w:rPr>
              <w:t>14,01</w:t>
            </w:r>
          </w:p>
        </w:tc>
        <w:tc>
          <w:tcPr>
            <w:tcW w:w="2268" w:type="dxa"/>
            <w:tcBorders>
              <w:top w:val="single" w:sz="4" w:space="0" w:color="auto"/>
            </w:tcBorders>
            <w:shd w:val="clear" w:color="auto" w:fill="auto"/>
            <w:vAlign w:val="center"/>
          </w:tcPr>
          <w:p w14:paraId="30FD1F01" w14:textId="77777777" w:rsidR="00C0450C" w:rsidRPr="00835376" w:rsidRDefault="00C0450C" w:rsidP="00C0450C">
            <w:pPr>
              <w:jc w:val="center"/>
              <w:rPr>
                <w:rFonts w:cstheme="minorHAnsi"/>
                <w:bCs/>
                <w:noProof/>
                <w:sz w:val="18"/>
                <w:szCs w:val="18"/>
              </w:rPr>
            </w:pPr>
            <w:r w:rsidRPr="00835376">
              <w:rPr>
                <w:rFonts w:cstheme="minorHAnsi"/>
                <w:bCs/>
                <w:noProof/>
                <w:sz w:val="18"/>
                <w:szCs w:val="18"/>
              </w:rPr>
              <w:t>Różaniec Pierwszy</w:t>
            </w:r>
          </w:p>
        </w:tc>
        <w:tc>
          <w:tcPr>
            <w:tcW w:w="817" w:type="dxa"/>
            <w:tcBorders>
              <w:top w:val="single" w:sz="4" w:space="0" w:color="auto"/>
            </w:tcBorders>
            <w:shd w:val="clear" w:color="auto" w:fill="auto"/>
            <w:vAlign w:val="center"/>
          </w:tcPr>
          <w:p w14:paraId="799B3004" w14:textId="77777777" w:rsidR="00C0450C" w:rsidRPr="00835376" w:rsidRDefault="00835376" w:rsidP="00C0450C">
            <w:pPr>
              <w:jc w:val="center"/>
              <w:rPr>
                <w:rFonts w:cstheme="minorHAnsi"/>
                <w:bCs/>
                <w:noProof/>
                <w:sz w:val="18"/>
                <w:szCs w:val="18"/>
              </w:rPr>
            </w:pPr>
            <w:r w:rsidRPr="00835376">
              <w:rPr>
                <w:rFonts w:cstheme="minorHAnsi"/>
                <w:bCs/>
                <w:color w:val="9C0006"/>
                <w:sz w:val="18"/>
                <w:szCs w:val="18"/>
              </w:rPr>
              <w:t>9,98</w:t>
            </w:r>
          </w:p>
        </w:tc>
      </w:tr>
      <w:tr w:rsidR="00C0450C" w:rsidRPr="00EC4C34" w14:paraId="2BBE7C10" w14:textId="77777777" w:rsidTr="00835376">
        <w:trPr>
          <w:trHeight w:val="316"/>
        </w:trPr>
        <w:tc>
          <w:tcPr>
            <w:tcW w:w="2127" w:type="dxa"/>
            <w:tcBorders>
              <w:top w:val="single" w:sz="4" w:space="0" w:color="auto"/>
            </w:tcBorders>
            <w:shd w:val="clear" w:color="auto" w:fill="auto"/>
            <w:vAlign w:val="center"/>
          </w:tcPr>
          <w:p w14:paraId="52BBD0D7" w14:textId="77777777" w:rsidR="00C0450C" w:rsidRPr="00835376" w:rsidRDefault="00C0450C" w:rsidP="00C0450C">
            <w:pPr>
              <w:jc w:val="center"/>
              <w:rPr>
                <w:rFonts w:cstheme="minorHAnsi"/>
                <w:bCs/>
                <w:noProof/>
                <w:sz w:val="18"/>
                <w:szCs w:val="18"/>
              </w:rPr>
            </w:pPr>
            <w:r w:rsidRPr="00835376">
              <w:rPr>
                <w:rFonts w:cstheme="minorHAnsi"/>
                <w:sz w:val="18"/>
                <w:szCs w:val="18"/>
              </w:rPr>
              <w:t>Przedmieście Bukowskie</w:t>
            </w:r>
          </w:p>
        </w:tc>
        <w:tc>
          <w:tcPr>
            <w:tcW w:w="850" w:type="dxa"/>
            <w:tcBorders>
              <w:top w:val="single" w:sz="4" w:space="0" w:color="auto"/>
            </w:tcBorders>
            <w:shd w:val="clear" w:color="auto" w:fill="auto"/>
            <w:vAlign w:val="center"/>
          </w:tcPr>
          <w:p w14:paraId="0A47B774" w14:textId="77777777" w:rsidR="00C0450C" w:rsidRPr="00835376" w:rsidRDefault="00835376" w:rsidP="00C0450C">
            <w:pPr>
              <w:jc w:val="center"/>
              <w:rPr>
                <w:rFonts w:cstheme="minorHAnsi"/>
                <w:bCs/>
                <w:noProof/>
                <w:sz w:val="18"/>
                <w:szCs w:val="18"/>
              </w:rPr>
            </w:pPr>
            <w:r w:rsidRPr="00835376">
              <w:rPr>
                <w:rFonts w:cstheme="minorHAnsi"/>
                <w:color w:val="9C0006"/>
                <w:sz w:val="18"/>
                <w:szCs w:val="18"/>
              </w:rPr>
              <w:t>20,20</w:t>
            </w:r>
          </w:p>
        </w:tc>
        <w:tc>
          <w:tcPr>
            <w:tcW w:w="2126" w:type="dxa"/>
            <w:tcBorders>
              <w:top w:val="single" w:sz="4" w:space="0" w:color="auto"/>
            </w:tcBorders>
            <w:shd w:val="clear" w:color="auto" w:fill="auto"/>
            <w:vAlign w:val="center"/>
          </w:tcPr>
          <w:p w14:paraId="7C558D77" w14:textId="77777777" w:rsidR="00C0450C" w:rsidRPr="00835376" w:rsidRDefault="00C0450C" w:rsidP="00C0450C">
            <w:pPr>
              <w:jc w:val="center"/>
              <w:rPr>
                <w:rFonts w:cstheme="minorHAnsi"/>
                <w:bCs/>
                <w:noProof/>
                <w:sz w:val="18"/>
                <w:szCs w:val="18"/>
              </w:rPr>
            </w:pPr>
            <w:r w:rsidRPr="00835376">
              <w:rPr>
                <w:rFonts w:cstheme="minorHAnsi"/>
                <w:bCs/>
                <w:noProof/>
                <w:sz w:val="18"/>
                <w:szCs w:val="18"/>
              </w:rPr>
              <w:t>Luchów Dolny</w:t>
            </w:r>
          </w:p>
        </w:tc>
        <w:tc>
          <w:tcPr>
            <w:tcW w:w="851" w:type="dxa"/>
            <w:tcBorders>
              <w:top w:val="single" w:sz="4" w:space="0" w:color="auto"/>
            </w:tcBorders>
            <w:shd w:val="clear" w:color="auto" w:fill="auto"/>
            <w:vAlign w:val="center"/>
          </w:tcPr>
          <w:p w14:paraId="79211480" w14:textId="77777777" w:rsidR="00C0450C" w:rsidRPr="00835376" w:rsidRDefault="00835376" w:rsidP="00C0450C">
            <w:pPr>
              <w:jc w:val="center"/>
              <w:rPr>
                <w:rFonts w:cstheme="minorHAnsi"/>
                <w:bCs/>
                <w:noProof/>
                <w:sz w:val="18"/>
                <w:szCs w:val="18"/>
              </w:rPr>
            </w:pPr>
            <w:r w:rsidRPr="00835376">
              <w:rPr>
                <w:rFonts w:cstheme="minorHAnsi"/>
                <w:color w:val="000000"/>
                <w:sz w:val="18"/>
                <w:szCs w:val="18"/>
              </w:rPr>
              <w:t>3,48</w:t>
            </w:r>
          </w:p>
        </w:tc>
        <w:tc>
          <w:tcPr>
            <w:tcW w:w="2268" w:type="dxa"/>
            <w:tcBorders>
              <w:top w:val="single" w:sz="4" w:space="0" w:color="auto"/>
            </w:tcBorders>
            <w:shd w:val="clear" w:color="auto" w:fill="auto"/>
            <w:vAlign w:val="center"/>
          </w:tcPr>
          <w:p w14:paraId="051C5F86" w14:textId="77777777" w:rsidR="00C0450C" w:rsidRPr="00835376" w:rsidRDefault="00C0450C" w:rsidP="00C0450C">
            <w:pPr>
              <w:jc w:val="center"/>
              <w:rPr>
                <w:rFonts w:cstheme="minorHAnsi"/>
                <w:bCs/>
                <w:noProof/>
                <w:sz w:val="18"/>
                <w:szCs w:val="18"/>
              </w:rPr>
            </w:pPr>
            <w:r w:rsidRPr="00835376">
              <w:rPr>
                <w:rFonts w:cstheme="minorHAnsi"/>
                <w:bCs/>
                <w:noProof/>
                <w:sz w:val="18"/>
                <w:szCs w:val="18"/>
              </w:rPr>
              <w:t>Różaniec Drugi</w:t>
            </w:r>
          </w:p>
        </w:tc>
        <w:tc>
          <w:tcPr>
            <w:tcW w:w="817" w:type="dxa"/>
            <w:shd w:val="clear" w:color="auto" w:fill="auto"/>
            <w:vAlign w:val="center"/>
          </w:tcPr>
          <w:p w14:paraId="2C89563F" w14:textId="77777777" w:rsidR="00C0450C" w:rsidRPr="00835376" w:rsidRDefault="00835376" w:rsidP="00C0450C">
            <w:pPr>
              <w:jc w:val="center"/>
              <w:rPr>
                <w:rFonts w:cstheme="minorHAnsi"/>
                <w:bCs/>
                <w:noProof/>
                <w:sz w:val="18"/>
                <w:szCs w:val="18"/>
              </w:rPr>
            </w:pPr>
            <w:r w:rsidRPr="00835376">
              <w:rPr>
                <w:rFonts w:cstheme="minorHAnsi"/>
                <w:color w:val="000000"/>
                <w:sz w:val="18"/>
                <w:szCs w:val="18"/>
              </w:rPr>
              <w:t>8,09</w:t>
            </w:r>
          </w:p>
        </w:tc>
      </w:tr>
      <w:tr w:rsidR="00C0450C" w:rsidRPr="00EC4C34" w14:paraId="5669A2A8" w14:textId="77777777" w:rsidTr="00835376">
        <w:trPr>
          <w:trHeight w:val="316"/>
        </w:trPr>
        <w:tc>
          <w:tcPr>
            <w:tcW w:w="2127" w:type="dxa"/>
            <w:tcBorders>
              <w:top w:val="single" w:sz="4" w:space="0" w:color="auto"/>
            </w:tcBorders>
            <w:shd w:val="clear" w:color="auto" w:fill="auto"/>
            <w:vAlign w:val="center"/>
          </w:tcPr>
          <w:p w14:paraId="45AA4F19" w14:textId="77777777" w:rsidR="00C0450C" w:rsidRPr="00835376" w:rsidRDefault="00C0450C" w:rsidP="00C0450C">
            <w:pPr>
              <w:jc w:val="center"/>
              <w:rPr>
                <w:rFonts w:cstheme="minorHAnsi"/>
                <w:bCs/>
                <w:noProof/>
                <w:sz w:val="18"/>
                <w:szCs w:val="18"/>
              </w:rPr>
            </w:pPr>
            <w:r w:rsidRPr="00835376">
              <w:rPr>
                <w:rFonts w:cstheme="minorHAnsi"/>
                <w:sz w:val="18"/>
                <w:szCs w:val="18"/>
              </w:rPr>
              <w:t xml:space="preserve">Przedmieście </w:t>
            </w:r>
            <w:proofErr w:type="spellStart"/>
            <w:r w:rsidRPr="00835376">
              <w:rPr>
                <w:rFonts w:cstheme="minorHAnsi"/>
                <w:sz w:val="18"/>
                <w:szCs w:val="18"/>
              </w:rPr>
              <w:t>Płuskie</w:t>
            </w:r>
            <w:proofErr w:type="spellEnd"/>
          </w:p>
        </w:tc>
        <w:tc>
          <w:tcPr>
            <w:tcW w:w="850" w:type="dxa"/>
            <w:tcBorders>
              <w:top w:val="single" w:sz="4" w:space="0" w:color="auto"/>
            </w:tcBorders>
            <w:shd w:val="clear" w:color="auto" w:fill="auto"/>
            <w:vAlign w:val="center"/>
          </w:tcPr>
          <w:p w14:paraId="31A95164" w14:textId="77777777" w:rsidR="00C0450C" w:rsidRPr="00835376" w:rsidRDefault="00835376" w:rsidP="00C0450C">
            <w:pPr>
              <w:jc w:val="center"/>
              <w:rPr>
                <w:rFonts w:cstheme="minorHAnsi"/>
                <w:bCs/>
                <w:noProof/>
                <w:sz w:val="18"/>
                <w:szCs w:val="18"/>
              </w:rPr>
            </w:pPr>
            <w:r w:rsidRPr="00835376">
              <w:rPr>
                <w:rFonts w:cstheme="minorHAnsi"/>
                <w:color w:val="000000"/>
                <w:sz w:val="18"/>
                <w:szCs w:val="18"/>
              </w:rPr>
              <w:t>5,91</w:t>
            </w:r>
          </w:p>
        </w:tc>
        <w:tc>
          <w:tcPr>
            <w:tcW w:w="2126" w:type="dxa"/>
            <w:tcBorders>
              <w:top w:val="single" w:sz="4" w:space="0" w:color="auto"/>
            </w:tcBorders>
            <w:shd w:val="clear" w:color="auto" w:fill="auto"/>
            <w:vAlign w:val="center"/>
          </w:tcPr>
          <w:p w14:paraId="47A444F7" w14:textId="77777777" w:rsidR="00C0450C" w:rsidRPr="00835376" w:rsidRDefault="00C0450C" w:rsidP="00C0450C">
            <w:pPr>
              <w:jc w:val="center"/>
              <w:rPr>
                <w:rFonts w:cstheme="minorHAnsi"/>
                <w:bCs/>
                <w:noProof/>
                <w:sz w:val="18"/>
                <w:szCs w:val="18"/>
              </w:rPr>
            </w:pPr>
            <w:r w:rsidRPr="00835376">
              <w:rPr>
                <w:rFonts w:cstheme="minorHAnsi"/>
                <w:bCs/>
                <w:noProof/>
                <w:sz w:val="18"/>
                <w:szCs w:val="18"/>
              </w:rPr>
              <w:t>Luchów Górny</w:t>
            </w:r>
          </w:p>
        </w:tc>
        <w:tc>
          <w:tcPr>
            <w:tcW w:w="851" w:type="dxa"/>
            <w:tcBorders>
              <w:top w:val="single" w:sz="4" w:space="0" w:color="auto"/>
            </w:tcBorders>
            <w:shd w:val="clear" w:color="auto" w:fill="auto"/>
            <w:vAlign w:val="center"/>
          </w:tcPr>
          <w:p w14:paraId="03F69731" w14:textId="77777777" w:rsidR="00C0450C" w:rsidRPr="00835376" w:rsidRDefault="00835376" w:rsidP="00C0450C">
            <w:pPr>
              <w:jc w:val="center"/>
              <w:rPr>
                <w:rFonts w:cstheme="minorHAnsi"/>
                <w:bCs/>
                <w:noProof/>
                <w:sz w:val="18"/>
                <w:szCs w:val="18"/>
              </w:rPr>
            </w:pPr>
            <w:r w:rsidRPr="00835376">
              <w:rPr>
                <w:rFonts w:cstheme="minorHAnsi"/>
                <w:color w:val="9C0006"/>
                <w:sz w:val="18"/>
                <w:szCs w:val="18"/>
              </w:rPr>
              <w:t>14,29</w:t>
            </w:r>
          </w:p>
        </w:tc>
        <w:tc>
          <w:tcPr>
            <w:tcW w:w="2268" w:type="dxa"/>
            <w:tcBorders>
              <w:top w:val="single" w:sz="4" w:space="0" w:color="auto"/>
            </w:tcBorders>
            <w:shd w:val="clear" w:color="auto" w:fill="auto"/>
            <w:vAlign w:val="center"/>
          </w:tcPr>
          <w:p w14:paraId="2612F603" w14:textId="77777777" w:rsidR="00C0450C" w:rsidRPr="00835376" w:rsidRDefault="00C0450C" w:rsidP="00C0450C">
            <w:pPr>
              <w:jc w:val="center"/>
              <w:rPr>
                <w:rFonts w:cstheme="minorHAnsi"/>
                <w:bCs/>
                <w:noProof/>
                <w:sz w:val="18"/>
                <w:szCs w:val="18"/>
              </w:rPr>
            </w:pPr>
            <w:r w:rsidRPr="00835376">
              <w:rPr>
                <w:rFonts w:cstheme="minorHAnsi"/>
                <w:bCs/>
                <w:noProof/>
                <w:sz w:val="18"/>
                <w:szCs w:val="18"/>
              </w:rPr>
              <w:t>Wola Różaniecka</w:t>
            </w:r>
          </w:p>
        </w:tc>
        <w:tc>
          <w:tcPr>
            <w:tcW w:w="817" w:type="dxa"/>
            <w:shd w:val="clear" w:color="auto" w:fill="auto"/>
            <w:vAlign w:val="center"/>
          </w:tcPr>
          <w:p w14:paraId="4074A84F" w14:textId="77777777" w:rsidR="00C0450C" w:rsidRPr="00835376" w:rsidRDefault="00835376" w:rsidP="00C0450C">
            <w:pPr>
              <w:jc w:val="center"/>
              <w:rPr>
                <w:rFonts w:cstheme="minorHAnsi"/>
                <w:bCs/>
                <w:noProof/>
                <w:sz w:val="18"/>
                <w:szCs w:val="18"/>
              </w:rPr>
            </w:pPr>
            <w:r w:rsidRPr="00835376">
              <w:rPr>
                <w:rFonts w:cstheme="minorHAnsi"/>
                <w:color w:val="000000"/>
                <w:sz w:val="18"/>
                <w:szCs w:val="18"/>
              </w:rPr>
              <w:t>5,49</w:t>
            </w:r>
          </w:p>
        </w:tc>
      </w:tr>
      <w:tr w:rsidR="00C0450C" w:rsidRPr="00EC4C34" w14:paraId="3FF6F2F1" w14:textId="77777777" w:rsidTr="00835376">
        <w:trPr>
          <w:trHeight w:val="316"/>
        </w:trPr>
        <w:tc>
          <w:tcPr>
            <w:tcW w:w="2127" w:type="dxa"/>
            <w:tcBorders>
              <w:top w:val="single" w:sz="4" w:space="0" w:color="auto"/>
            </w:tcBorders>
            <w:shd w:val="clear" w:color="auto" w:fill="auto"/>
            <w:vAlign w:val="center"/>
          </w:tcPr>
          <w:p w14:paraId="2D91FD92" w14:textId="77777777" w:rsidR="00C0450C" w:rsidRPr="00835376" w:rsidRDefault="00C0450C" w:rsidP="00C0450C">
            <w:pPr>
              <w:jc w:val="center"/>
              <w:rPr>
                <w:rFonts w:cstheme="minorHAnsi"/>
                <w:bCs/>
                <w:noProof/>
                <w:sz w:val="18"/>
                <w:szCs w:val="18"/>
              </w:rPr>
            </w:pPr>
            <w:r w:rsidRPr="00835376">
              <w:rPr>
                <w:rFonts w:cstheme="minorHAnsi"/>
                <w:sz w:val="18"/>
                <w:szCs w:val="18"/>
              </w:rPr>
              <w:t>Przedmieście Różanieckie</w:t>
            </w:r>
          </w:p>
        </w:tc>
        <w:tc>
          <w:tcPr>
            <w:tcW w:w="850" w:type="dxa"/>
            <w:tcBorders>
              <w:top w:val="single" w:sz="4" w:space="0" w:color="auto"/>
            </w:tcBorders>
            <w:shd w:val="clear" w:color="auto" w:fill="auto"/>
            <w:vAlign w:val="center"/>
          </w:tcPr>
          <w:p w14:paraId="54B98B27" w14:textId="77777777" w:rsidR="00C0450C" w:rsidRPr="00835376" w:rsidRDefault="00835376" w:rsidP="00C0450C">
            <w:pPr>
              <w:jc w:val="center"/>
              <w:rPr>
                <w:rFonts w:cstheme="minorHAnsi"/>
                <w:bCs/>
                <w:noProof/>
                <w:sz w:val="18"/>
                <w:szCs w:val="18"/>
              </w:rPr>
            </w:pPr>
            <w:r w:rsidRPr="00835376">
              <w:rPr>
                <w:rFonts w:cstheme="minorHAnsi"/>
                <w:color w:val="9C0006"/>
                <w:sz w:val="18"/>
                <w:szCs w:val="18"/>
              </w:rPr>
              <w:t>15,26</w:t>
            </w:r>
          </w:p>
        </w:tc>
        <w:tc>
          <w:tcPr>
            <w:tcW w:w="2126" w:type="dxa"/>
            <w:tcBorders>
              <w:top w:val="single" w:sz="4" w:space="0" w:color="auto"/>
            </w:tcBorders>
            <w:shd w:val="clear" w:color="auto" w:fill="auto"/>
            <w:vAlign w:val="center"/>
          </w:tcPr>
          <w:p w14:paraId="6D1C2B16" w14:textId="77777777" w:rsidR="00C0450C" w:rsidRPr="00835376" w:rsidRDefault="00C0450C" w:rsidP="00C0450C">
            <w:pPr>
              <w:jc w:val="center"/>
              <w:rPr>
                <w:rFonts w:cstheme="minorHAnsi"/>
                <w:bCs/>
                <w:noProof/>
                <w:sz w:val="18"/>
                <w:szCs w:val="18"/>
              </w:rPr>
            </w:pPr>
            <w:r w:rsidRPr="00835376">
              <w:rPr>
                <w:rFonts w:cstheme="minorHAnsi"/>
                <w:bCs/>
                <w:noProof/>
                <w:sz w:val="18"/>
                <w:szCs w:val="18"/>
              </w:rPr>
              <w:t>Pierogowiec</w:t>
            </w:r>
          </w:p>
        </w:tc>
        <w:tc>
          <w:tcPr>
            <w:tcW w:w="851" w:type="dxa"/>
            <w:tcBorders>
              <w:top w:val="single" w:sz="4" w:space="0" w:color="auto"/>
            </w:tcBorders>
            <w:shd w:val="clear" w:color="auto" w:fill="auto"/>
            <w:vAlign w:val="center"/>
          </w:tcPr>
          <w:p w14:paraId="6CADD59D" w14:textId="77777777" w:rsidR="00C0450C" w:rsidRPr="00835376" w:rsidRDefault="00835376" w:rsidP="00C0450C">
            <w:pPr>
              <w:jc w:val="center"/>
              <w:rPr>
                <w:rFonts w:cstheme="minorHAnsi"/>
                <w:bCs/>
                <w:noProof/>
                <w:sz w:val="18"/>
                <w:szCs w:val="18"/>
              </w:rPr>
            </w:pPr>
            <w:r w:rsidRPr="00835376">
              <w:rPr>
                <w:rFonts w:cstheme="minorHAnsi"/>
                <w:color w:val="000000"/>
                <w:sz w:val="18"/>
                <w:szCs w:val="18"/>
              </w:rPr>
              <w:t>0,00</w:t>
            </w:r>
          </w:p>
        </w:tc>
        <w:tc>
          <w:tcPr>
            <w:tcW w:w="2268" w:type="dxa"/>
            <w:tcBorders>
              <w:top w:val="single" w:sz="4" w:space="0" w:color="auto"/>
            </w:tcBorders>
            <w:shd w:val="clear" w:color="auto" w:fill="auto"/>
            <w:vAlign w:val="center"/>
          </w:tcPr>
          <w:p w14:paraId="63E8D428" w14:textId="77777777" w:rsidR="00C0450C" w:rsidRPr="00835376" w:rsidRDefault="00C0450C" w:rsidP="00C0450C">
            <w:pPr>
              <w:jc w:val="center"/>
              <w:rPr>
                <w:rFonts w:cstheme="minorHAnsi"/>
                <w:b/>
                <w:noProof/>
                <w:sz w:val="18"/>
                <w:szCs w:val="18"/>
              </w:rPr>
            </w:pPr>
            <w:r w:rsidRPr="00835376">
              <w:rPr>
                <w:rFonts w:cstheme="minorHAnsi"/>
                <w:b/>
                <w:noProof/>
                <w:sz w:val="18"/>
                <w:szCs w:val="18"/>
              </w:rPr>
              <w:t>wartość dla Gminy</w:t>
            </w:r>
          </w:p>
        </w:tc>
        <w:tc>
          <w:tcPr>
            <w:tcW w:w="817" w:type="dxa"/>
            <w:shd w:val="clear" w:color="auto" w:fill="auto"/>
            <w:vAlign w:val="center"/>
          </w:tcPr>
          <w:p w14:paraId="761FE090" w14:textId="77777777" w:rsidR="00C0450C" w:rsidRPr="00835376" w:rsidRDefault="00C0450C" w:rsidP="00C0450C">
            <w:pPr>
              <w:jc w:val="center"/>
              <w:rPr>
                <w:rFonts w:cstheme="minorHAnsi"/>
                <w:b/>
                <w:noProof/>
                <w:sz w:val="18"/>
                <w:szCs w:val="18"/>
              </w:rPr>
            </w:pPr>
            <w:r w:rsidRPr="00835376">
              <w:rPr>
                <w:rFonts w:cstheme="minorHAnsi"/>
                <w:b/>
                <w:noProof/>
                <w:sz w:val="18"/>
                <w:szCs w:val="18"/>
              </w:rPr>
              <w:t>9,41</w:t>
            </w:r>
          </w:p>
        </w:tc>
      </w:tr>
      <w:tr w:rsidR="00C0450C" w14:paraId="57FB0C8D" w14:textId="77777777" w:rsidTr="00835376">
        <w:tc>
          <w:tcPr>
            <w:tcW w:w="9039" w:type="dxa"/>
            <w:gridSpan w:val="6"/>
            <w:tcBorders>
              <w:top w:val="single" w:sz="4" w:space="0" w:color="auto"/>
              <w:left w:val="nil"/>
              <w:bottom w:val="nil"/>
              <w:right w:val="nil"/>
            </w:tcBorders>
            <w:vAlign w:val="center"/>
          </w:tcPr>
          <w:p w14:paraId="7FD2E07D" w14:textId="77777777" w:rsidR="00C0450C" w:rsidRDefault="00C0450C" w:rsidP="00B3511F">
            <w:pPr>
              <w:pStyle w:val="Legenda"/>
              <w:jc w:val="right"/>
            </w:pPr>
            <w:r>
              <w:t>Źródło: opracowanie własne na podstawie danych Urzędu Miejskiego w Tarnogrodzie</w:t>
            </w:r>
          </w:p>
        </w:tc>
      </w:tr>
    </w:tbl>
    <w:p w14:paraId="551D61DA" w14:textId="77777777" w:rsidR="00C0450C" w:rsidRPr="00D9439C" w:rsidRDefault="00C0450C" w:rsidP="00C0450C">
      <w:r w:rsidRPr="00D9439C">
        <w:t>Zgodnie z obowiązującym w prawie polskim Kodeksem Karnym, każdy czyn zabroniony niesie za sobą pewien ładunek karygodności, wynikający</w:t>
      </w:r>
      <w:r w:rsidR="000D2B0F">
        <w:t xml:space="preserve"> z naruszenia jakiegoś dobra. W </w:t>
      </w:r>
      <w:r w:rsidRPr="00D9439C">
        <w:t xml:space="preserve">zależności od stopnia negatywnego oddziaływania dany występek sklasyfikowany zostanie jako wykroczenie bądź przestępstwo. Podstawowymi różnicami pomiędzy tymi dwoma są: motywacja popełnienia danego czynu, jego stopień szkodliwości oraz grożący zań wymiar kary. </w:t>
      </w:r>
    </w:p>
    <w:p w14:paraId="633FBFDC" w14:textId="77777777" w:rsidR="00C0450C" w:rsidRPr="00D9439C" w:rsidRDefault="00C0450C" w:rsidP="00C0450C">
      <w:r w:rsidRPr="00D9439C">
        <w:t xml:space="preserve">Z wykroczeniem mamy do czynienia w przypadku dopuszczenia się społecznie krzywdzącego czynu karalnego, np. wandalizm, zaśmiecanie czy przekroczenie dozwolonej prędkości. Występek tego typu może być spowodowany celowo bądź też nieumyślnie, a za jego popełnienie grozi najczęściej grzywna, nagana i/lub obowiązek naprawienia szkody. Przestępstwo stanowi natomiast działanie powszechnie uznane za niebezpieczne, o dużej </w:t>
      </w:r>
      <w:r w:rsidRPr="00D9439C">
        <w:lastRenderedPageBreak/>
        <w:t xml:space="preserve">szkodliwości społecznej. Czyn ten jest zawsze zawiniony, bezprawny i karalny; najczęściej przyjmuje charakter zbrodni. Kara, za dopuszczenie się </w:t>
      </w:r>
      <w:r w:rsidR="000D2B0F">
        <w:t>przestępstwa wiąże się zwykle z </w:t>
      </w:r>
      <w:r w:rsidRPr="00D9439C">
        <w:t>pozbawieniem wolności.</w:t>
      </w:r>
    </w:p>
    <w:p w14:paraId="1FB048B2" w14:textId="77777777" w:rsidR="00C0450C" w:rsidRPr="00D9439C" w:rsidRDefault="00C0450C" w:rsidP="00C0450C">
      <w:r w:rsidRPr="00D9439C">
        <w:rPr>
          <w:szCs w:val="20"/>
        </w:rPr>
        <w:t>Występowanie licznych wykroczeń i przestępstw na danym terenie wpływa w sposób negatywny na poczucie bezpieczeństwa mieszkańców, a w z</w:t>
      </w:r>
      <w:r w:rsidR="000D2B0F">
        <w:rPr>
          <w:szCs w:val="20"/>
        </w:rPr>
        <w:t>wiązku z tym ich jakość życia i </w:t>
      </w:r>
      <w:r w:rsidRPr="00D9439C">
        <w:rPr>
          <w:szCs w:val="20"/>
        </w:rPr>
        <w:t>rozwój. Osoby korzystające na co dzień z miejsc koncentracji przestępczości, muszą nauczyć się, jak bezpiecznie je użytkować. Najczęściej odbywa się to poprzez unikanie konkretnych punktów o określonych porach, odpowiednie zachowanie, ubiór, wygląd lub zabezpieczenia techniczne.</w:t>
      </w:r>
      <w:r w:rsidRPr="00D9439C">
        <w:t xml:space="preserve"> Długotrwałe funkcjonowanie w ten sposób doprowadzić może do oswojenia problemu przestępczości zgodnie z zasadą, że bliskie człowiekowi jest to, co znane i z czym ma do czynienia na co dzień.</w:t>
      </w:r>
    </w:p>
    <w:p w14:paraId="48E18C1C" w14:textId="77777777" w:rsidR="00C0450C" w:rsidRPr="00D9439C" w:rsidRDefault="00C0450C" w:rsidP="00C0450C">
      <w:pPr>
        <w:rPr>
          <w:szCs w:val="20"/>
        </w:rPr>
      </w:pPr>
      <w:r w:rsidRPr="00D9439C">
        <w:rPr>
          <w:szCs w:val="20"/>
        </w:rPr>
        <w:t>Rejony koncentracji przestępczości, zwłaszcza jeśli ów stan utrzymuje się permanentnie, bardzo często zostają owiane tzw. złą sławą. Zjawisko to przyczynia się do jeszcze większego wzmożenia poczucia zagrożenia na danym obszarze oraz wzmaga inne problemy, takie jak ubóstwo, bezrobocie czy zachowania patologiczne. Istotną konsekwencją jest ponadto stygmatyzacja ludzi, zamieszkujących ów „zły obszar”, mająca szczególnie negatywny wpływ na relacje społeczne.</w:t>
      </w:r>
    </w:p>
    <w:p w14:paraId="0FC8F7E6" w14:textId="77777777" w:rsidR="00C0450C" w:rsidRPr="00D9439C" w:rsidRDefault="00C0450C" w:rsidP="00C0450C">
      <w:pPr>
        <w:rPr>
          <w:szCs w:val="20"/>
        </w:rPr>
      </w:pPr>
      <w:r w:rsidRPr="00D9439C">
        <w:rPr>
          <w:szCs w:val="20"/>
        </w:rPr>
        <w:t xml:space="preserve">W Gminie Tarnogród, według danych na rok 2021, średnia </w:t>
      </w:r>
      <w:r w:rsidR="000D2B0F">
        <w:rPr>
          <w:szCs w:val="20"/>
        </w:rPr>
        <w:t>liczba popełnionych wykroczeń i </w:t>
      </w:r>
      <w:r w:rsidRPr="00D9439C">
        <w:rPr>
          <w:szCs w:val="20"/>
        </w:rPr>
        <w:t>przestępstw, w przeliczeniu na 1000 mieszkańców, wyniosła 9,41. Zdecydowanie najniższy poziom bezpieczeństwa publicznego panował wówczas na terenie Przedmieścia Bukowskiego. Stan kryzysowy (wartości wyższe od średniej dla Gminy) osiągnęły również: Przedmieście Różanieckie, Śródmieście i Luchów Górny. Ge</w:t>
      </w:r>
      <w:r w:rsidR="000D2B0F">
        <w:rPr>
          <w:szCs w:val="20"/>
        </w:rPr>
        <w:t>neralnie, najwięcej wykroczeń i </w:t>
      </w:r>
      <w:r w:rsidRPr="00D9439C">
        <w:rPr>
          <w:szCs w:val="20"/>
        </w:rPr>
        <w:t>przestępstw występowało w granicach miasta.</w:t>
      </w:r>
    </w:p>
    <w:p w14:paraId="2BDAF159" w14:textId="77777777" w:rsidR="00C0450C" w:rsidRDefault="00C0450C" w:rsidP="00C0450C">
      <w:pPr>
        <w:rPr>
          <w:sz w:val="20"/>
        </w:rPr>
      </w:pPr>
      <w:r w:rsidRPr="00D9439C">
        <w:t>Celem przeciwdziałania opisanym powyżej problemom, Gmina Tarnogród powinna niezwłocznie podjąć interwencję w sołectwach zagrożonych szerzeniem się przestępczości. Działania w tym kierunku obejmować muszą zarówno społeczne jak i przestrzenne aspekty życia. W rezultacie oczekuje się wzrostu poziomu bezpieczeństwa, poprawy relacji międzyludzkich oraz społeczno-ekonomicznego ożywienia rejonu</w:t>
      </w:r>
      <w:r>
        <w:rPr>
          <w:sz w:val="20"/>
        </w:rPr>
        <w:t>.</w:t>
      </w:r>
    </w:p>
    <w:p w14:paraId="09699F0E" w14:textId="77777777" w:rsidR="00C0450C" w:rsidRDefault="00C0450C" w:rsidP="00C0450C">
      <w:pPr>
        <w:rPr>
          <w:sz w:val="20"/>
        </w:rPr>
      </w:pPr>
    </w:p>
    <w:p w14:paraId="340786A5" w14:textId="77777777" w:rsidR="00C0450C" w:rsidRDefault="00C0450C" w:rsidP="00C0450C">
      <w:pPr>
        <w:rPr>
          <w:sz w:val="20"/>
        </w:rPr>
      </w:pPr>
    </w:p>
    <w:p w14:paraId="1FC54860" w14:textId="77777777" w:rsidR="00C0450C" w:rsidRDefault="00C0450C" w:rsidP="00C0450C">
      <w:pPr>
        <w:rPr>
          <w:sz w:val="20"/>
        </w:rPr>
      </w:pPr>
    </w:p>
    <w:p w14:paraId="6E765BF2" w14:textId="77777777" w:rsidR="00C0450C" w:rsidRDefault="00C0450C" w:rsidP="00C0450C">
      <w:pPr>
        <w:rPr>
          <w:sz w:val="20"/>
        </w:rPr>
      </w:pPr>
    </w:p>
    <w:p w14:paraId="4DB24148" w14:textId="77777777" w:rsidR="00C0450C" w:rsidRDefault="00C0450C" w:rsidP="00C0450C">
      <w:pPr>
        <w:rPr>
          <w:sz w:val="20"/>
        </w:rPr>
      </w:pPr>
    </w:p>
    <w:p w14:paraId="4A7F566D" w14:textId="77777777" w:rsidR="00C0450C" w:rsidRDefault="00C0450C" w:rsidP="00C0450C">
      <w:pPr>
        <w:rPr>
          <w:sz w:val="20"/>
        </w:rPr>
      </w:pPr>
    </w:p>
    <w:p w14:paraId="12236353" w14:textId="77777777" w:rsidR="00C0450C" w:rsidRDefault="00C0450C" w:rsidP="00C0450C">
      <w:pPr>
        <w:rPr>
          <w:sz w:val="20"/>
        </w:rPr>
      </w:pPr>
    </w:p>
    <w:p w14:paraId="72A624D1" w14:textId="77777777" w:rsidR="00C0450C" w:rsidRDefault="00C0450C" w:rsidP="00C0450C">
      <w:pPr>
        <w:rPr>
          <w:sz w:val="20"/>
        </w:rPr>
      </w:pPr>
    </w:p>
    <w:p w14:paraId="6ADF5292" w14:textId="77777777" w:rsidR="00C312EB" w:rsidRDefault="00C312EB" w:rsidP="00C0450C">
      <w:pPr>
        <w:rPr>
          <w:sz w:val="20"/>
        </w:rPr>
      </w:pPr>
    </w:p>
    <w:p w14:paraId="146F9391" w14:textId="77777777" w:rsidR="00C312EB" w:rsidRDefault="00C312EB" w:rsidP="00C0450C">
      <w:pPr>
        <w:rPr>
          <w:sz w:val="20"/>
        </w:rPr>
      </w:pPr>
    </w:p>
    <w:p w14:paraId="177CE424" w14:textId="77777777" w:rsidR="00C312EB" w:rsidRDefault="00C312EB" w:rsidP="00C0450C">
      <w:pPr>
        <w:rPr>
          <w:sz w:val="20"/>
        </w:rPr>
      </w:pPr>
    </w:p>
    <w:p w14:paraId="2D48F0FA" w14:textId="77777777" w:rsidR="00C312EB" w:rsidRDefault="00C312EB" w:rsidP="00C0450C">
      <w:pPr>
        <w:rPr>
          <w:sz w:val="20"/>
        </w:rPr>
      </w:pPr>
    </w:p>
    <w:p w14:paraId="62516DA0" w14:textId="77777777" w:rsidR="00C312EB" w:rsidRDefault="00C312EB" w:rsidP="00C0450C">
      <w:pPr>
        <w:rPr>
          <w:sz w:val="20"/>
        </w:rPr>
      </w:pPr>
    </w:p>
    <w:p w14:paraId="68E785EA" w14:textId="77777777" w:rsidR="00C312EB" w:rsidRDefault="00C312EB" w:rsidP="00C0450C">
      <w:pPr>
        <w:rPr>
          <w:sz w:val="20"/>
        </w:rPr>
      </w:pPr>
    </w:p>
    <w:p w14:paraId="15094657" w14:textId="77777777" w:rsidR="00C312EB" w:rsidRDefault="00C312EB" w:rsidP="00C0450C">
      <w:pPr>
        <w:rPr>
          <w:sz w:val="20"/>
        </w:rPr>
      </w:pPr>
    </w:p>
    <w:p w14:paraId="1FDC3367" w14:textId="77777777" w:rsidR="00C312EB" w:rsidRDefault="00C312EB" w:rsidP="00C0450C">
      <w:pPr>
        <w:rPr>
          <w:sz w:val="20"/>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43B3CB3A"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5DACA7F2" w14:textId="77777777" w:rsidR="00C0450C" w:rsidRPr="00DB13C5" w:rsidRDefault="005C46E9" w:rsidP="005C46E9">
            <w:pPr>
              <w:pStyle w:val="Legenda"/>
              <w:rPr>
                <w:b w:val="0"/>
                <w:bCs w:val="0"/>
              </w:rPr>
            </w:pPr>
            <w:r>
              <w:lastRenderedPageBreak/>
              <w:t xml:space="preserve">Wskaźnik delimitacyjny </w:t>
            </w:r>
            <w:fldSimple w:instr=" SEQ Wskaźnik_delimitacyjny \* ARABIC ">
              <w:r w:rsidR="003568A3">
                <w:rPr>
                  <w:noProof/>
                </w:rPr>
                <w:t>27</w:t>
              </w:r>
            </w:fldSimple>
            <w:r>
              <w:t xml:space="preserve">. </w:t>
            </w:r>
            <w:r w:rsidR="00C0450C" w:rsidRPr="005C46E9">
              <w:t>Liczba popełnionych przestępstw dot. kierowania pojazdem w stanie nietrzeźwości, na 1000 mieszkańców sołectwa w 2021 r.</w:t>
            </w:r>
          </w:p>
        </w:tc>
      </w:tr>
      <w:tr w:rsidR="00C0450C" w:rsidRPr="00AD066F" w14:paraId="7D464FCC"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63884184" w14:textId="77777777" w:rsidR="00C0450C" w:rsidRPr="00AD066F" w:rsidRDefault="00C0450C" w:rsidP="00C0450C">
            <w:pPr>
              <w:jc w:val="center"/>
              <w:rPr>
                <w:b/>
              </w:rPr>
            </w:pPr>
            <w:r>
              <w:rPr>
                <w:b/>
                <w:noProof/>
              </w:rPr>
              <w:drawing>
                <wp:inline distT="0" distB="0" distL="0" distR="0" wp14:anchorId="4B3DE9BC" wp14:editId="213CAA04">
                  <wp:extent cx="5623560" cy="562356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0DE09183" w14:textId="77777777" w:rsidTr="00C0450C">
        <w:trPr>
          <w:trHeight w:val="316"/>
        </w:trPr>
        <w:tc>
          <w:tcPr>
            <w:tcW w:w="2127" w:type="dxa"/>
            <w:tcBorders>
              <w:top w:val="single" w:sz="4" w:space="0" w:color="auto"/>
            </w:tcBorders>
            <w:shd w:val="clear" w:color="auto" w:fill="auto"/>
            <w:vAlign w:val="center"/>
          </w:tcPr>
          <w:p w14:paraId="0D704610" w14:textId="77777777" w:rsidR="00C0450C" w:rsidRPr="002C2963" w:rsidRDefault="00C0450C" w:rsidP="00C0450C">
            <w:pPr>
              <w:jc w:val="center"/>
              <w:rPr>
                <w:rFonts w:cstheme="minorHAnsi"/>
                <w:bCs/>
                <w:noProof/>
                <w:sz w:val="18"/>
                <w:szCs w:val="18"/>
              </w:rPr>
            </w:pPr>
            <w:r w:rsidRPr="002C2963">
              <w:rPr>
                <w:rFonts w:cstheme="minorHAnsi"/>
                <w:sz w:val="18"/>
                <w:szCs w:val="18"/>
              </w:rPr>
              <w:t>Przedmieście Błonie</w:t>
            </w:r>
          </w:p>
        </w:tc>
        <w:tc>
          <w:tcPr>
            <w:tcW w:w="850" w:type="dxa"/>
            <w:tcBorders>
              <w:top w:val="single" w:sz="4" w:space="0" w:color="auto"/>
            </w:tcBorders>
            <w:shd w:val="clear" w:color="auto" w:fill="auto"/>
            <w:vAlign w:val="center"/>
          </w:tcPr>
          <w:p w14:paraId="273C9E85" w14:textId="77777777" w:rsidR="00C0450C" w:rsidRPr="002C2963" w:rsidRDefault="002C2963" w:rsidP="00C0450C">
            <w:pPr>
              <w:jc w:val="center"/>
              <w:rPr>
                <w:rFonts w:cstheme="minorHAnsi"/>
                <w:bCs/>
                <w:noProof/>
                <w:sz w:val="18"/>
                <w:szCs w:val="18"/>
              </w:rPr>
            </w:pPr>
            <w:r w:rsidRPr="002C2963">
              <w:rPr>
                <w:rFonts w:cstheme="minorHAnsi"/>
                <w:color w:val="000000"/>
                <w:sz w:val="18"/>
                <w:szCs w:val="18"/>
              </w:rPr>
              <w:t>0,97</w:t>
            </w:r>
          </w:p>
        </w:tc>
        <w:tc>
          <w:tcPr>
            <w:tcW w:w="2126" w:type="dxa"/>
            <w:tcBorders>
              <w:top w:val="single" w:sz="4" w:space="0" w:color="auto"/>
            </w:tcBorders>
            <w:shd w:val="clear" w:color="auto" w:fill="auto"/>
            <w:vAlign w:val="center"/>
          </w:tcPr>
          <w:p w14:paraId="5B9A0B76" w14:textId="77777777" w:rsidR="00C0450C" w:rsidRPr="002C2963" w:rsidRDefault="00C0450C" w:rsidP="00C0450C">
            <w:pPr>
              <w:jc w:val="center"/>
              <w:rPr>
                <w:rFonts w:cstheme="minorHAnsi"/>
                <w:bCs/>
                <w:noProof/>
                <w:sz w:val="18"/>
                <w:szCs w:val="18"/>
              </w:rPr>
            </w:pPr>
            <w:r w:rsidRPr="002C2963">
              <w:rPr>
                <w:rFonts w:cstheme="minorHAnsi"/>
                <w:bCs/>
                <w:noProof/>
                <w:sz w:val="18"/>
                <w:szCs w:val="18"/>
              </w:rPr>
              <w:t>Śródmieście</w:t>
            </w:r>
          </w:p>
        </w:tc>
        <w:tc>
          <w:tcPr>
            <w:tcW w:w="851" w:type="dxa"/>
            <w:tcBorders>
              <w:top w:val="single" w:sz="4" w:space="0" w:color="auto"/>
            </w:tcBorders>
            <w:shd w:val="clear" w:color="auto" w:fill="auto"/>
            <w:vAlign w:val="center"/>
          </w:tcPr>
          <w:p w14:paraId="3FB6A215" w14:textId="77777777" w:rsidR="00C0450C" w:rsidRPr="002C2963" w:rsidRDefault="002C2963" w:rsidP="00C0450C">
            <w:pPr>
              <w:jc w:val="center"/>
              <w:rPr>
                <w:rFonts w:cstheme="minorHAnsi"/>
                <w:bCs/>
                <w:noProof/>
                <w:sz w:val="18"/>
                <w:szCs w:val="18"/>
              </w:rPr>
            </w:pPr>
            <w:r w:rsidRPr="002C2963">
              <w:rPr>
                <w:rFonts w:cstheme="minorHAnsi"/>
                <w:bCs/>
                <w:color w:val="9C0006"/>
                <w:sz w:val="18"/>
                <w:szCs w:val="18"/>
              </w:rPr>
              <w:t>2,55</w:t>
            </w:r>
          </w:p>
        </w:tc>
        <w:tc>
          <w:tcPr>
            <w:tcW w:w="2268" w:type="dxa"/>
            <w:tcBorders>
              <w:top w:val="single" w:sz="4" w:space="0" w:color="auto"/>
            </w:tcBorders>
            <w:shd w:val="clear" w:color="auto" w:fill="auto"/>
            <w:vAlign w:val="center"/>
          </w:tcPr>
          <w:p w14:paraId="5C74CEE7" w14:textId="77777777" w:rsidR="00C0450C" w:rsidRPr="002C2963" w:rsidRDefault="00C0450C" w:rsidP="00C0450C">
            <w:pPr>
              <w:jc w:val="center"/>
              <w:rPr>
                <w:rFonts w:cstheme="minorHAnsi"/>
                <w:bCs/>
                <w:noProof/>
                <w:sz w:val="18"/>
                <w:szCs w:val="18"/>
              </w:rPr>
            </w:pPr>
            <w:r w:rsidRPr="002C2963">
              <w:rPr>
                <w:rFonts w:cstheme="minorHAnsi"/>
                <w:bCs/>
                <w:noProof/>
                <w:sz w:val="18"/>
                <w:szCs w:val="18"/>
              </w:rPr>
              <w:t>Różaniec Pierwszy</w:t>
            </w:r>
          </w:p>
        </w:tc>
        <w:tc>
          <w:tcPr>
            <w:tcW w:w="850" w:type="dxa"/>
            <w:tcBorders>
              <w:top w:val="single" w:sz="4" w:space="0" w:color="auto"/>
            </w:tcBorders>
            <w:shd w:val="clear" w:color="auto" w:fill="auto"/>
            <w:vAlign w:val="center"/>
          </w:tcPr>
          <w:p w14:paraId="08325481" w14:textId="77777777" w:rsidR="00C0450C" w:rsidRPr="002C2963" w:rsidRDefault="002C2963" w:rsidP="00C0450C">
            <w:pPr>
              <w:jc w:val="center"/>
              <w:rPr>
                <w:rFonts w:cstheme="minorHAnsi"/>
                <w:bCs/>
                <w:noProof/>
                <w:sz w:val="18"/>
                <w:szCs w:val="18"/>
              </w:rPr>
            </w:pPr>
            <w:r w:rsidRPr="002C2963">
              <w:rPr>
                <w:rFonts w:cstheme="minorHAnsi"/>
                <w:bCs/>
                <w:color w:val="000000"/>
                <w:sz w:val="18"/>
                <w:szCs w:val="18"/>
              </w:rPr>
              <w:t>2,49</w:t>
            </w:r>
          </w:p>
        </w:tc>
      </w:tr>
      <w:tr w:rsidR="00C0450C" w:rsidRPr="00EC4C34" w14:paraId="2BA8B3EC" w14:textId="77777777" w:rsidTr="00C0450C">
        <w:trPr>
          <w:trHeight w:val="316"/>
        </w:trPr>
        <w:tc>
          <w:tcPr>
            <w:tcW w:w="2127" w:type="dxa"/>
            <w:tcBorders>
              <w:top w:val="single" w:sz="4" w:space="0" w:color="auto"/>
            </w:tcBorders>
            <w:shd w:val="clear" w:color="auto" w:fill="auto"/>
            <w:vAlign w:val="center"/>
          </w:tcPr>
          <w:p w14:paraId="7B3B0E5A" w14:textId="77777777" w:rsidR="00C0450C" w:rsidRPr="002C2963" w:rsidRDefault="00C0450C" w:rsidP="00C0450C">
            <w:pPr>
              <w:jc w:val="center"/>
              <w:rPr>
                <w:rFonts w:cstheme="minorHAnsi"/>
                <w:bCs/>
                <w:noProof/>
                <w:sz w:val="18"/>
                <w:szCs w:val="18"/>
              </w:rPr>
            </w:pPr>
            <w:r w:rsidRPr="002C2963">
              <w:rPr>
                <w:rFonts w:cstheme="minorHAnsi"/>
                <w:sz w:val="18"/>
                <w:szCs w:val="18"/>
              </w:rPr>
              <w:t>Przedmieście Bukowskie</w:t>
            </w:r>
          </w:p>
        </w:tc>
        <w:tc>
          <w:tcPr>
            <w:tcW w:w="850" w:type="dxa"/>
            <w:tcBorders>
              <w:top w:val="single" w:sz="4" w:space="0" w:color="auto"/>
            </w:tcBorders>
            <w:shd w:val="clear" w:color="auto" w:fill="auto"/>
            <w:vAlign w:val="center"/>
          </w:tcPr>
          <w:p w14:paraId="23A282A4" w14:textId="77777777" w:rsidR="00C0450C" w:rsidRPr="002C2963" w:rsidRDefault="002C2963" w:rsidP="00C0450C">
            <w:pPr>
              <w:jc w:val="center"/>
              <w:rPr>
                <w:rFonts w:cstheme="minorHAnsi"/>
                <w:bCs/>
                <w:noProof/>
                <w:sz w:val="18"/>
                <w:szCs w:val="18"/>
              </w:rPr>
            </w:pPr>
            <w:r w:rsidRPr="002C2963">
              <w:rPr>
                <w:rFonts w:cstheme="minorHAnsi"/>
                <w:color w:val="9C0006"/>
                <w:sz w:val="18"/>
                <w:szCs w:val="18"/>
              </w:rPr>
              <w:t>13,47</w:t>
            </w:r>
          </w:p>
        </w:tc>
        <w:tc>
          <w:tcPr>
            <w:tcW w:w="2126" w:type="dxa"/>
            <w:tcBorders>
              <w:top w:val="single" w:sz="4" w:space="0" w:color="auto"/>
            </w:tcBorders>
            <w:shd w:val="clear" w:color="auto" w:fill="auto"/>
            <w:vAlign w:val="center"/>
          </w:tcPr>
          <w:p w14:paraId="2C7A8F71" w14:textId="77777777" w:rsidR="00C0450C" w:rsidRPr="002C2963" w:rsidRDefault="00C0450C" w:rsidP="00C0450C">
            <w:pPr>
              <w:jc w:val="center"/>
              <w:rPr>
                <w:rFonts w:cstheme="minorHAnsi"/>
                <w:bCs/>
                <w:noProof/>
                <w:sz w:val="18"/>
                <w:szCs w:val="18"/>
              </w:rPr>
            </w:pPr>
            <w:r w:rsidRPr="002C2963">
              <w:rPr>
                <w:rFonts w:cstheme="minorHAnsi"/>
                <w:bCs/>
                <w:noProof/>
                <w:sz w:val="18"/>
                <w:szCs w:val="18"/>
              </w:rPr>
              <w:t>Luchów Dolny</w:t>
            </w:r>
          </w:p>
        </w:tc>
        <w:tc>
          <w:tcPr>
            <w:tcW w:w="851" w:type="dxa"/>
            <w:tcBorders>
              <w:top w:val="single" w:sz="4" w:space="0" w:color="auto"/>
            </w:tcBorders>
            <w:shd w:val="clear" w:color="auto" w:fill="auto"/>
            <w:vAlign w:val="center"/>
          </w:tcPr>
          <w:p w14:paraId="74DDAEED" w14:textId="77777777" w:rsidR="00C0450C" w:rsidRPr="002C2963" w:rsidRDefault="002C2963" w:rsidP="00C0450C">
            <w:pPr>
              <w:jc w:val="center"/>
              <w:rPr>
                <w:rFonts w:cstheme="minorHAnsi"/>
                <w:bCs/>
                <w:noProof/>
                <w:sz w:val="18"/>
                <w:szCs w:val="18"/>
              </w:rPr>
            </w:pPr>
            <w:r w:rsidRPr="002C2963">
              <w:rPr>
                <w:rFonts w:cstheme="minorHAnsi"/>
                <w:color w:val="000000"/>
                <w:sz w:val="18"/>
                <w:szCs w:val="18"/>
              </w:rPr>
              <w:t>0,00</w:t>
            </w:r>
          </w:p>
        </w:tc>
        <w:tc>
          <w:tcPr>
            <w:tcW w:w="2268" w:type="dxa"/>
            <w:tcBorders>
              <w:top w:val="single" w:sz="4" w:space="0" w:color="auto"/>
            </w:tcBorders>
            <w:shd w:val="clear" w:color="auto" w:fill="auto"/>
            <w:vAlign w:val="center"/>
          </w:tcPr>
          <w:p w14:paraId="778CA1DF" w14:textId="77777777" w:rsidR="00C0450C" w:rsidRPr="002C2963" w:rsidRDefault="00C0450C" w:rsidP="00C0450C">
            <w:pPr>
              <w:jc w:val="center"/>
              <w:rPr>
                <w:rFonts w:cstheme="minorHAnsi"/>
                <w:bCs/>
                <w:noProof/>
                <w:sz w:val="18"/>
                <w:szCs w:val="18"/>
              </w:rPr>
            </w:pPr>
            <w:r w:rsidRPr="002C2963">
              <w:rPr>
                <w:rFonts w:cstheme="minorHAnsi"/>
                <w:bCs/>
                <w:noProof/>
                <w:sz w:val="18"/>
                <w:szCs w:val="18"/>
              </w:rPr>
              <w:t>Różaniec Drugi</w:t>
            </w:r>
          </w:p>
        </w:tc>
        <w:tc>
          <w:tcPr>
            <w:tcW w:w="850" w:type="dxa"/>
            <w:shd w:val="clear" w:color="auto" w:fill="auto"/>
            <w:vAlign w:val="center"/>
          </w:tcPr>
          <w:p w14:paraId="692AD7E1" w14:textId="77777777" w:rsidR="00C0450C" w:rsidRPr="002C2963" w:rsidRDefault="002C2963" w:rsidP="00C0450C">
            <w:pPr>
              <w:jc w:val="center"/>
              <w:rPr>
                <w:rFonts w:cstheme="minorHAnsi"/>
                <w:bCs/>
                <w:noProof/>
                <w:sz w:val="18"/>
                <w:szCs w:val="18"/>
              </w:rPr>
            </w:pPr>
            <w:r w:rsidRPr="002C2963">
              <w:rPr>
                <w:rFonts w:cstheme="minorHAnsi"/>
                <w:color w:val="000000"/>
                <w:sz w:val="18"/>
                <w:szCs w:val="18"/>
              </w:rPr>
              <w:t>1,62</w:t>
            </w:r>
          </w:p>
        </w:tc>
      </w:tr>
      <w:tr w:rsidR="00C0450C" w:rsidRPr="00EC4C34" w14:paraId="2DAA6965" w14:textId="77777777" w:rsidTr="00C0450C">
        <w:trPr>
          <w:trHeight w:val="316"/>
        </w:trPr>
        <w:tc>
          <w:tcPr>
            <w:tcW w:w="2127" w:type="dxa"/>
            <w:tcBorders>
              <w:top w:val="single" w:sz="4" w:space="0" w:color="auto"/>
            </w:tcBorders>
            <w:shd w:val="clear" w:color="auto" w:fill="auto"/>
            <w:vAlign w:val="center"/>
          </w:tcPr>
          <w:p w14:paraId="020B2EC5" w14:textId="77777777" w:rsidR="00C0450C" w:rsidRPr="002C2963" w:rsidRDefault="00C0450C" w:rsidP="00C0450C">
            <w:pPr>
              <w:jc w:val="center"/>
              <w:rPr>
                <w:rFonts w:cstheme="minorHAnsi"/>
                <w:bCs/>
                <w:noProof/>
                <w:sz w:val="18"/>
                <w:szCs w:val="18"/>
              </w:rPr>
            </w:pPr>
            <w:r w:rsidRPr="002C2963">
              <w:rPr>
                <w:rFonts w:cstheme="minorHAnsi"/>
                <w:sz w:val="18"/>
                <w:szCs w:val="18"/>
              </w:rPr>
              <w:t xml:space="preserve">Przedmieście </w:t>
            </w:r>
            <w:proofErr w:type="spellStart"/>
            <w:r w:rsidRPr="002C2963">
              <w:rPr>
                <w:rFonts w:cstheme="minorHAnsi"/>
                <w:sz w:val="18"/>
                <w:szCs w:val="18"/>
              </w:rPr>
              <w:t>Płuskie</w:t>
            </w:r>
            <w:proofErr w:type="spellEnd"/>
          </w:p>
        </w:tc>
        <w:tc>
          <w:tcPr>
            <w:tcW w:w="850" w:type="dxa"/>
            <w:tcBorders>
              <w:top w:val="single" w:sz="4" w:space="0" w:color="auto"/>
            </w:tcBorders>
            <w:shd w:val="clear" w:color="auto" w:fill="auto"/>
            <w:vAlign w:val="center"/>
          </w:tcPr>
          <w:p w14:paraId="020DDA5E" w14:textId="77777777" w:rsidR="00C0450C" w:rsidRPr="002C2963" w:rsidRDefault="002C2963" w:rsidP="00C0450C">
            <w:pPr>
              <w:jc w:val="center"/>
              <w:rPr>
                <w:rFonts w:cstheme="minorHAnsi"/>
                <w:bCs/>
                <w:noProof/>
                <w:sz w:val="18"/>
                <w:szCs w:val="18"/>
              </w:rPr>
            </w:pPr>
            <w:r w:rsidRPr="002C2963">
              <w:rPr>
                <w:rFonts w:cstheme="minorHAnsi"/>
                <w:color w:val="9C0006"/>
                <w:sz w:val="18"/>
                <w:szCs w:val="18"/>
              </w:rPr>
              <w:t>3,94</w:t>
            </w:r>
          </w:p>
        </w:tc>
        <w:tc>
          <w:tcPr>
            <w:tcW w:w="2126" w:type="dxa"/>
            <w:tcBorders>
              <w:top w:val="single" w:sz="4" w:space="0" w:color="auto"/>
            </w:tcBorders>
            <w:shd w:val="clear" w:color="auto" w:fill="auto"/>
            <w:vAlign w:val="center"/>
          </w:tcPr>
          <w:p w14:paraId="687EEE5D" w14:textId="77777777" w:rsidR="00C0450C" w:rsidRPr="002C2963" w:rsidRDefault="00C0450C" w:rsidP="00C0450C">
            <w:pPr>
              <w:jc w:val="center"/>
              <w:rPr>
                <w:rFonts w:cstheme="minorHAnsi"/>
                <w:bCs/>
                <w:noProof/>
                <w:sz w:val="18"/>
                <w:szCs w:val="18"/>
              </w:rPr>
            </w:pPr>
            <w:r w:rsidRPr="002C2963">
              <w:rPr>
                <w:rFonts w:cstheme="minorHAnsi"/>
                <w:bCs/>
                <w:noProof/>
                <w:sz w:val="18"/>
                <w:szCs w:val="18"/>
              </w:rPr>
              <w:t>Luchów Górny</w:t>
            </w:r>
          </w:p>
        </w:tc>
        <w:tc>
          <w:tcPr>
            <w:tcW w:w="851" w:type="dxa"/>
            <w:tcBorders>
              <w:top w:val="single" w:sz="4" w:space="0" w:color="auto"/>
            </w:tcBorders>
            <w:shd w:val="clear" w:color="auto" w:fill="auto"/>
            <w:vAlign w:val="center"/>
          </w:tcPr>
          <w:p w14:paraId="688B48AF" w14:textId="77777777" w:rsidR="00C0450C" w:rsidRPr="002C2963" w:rsidRDefault="002C2963" w:rsidP="00C0450C">
            <w:pPr>
              <w:jc w:val="center"/>
              <w:rPr>
                <w:rFonts w:cstheme="minorHAnsi"/>
                <w:bCs/>
                <w:noProof/>
                <w:sz w:val="18"/>
                <w:szCs w:val="18"/>
              </w:rPr>
            </w:pPr>
            <w:r w:rsidRPr="002C2963">
              <w:rPr>
                <w:rFonts w:cstheme="minorHAnsi"/>
                <w:color w:val="000000"/>
                <w:sz w:val="18"/>
                <w:szCs w:val="18"/>
              </w:rPr>
              <w:t>0,00</w:t>
            </w:r>
          </w:p>
        </w:tc>
        <w:tc>
          <w:tcPr>
            <w:tcW w:w="2268" w:type="dxa"/>
            <w:tcBorders>
              <w:top w:val="single" w:sz="4" w:space="0" w:color="auto"/>
            </w:tcBorders>
            <w:shd w:val="clear" w:color="auto" w:fill="auto"/>
            <w:vAlign w:val="center"/>
          </w:tcPr>
          <w:p w14:paraId="42705125" w14:textId="77777777" w:rsidR="00C0450C" w:rsidRPr="002C2963" w:rsidRDefault="00C0450C" w:rsidP="00C0450C">
            <w:pPr>
              <w:jc w:val="center"/>
              <w:rPr>
                <w:rFonts w:cstheme="minorHAnsi"/>
                <w:bCs/>
                <w:noProof/>
                <w:sz w:val="18"/>
                <w:szCs w:val="18"/>
              </w:rPr>
            </w:pPr>
            <w:r w:rsidRPr="002C2963">
              <w:rPr>
                <w:rFonts w:cstheme="minorHAnsi"/>
                <w:bCs/>
                <w:noProof/>
                <w:sz w:val="18"/>
                <w:szCs w:val="18"/>
              </w:rPr>
              <w:t>Wola Różaniecka</w:t>
            </w:r>
          </w:p>
        </w:tc>
        <w:tc>
          <w:tcPr>
            <w:tcW w:w="850" w:type="dxa"/>
            <w:shd w:val="clear" w:color="auto" w:fill="auto"/>
            <w:vAlign w:val="center"/>
          </w:tcPr>
          <w:p w14:paraId="69E5BDAC" w14:textId="77777777" w:rsidR="00C0450C" w:rsidRPr="002C2963" w:rsidRDefault="002C2963" w:rsidP="00C0450C">
            <w:pPr>
              <w:jc w:val="center"/>
              <w:rPr>
                <w:rFonts w:cstheme="minorHAnsi"/>
                <w:bCs/>
                <w:noProof/>
                <w:sz w:val="18"/>
                <w:szCs w:val="18"/>
              </w:rPr>
            </w:pPr>
            <w:r w:rsidRPr="002C2963">
              <w:rPr>
                <w:rFonts w:cstheme="minorHAnsi"/>
                <w:color w:val="000000"/>
                <w:sz w:val="18"/>
                <w:szCs w:val="18"/>
              </w:rPr>
              <w:t>0,00</w:t>
            </w:r>
          </w:p>
        </w:tc>
      </w:tr>
      <w:tr w:rsidR="00C0450C" w:rsidRPr="00EC4C34" w14:paraId="1EDEC0AD" w14:textId="77777777" w:rsidTr="00C0450C">
        <w:trPr>
          <w:trHeight w:val="316"/>
        </w:trPr>
        <w:tc>
          <w:tcPr>
            <w:tcW w:w="2127" w:type="dxa"/>
            <w:tcBorders>
              <w:top w:val="single" w:sz="4" w:space="0" w:color="auto"/>
            </w:tcBorders>
            <w:shd w:val="clear" w:color="auto" w:fill="auto"/>
            <w:vAlign w:val="center"/>
          </w:tcPr>
          <w:p w14:paraId="7D9A0F78" w14:textId="77777777" w:rsidR="00C0450C" w:rsidRPr="002C2963" w:rsidRDefault="00C0450C" w:rsidP="00C0450C">
            <w:pPr>
              <w:jc w:val="center"/>
              <w:rPr>
                <w:rFonts w:cstheme="minorHAnsi"/>
                <w:bCs/>
                <w:noProof/>
                <w:sz w:val="18"/>
                <w:szCs w:val="18"/>
              </w:rPr>
            </w:pPr>
            <w:r w:rsidRPr="002C2963">
              <w:rPr>
                <w:rFonts w:cstheme="minorHAnsi"/>
                <w:sz w:val="18"/>
                <w:szCs w:val="18"/>
              </w:rPr>
              <w:t>Przedmieście Różanieckie</w:t>
            </w:r>
          </w:p>
        </w:tc>
        <w:tc>
          <w:tcPr>
            <w:tcW w:w="850" w:type="dxa"/>
            <w:tcBorders>
              <w:top w:val="single" w:sz="4" w:space="0" w:color="auto"/>
            </w:tcBorders>
            <w:shd w:val="clear" w:color="auto" w:fill="auto"/>
            <w:vAlign w:val="center"/>
          </w:tcPr>
          <w:p w14:paraId="1A506F40" w14:textId="77777777" w:rsidR="00C0450C" w:rsidRPr="002C2963" w:rsidRDefault="002C2963" w:rsidP="00C0450C">
            <w:pPr>
              <w:jc w:val="center"/>
              <w:rPr>
                <w:rFonts w:cstheme="minorHAnsi"/>
                <w:bCs/>
                <w:noProof/>
                <w:sz w:val="18"/>
                <w:szCs w:val="18"/>
              </w:rPr>
            </w:pPr>
            <w:r w:rsidRPr="002C2963">
              <w:rPr>
                <w:rFonts w:cstheme="minorHAnsi"/>
                <w:color w:val="9C0006"/>
                <w:sz w:val="18"/>
                <w:szCs w:val="18"/>
              </w:rPr>
              <w:t>2,77</w:t>
            </w:r>
          </w:p>
        </w:tc>
        <w:tc>
          <w:tcPr>
            <w:tcW w:w="2126" w:type="dxa"/>
            <w:tcBorders>
              <w:top w:val="single" w:sz="4" w:space="0" w:color="auto"/>
            </w:tcBorders>
            <w:shd w:val="clear" w:color="auto" w:fill="auto"/>
            <w:vAlign w:val="center"/>
          </w:tcPr>
          <w:p w14:paraId="1AC89915" w14:textId="77777777" w:rsidR="00C0450C" w:rsidRPr="002C2963" w:rsidRDefault="00C0450C" w:rsidP="00C0450C">
            <w:pPr>
              <w:jc w:val="center"/>
              <w:rPr>
                <w:rFonts w:cstheme="minorHAnsi"/>
                <w:bCs/>
                <w:noProof/>
                <w:sz w:val="18"/>
                <w:szCs w:val="18"/>
              </w:rPr>
            </w:pPr>
            <w:r w:rsidRPr="002C2963">
              <w:rPr>
                <w:rFonts w:cstheme="minorHAnsi"/>
                <w:bCs/>
                <w:noProof/>
                <w:sz w:val="18"/>
                <w:szCs w:val="18"/>
              </w:rPr>
              <w:t>Pierogowiec</w:t>
            </w:r>
          </w:p>
        </w:tc>
        <w:tc>
          <w:tcPr>
            <w:tcW w:w="851" w:type="dxa"/>
            <w:tcBorders>
              <w:top w:val="single" w:sz="4" w:space="0" w:color="auto"/>
            </w:tcBorders>
            <w:shd w:val="clear" w:color="auto" w:fill="auto"/>
            <w:vAlign w:val="center"/>
          </w:tcPr>
          <w:p w14:paraId="1CA58243" w14:textId="77777777" w:rsidR="00C0450C" w:rsidRPr="002C2963" w:rsidRDefault="002C2963" w:rsidP="00C0450C">
            <w:pPr>
              <w:jc w:val="center"/>
              <w:rPr>
                <w:rFonts w:cstheme="minorHAnsi"/>
                <w:bCs/>
                <w:noProof/>
                <w:sz w:val="18"/>
                <w:szCs w:val="18"/>
              </w:rPr>
            </w:pPr>
            <w:r w:rsidRPr="002C2963">
              <w:rPr>
                <w:rFonts w:cstheme="minorHAnsi"/>
                <w:color w:val="000000"/>
                <w:sz w:val="18"/>
                <w:szCs w:val="18"/>
              </w:rPr>
              <w:t>0,00</w:t>
            </w:r>
          </w:p>
        </w:tc>
        <w:tc>
          <w:tcPr>
            <w:tcW w:w="2268" w:type="dxa"/>
            <w:tcBorders>
              <w:top w:val="single" w:sz="4" w:space="0" w:color="auto"/>
            </w:tcBorders>
            <w:shd w:val="clear" w:color="auto" w:fill="auto"/>
            <w:vAlign w:val="center"/>
          </w:tcPr>
          <w:p w14:paraId="148310B2" w14:textId="77777777" w:rsidR="00C0450C" w:rsidRPr="002C2963" w:rsidRDefault="00C0450C" w:rsidP="00C0450C">
            <w:pPr>
              <w:jc w:val="center"/>
              <w:rPr>
                <w:rFonts w:cstheme="minorHAnsi"/>
                <w:b/>
                <w:noProof/>
                <w:sz w:val="18"/>
                <w:szCs w:val="18"/>
              </w:rPr>
            </w:pPr>
            <w:r w:rsidRPr="002C2963">
              <w:rPr>
                <w:rFonts w:cstheme="minorHAnsi"/>
                <w:b/>
                <w:noProof/>
                <w:sz w:val="18"/>
                <w:szCs w:val="18"/>
              </w:rPr>
              <w:t>wartość dla Gminy</w:t>
            </w:r>
          </w:p>
        </w:tc>
        <w:tc>
          <w:tcPr>
            <w:tcW w:w="850" w:type="dxa"/>
            <w:shd w:val="clear" w:color="auto" w:fill="auto"/>
            <w:vAlign w:val="center"/>
          </w:tcPr>
          <w:p w14:paraId="032433AA" w14:textId="77777777" w:rsidR="00C0450C" w:rsidRPr="002C2963" w:rsidRDefault="00C0450C" w:rsidP="00C0450C">
            <w:pPr>
              <w:jc w:val="center"/>
              <w:rPr>
                <w:rFonts w:cstheme="minorHAnsi"/>
                <w:b/>
                <w:noProof/>
                <w:sz w:val="18"/>
                <w:szCs w:val="18"/>
              </w:rPr>
            </w:pPr>
            <w:r w:rsidRPr="002C2963">
              <w:rPr>
                <w:rFonts w:cstheme="minorHAnsi"/>
                <w:b/>
                <w:noProof/>
                <w:sz w:val="18"/>
                <w:szCs w:val="18"/>
              </w:rPr>
              <w:t>2,53</w:t>
            </w:r>
          </w:p>
        </w:tc>
      </w:tr>
      <w:tr w:rsidR="00C0450C" w14:paraId="242D1CD7" w14:textId="77777777" w:rsidTr="00C0450C">
        <w:tc>
          <w:tcPr>
            <w:tcW w:w="9072" w:type="dxa"/>
            <w:gridSpan w:val="6"/>
            <w:tcBorders>
              <w:top w:val="single" w:sz="4" w:space="0" w:color="auto"/>
              <w:left w:val="nil"/>
              <w:bottom w:val="nil"/>
              <w:right w:val="nil"/>
            </w:tcBorders>
            <w:vAlign w:val="center"/>
          </w:tcPr>
          <w:p w14:paraId="62925E00" w14:textId="77777777" w:rsidR="00C0450C" w:rsidRDefault="00C0450C" w:rsidP="00B3511F">
            <w:pPr>
              <w:pStyle w:val="Legenda"/>
              <w:jc w:val="right"/>
            </w:pPr>
            <w:r>
              <w:t>Źródło: opracowanie własne na podstawie danych Urzędu Miejskiego w Tarnogrodzie</w:t>
            </w:r>
          </w:p>
        </w:tc>
      </w:tr>
    </w:tbl>
    <w:p w14:paraId="71B81ABA" w14:textId="77777777" w:rsidR="00C0450C" w:rsidRPr="00D9439C" w:rsidRDefault="00C0450C" w:rsidP="00C0450C">
      <w:r w:rsidRPr="00D9439C">
        <w:t>Bezpieczeństwo ruchu drogowego to powszechnie używana nazwa określająca zbiór zasad, dotyczących takiego poruszania się po drogach, by nie stwarzać przy tym zagrożenia dla innych użytkowników. Niestety, przepisy te są notorycznie łamane przez kierowców, niezdających sobie sprawy z ryzyka, jakie niesie ich zachowanie. Badania dowodzą, że wypadki komunikacyjne stanowią główny powód urazów fizycznych i trzecią z kolei przyczynę zgonów na świecie.</w:t>
      </w:r>
    </w:p>
    <w:p w14:paraId="3EE63B5F" w14:textId="77777777" w:rsidR="00C0450C" w:rsidRPr="00D9439C" w:rsidRDefault="00C0450C" w:rsidP="00C0450C">
      <w:r w:rsidRPr="00D9439C">
        <w:t xml:space="preserve">Zagrożenia w ruchu drogowym mogą być wywołane zarówno zachowaniem jego użytkowników, jak i warunkami atmosferycznymi bądź stanem technicznym jezdni. </w:t>
      </w:r>
      <w:r w:rsidRPr="00D9439C">
        <w:lastRenderedPageBreak/>
        <w:t>W</w:t>
      </w:r>
      <w:r w:rsidR="000D2B0F">
        <w:t> </w:t>
      </w:r>
      <w:r w:rsidRPr="00D9439C">
        <w:t>statystykach wypadków komunikacyjnych dominują jednak te, spowodowane przez człowieka. Do tej grupy zalicza się wszystkie sytuacje, w których głównym czynnikiem jest bezmyślność lub brak rozwagi ze strony kierowcy, m.in. brawura, niedostosowanie prędkości do warunków panujących na drodze czy jazda pod wpływem alkoholu. Według prawa, zachowania tego typu t</w:t>
      </w:r>
      <w:r w:rsidR="0041032D">
        <w:t>raktowane są jako wykroczenia i </w:t>
      </w:r>
      <w:r w:rsidRPr="00D9439C">
        <w:t>podlegają karom, adekwatnym do stopnia szkodliwości dokonanego czynu.</w:t>
      </w:r>
    </w:p>
    <w:p w14:paraId="21807146" w14:textId="77777777" w:rsidR="00C0450C" w:rsidRPr="00D9439C" w:rsidRDefault="00C0450C" w:rsidP="00C0450C">
      <w:r w:rsidRPr="00D9439C">
        <w:t>Spośród określonych prawnie wykroczeń w ruchu drogowym, prowadzenie pojazdu w stanie nietrzeźwości jest szczególnie niebezpieczne. Alkohol wypacza rzeczywistość, zaburza osąd, koordynację wzrokowo-ruchową i czas reakcji. Kierowca, będący w stanie upojenia alkoholowego, ma niespójny wzorzec jazdy – często zmienia pas ruchu, przyspiesza lub zwalnia bez wyraźnego powodu, a nawet może bez uzasadnionej przyczyny zatrzymać pojazd na drodze. To z kolei zwiększa prawdopodobieństwo wystąpienia kolizji oraz wpływa na dotkliwość obrażeń, doznanych podczas wypadku.</w:t>
      </w:r>
    </w:p>
    <w:p w14:paraId="57864206" w14:textId="77777777" w:rsidR="00C0450C" w:rsidRPr="00D9439C" w:rsidRDefault="00C0450C" w:rsidP="00C0450C">
      <w:r w:rsidRPr="00D9439C">
        <w:t>Wskaźnik liczby zatrzymanych kierowców, prowadzących pojazd w stanie nietrzeźwości obrazuje stopień zachwiania bezpieczeństwa ruchu drogowego na danym terenie. Wysoki odsetek osób, które wsiadają za kierownicę po spożyciu alkoholu, przekłada się na wzrost liczy wypadków komunikacyjnych. Zjawisko to jest szczególnie niebezpieczne, gdy występuje w okolicach szkół, przedszkoli oraz innych m</w:t>
      </w:r>
      <w:r w:rsidR="000D2B0F">
        <w:t>iejsc dziennego pobytu dzieci i </w:t>
      </w:r>
      <w:r w:rsidRPr="00D9439C">
        <w:t>młodzieży. Ponadto, prowadzenie samochodu po spożyciu alkoholu zazwyczaj nie jest sytuacją jednorazową – istnieje duże prawdopodobieństwo, że nietrzeźwy kierowca zmaga się z problemem choroby alkoholowej na co dzień. Kwestie te stanowią bezsprzeczne argumenty dla uznania za stan kryzysowy wartości wskaźnika wyższych od średniej.</w:t>
      </w:r>
    </w:p>
    <w:p w14:paraId="549FD7D7" w14:textId="77777777" w:rsidR="00C0450C" w:rsidRPr="00D9439C" w:rsidRDefault="00C0450C" w:rsidP="00C0450C">
      <w:r w:rsidRPr="00D9439C">
        <w:t>W Gminie Tarnogród, średnia liczba zatrzymanych k</w:t>
      </w:r>
      <w:r w:rsidR="000D2B0F">
        <w:t>ierowców, prowadzących pojazd w </w:t>
      </w:r>
      <w:r w:rsidRPr="00D9439C">
        <w:t>stanie nietrzeźwości w 2021 r., w przeliczeniu na 1000 mieszkańców, wyniosła 2,53 osoby. Stan kryzysowy odnotowano w czterech jednostkach pomocniczych, z których wszystkie zlokalizowane są w obrębie miasta. Z problemem kierowania pojazdem po spożyciu alkoholu w największym stopniu boryka się rejon północny, tj. przedmieścia: Bukowskie i </w:t>
      </w:r>
      <w:proofErr w:type="spellStart"/>
      <w:r w:rsidRPr="00D9439C">
        <w:t>Płuskie</w:t>
      </w:r>
      <w:proofErr w:type="spellEnd"/>
      <w:r w:rsidRPr="00D9439C">
        <w:t>.</w:t>
      </w:r>
    </w:p>
    <w:p w14:paraId="13283005" w14:textId="77777777" w:rsidR="00C0450C" w:rsidRPr="00D9439C" w:rsidRDefault="00C0450C" w:rsidP="00C0450C">
      <w:pPr>
        <w:rPr>
          <w:szCs w:val="20"/>
        </w:rPr>
      </w:pPr>
      <w:r w:rsidRPr="00D9439C">
        <w:rPr>
          <w:szCs w:val="20"/>
        </w:rPr>
        <w:t>Zagrożenia komunikacyjne, w tym jazda pod wpływem alkoholu, bardzo często skutkują paraliżem lub całkowitą blokadą prawidłowo funkcjonującej społeczności. Aby tego uniknąć oraz przeciwdziałać powyższym problemom Gminie Tarnogród rekomenduje się współpracę ze służbami bezpieczeństwa (przede wszystkim z Policją), celem zwiększenia kontroli drogowych. Nie bez znaczenia będą także wszelkiego rodzaju przedsięwzięcia edukujące lokalną społeczność w kwestiach bezpieczeństwa ruchu drogowego.</w:t>
      </w:r>
    </w:p>
    <w:p w14:paraId="07C6EC4A" w14:textId="77777777" w:rsidR="00C0450C" w:rsidRDefault="00C0450C" w:rsidP="00C0450C">
      <w:pPr>
        <w:rPr>
          <w:sz w:val="20"/>
          <w:szCs w:val="20"/>
        </w:rPr>
      </w:pPr>
    </w:p>
    <w:p w14:paraId="75637665" w14:textId="77777777" w:rsidR="00CD09D7" w:rsidRPr="00816FD8" w:rsidRDefault="00CC6139" w:rsidP="00816FD8">
      <w:pPr>
        <w:pStyle w:val="Nagwek2"/>
        <w:numPr>
          <w:ilvl w:val="1"/>
          <w:numId w:val="1"/>
        </w:numPr>
        <w:rPr>
          <w:rStyle w:val="Nagwek2Znak"/>
          <w:b/>
        </w:rPr>
      </w:pPr>
      <w:bookmarkStart w:id="21" w:name="_Toc115872403"/>
      <w:r>
        <w:rPr>
          <w:rStyle w:val="Nagwek2Znak"/>
          <w:b/>
        </w:rPr>
        <w:t xml:space="preserve"> </w:t>
      </w:r>
      <w:bookmarkStart w:id="22" w:name="_Toc146735948"/>
      <w:r w:rsidR="00CD09D7" w:rsidRPr="00816FD8">
        <w:rPr>
          <w:rStyle w:val="Nagwek2Znak"/>
          <w:b/>
        </w:rPr>
        <w:t>Analiza problemów w sferze gospodarcz</w:t>
      </w:r>
      <w:bookmarkEnd w:id="21"/>
      <w:r w:rsidR="00CD09D7" w:rsidRPr="00816FD8">
        <w:rPr>
          <w:rStyle w:val="Nagwek2Znak"/>
          <w:b/>
        </w:rPr>
        <w:t>ej</w:t>
      </w:r>
      <w:bookmarkEnd w:id="22"/>
    </w:p>
    <w:p w14:paraId="03C204A5" w14:textId="77777777" w:rsidR="00CD09D7" w:rsidRDefault="00CD09D7" w:rsidP="00D9439C">
      <w:r>
        <w:t>Analizę sytuacji gospodarczej Gminy Tarnogród oparto o wskaźniki obrazujące problem poziomu przedsiębiorczości, a także rentowności gospodarstw rolnych. Są to dwa aspekty ukazujące potencjał gospodarczy Gminy – zarówno w zakresie wewnętrznym - przedsiębiorczości mieszkańców Gminy, jak atrakcyjności inwestycyjn</w:t>
      </w:r>
      <w:r w:rsidR="00774F93">
        <w:t>ej obszaru i </w:t>
      </w:r>
      <w:r>
        <w:t xml:space="preserve">możliwości przyciągania kapitału z zewnątrz. </w:t>
      </w:r>
    </w:p>
    <w:p w14:paraId="4538DC79" w14:textId="77777777" w:rsidR="00CD09D7" w:rsidRDefault="00CD09D7" w:rsidP="00C0450C">
      <w:pPr>
        <w:rPr>
          <w:b/>
          <w:bCs/>
        </w:rPr>
      </w:pPr>
    </w:p>
    <w:p w14:paraId="316EE014" w14:textId="77777777" w:rsidR="000D2B0F" w:rsidRDefault="000D2B0F" w:rsidP="00C0450C">
      <w:pPr>
        <w:rPr>
          <w:b/>
          <w:bCs/>
        </w:rPr>
      </w:pPr>
    </w:p>
    <w:p w14:paraId="05973C1B" w14:textId="77777777" w:rsidR="000D2B0F" w:rsidRDefault="000D2B0F" w:rsidP="00C0450C">
      <w:pPr>
        <w:rPr>
          <w:b/>
          <w:bCs/>
        </w:rPr>
      </w:pPr>
    </w:p>
    <w:p w14:paraId="15E98D4F" w14:textId="77777777" w:rsidR="000D2B0F" w:rsidRPr="008050C0" w:rsidRDefault="000D2B0F" w:rsidP="00C0450C">
      <w:pPr>
        <w:rPr>
          <w:b/>
          <w:bCs/>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6FEBF93C"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3BDEDDB3" w14:textId="77777777" w:rsidR="00C0450C" w:rsidRPr="00DB13C5" w:rsidRDefault="006A148A" w:rsidP="006A148A">
            <w:pPr>
              <w:pStyle w:val="Legenda"/>
              <w:rPr>
                <w:b w:val="0"/>
                <w:bCs w:val="0"/>
              </w:rPr>
            </w:pPr>
            <w:r>
              <w:lastRenderedPageBreak/>
              <w:t xml:space="preserve">Wskaźnik delimitacyjny </w:t>
            </w:r>
            <w:fldSimple w:instr=" SEQ Wskaźnik_delimitacyjny \* ARABIC ">
              <w:r w:rsidR="003568A3">
                <w:rPr>
                  <w:noProof/>
                </w:rPr>
                <w:t>28</w:t>
              </w:r>
            </w:fldSimple>
            <w:r>
              <w:t xml:space="preserve">. </w:t>
            </w:r>
            <w:r w:rsidR="00C0450C" w:rsidRPr="006A148A">
              <w:t>Dynamika zmiany liczby działających podmiotów gospodarczych w latach 2015-2021 [%].</w:t>
            </w:r>
          </w:p>
        </w:tc>
      </w:tr>
      <w:tr w:rsidR="00C0450C" w:rsidRPr="00AD066F" w14:paraId="13A01B56"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4AC57180" w14:textId="77777777" w:rsidR="00C0450C" w:rsidRPr="00AD066F" w:rsidRDefault="00C0450C" w:rsidP="00C0450C">
            <w:pPr>
              <w:jc w:val="center"/>
              <w:rPr>
                <w:b/>
              </w:rPr>
            </w:pPr>
            <w:r>
              <w:rPr>
                <w:b/>
                <w:noProof/>
              </w:rPr>
              <w:drawing>
                <wp:inline distT="0" distB="0" distL="0" distR="0" wp14:anchorId="2F531154" wp14:editId="20CC8DFF">
                  <wp:extent cx="5623560" cy="539496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rotWithShape="1">
                          <a:blip r:embed="rId48" cstate="print">
                            <a:extLst>
                              <a:ext uri="{28A0092B-C50C-407E-A947-70E740481C1C}">
                                <a14:useLocalDpi xmlns:a14="http://schemas.microsoft.com/office/drawing/2010/main" val="0"/>
                              </a:ext>
                            </a:extLst>
                          </a:blip>
                          <a:srcRect b="4065"/>
                          <a:stretch/>
                        </pic:blipFill>
                        <pic:spPr bwMode="auto">
                          <a:xfrm>
                            <a:off x="0" y="0"/>
                            <a:ext cx="5623560" cy="539496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09A1DCF0" w14:textId="77777777" w:rsidTr="00C0450C">
        <w:trPr>
          <w:trHeight w:val="316"/>
        </w:trPr>
        <w:tc>
          <w:tcPr>
            <w:tcW w:w="2127" w:type="dxa"/>
            <w:tcBorders>
              <w:top w:val="single" w:sz="4" w:space="0" w:color="auto"/>
            </w:tcBorders>
            <w:shd w:val="clear" w:color="auto" w:fill="auto"/>
            <w:vAlign w:val="center"/>
          </w:tcPr>
          <w:p w14:paraId="004571EF" w14:textId="77777777" w:rsidR="00C0450C" w:rsidRPr="00C46582" w:rsidRDefault="00C0450C" w:rsidP="00C0450C">
            <w:pPr>
              <w:jc w:val="center"/>
              <w:rPr>
                <w:rFonts w:cstheme="minorHAnsi"/>
                <w:bCs/>
                <w:noProof/>
                <w:sz w:val="18"/>
                <w:szCs w:val="18"/>
              </w:rPr>
            </w:pPr>
            <w:r w:rsidRPr="00C46582">
              <w:rPr>
                <w:rFonts w:cstheme="minorHAnsi"/>
                <w:sz w:val="18"/>
                <w:szCs w:val="18"/>
              </w:rPr>
              <w:t>Przedmieście Błonie</w:t>
            </w:r>
          </w:p>
        </w:tc>
        <w:tc>
          <w:tcPr>
            <w:tcW w:w="850" w:type="dxa"/>
            <w:tcBorders>
              <w:top w:val="single" w:sz="4" w:space="0" w:color="auto"/>
            </w:tcBorders>
            <w:shd w:val="clear" w:color="auto" w:fill="auto"/>
            <w:vAlign w:val="center"/>
          </w:tcPr>
          <w:p w14:paraId="0330A071" w14:textId="77777777" w:rsidR="00C0450C" w:rsidRPr="00C46582" w:rsidRDefault="00C46582" w:rsidP="00C0450C">
            <w:pPr>
              <w:jc w:val="center"/>
              <w:rPr>
                <w:rFonts w:cstheme="minorHAnsi"/>
                <w:bCs/>
                <w:noProof/>
                <w:sz w:val="18"/>
                <w:szCs w:val="18"/>
              </w:rPr>
            </w:pPr>
            <w:r w:rsidRPr="00C46582">
              <w:rPr>
                <w:rFonts w:cstheme="minorHAnsi"/>
                <w:color w:val="9C0006"/>
                <w:sz w:val="18"/>
                <w:szCs w:val="18"/>
              </w:rPr>
              <w:t>92,59</w:t>
            </w:r>
          </w:p>
        </w:tc>
        <w:tc>
          <w:tcPr>
            <w:tcW w:w="2126" w:type="dxa"/>
            <w:tcBorders>
              <w:top w:val="single" w:sz="4" w:space="0" w:color="auto"/>
            </w:tcBorders>
            <w:shd w:val="clear" w:color="auto" w:fill="auto"/>
            <w:vAlign w:val="center"/>
          </w:tcPr>
          <w:p w14:paraId="7B87AE85"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Śródmieście</w:t>
            </w:r>
          </w:p>
        </w:tc>
        <w:tc>
          <w:tcPr>
            <w:tcW w:w="851" w:type="dxa"/>
            <w:tcBorders>
              <w:top w:val="single" w:sz="4" w:space="0" w:color="auto"/>
            </w:tcBorders>
            <w:shd w:val="clear" w:color="auto" w:fill="auto"/>
            <w:vAlign w:val="center"/>
          </w:tcPr>
          <w:p w14:paraId="1F3F179F" w14:textId="77777777" w:rsidR="00C0450C" w:rsidRPr="00C46582" w:rsidRDefault="00C46582" w:rsidP="00C0450C">
            <w:pPr>
              <w:jc w:val="center"/>
              <w:rPr>
                <w:rFonts w:cstheme="minorHAnsi"/>
                <w:bCs/>
                <w:noProof/>
                <w:sz w:val="18"/>
                <w:szCs w:val="18"/>
              </w:rPr>
            </w:pPr>
            <w:r w:rsidRPr="00C46582">
              <w:rPr>
                <w:rFonts w:cstheme="minorHAnsi"/>
                <w:color w:val="9C0006"/>
                <w:sz w:val="18"/>
                <w:szCs w:val="18"/>
              </w:rPr>
              <w:t>61,67</w:t>
            </w:r>
          </w:p>
        </w:tc>
        <w:tc>
          <w:tcPr>
            <w:tcW w:w="2268" w:type="dxa"/>
            <w:tcBorders>
              <w:top w:val="single" w:sz="4" w:space="0" w:color="auto"/>
            </w:tcBorders>
            <w:shd w:val="clear" w:color="auto" w:fill="auto"/>
            <w:vAlign w:val="center"/>
          </w:tcPr>
          <w:p w14:paraId="5279F75E"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Różaniec Pierwszy</w:t>
            </w:r>
          </w:p>
        </w:tc>
        <w:tc>
          <w:tcPr>
            <w:tcW w:w="850" w:type="dxa"/>
            <w:tcBorders>
              <w:top w:val="single" w:sz="4" w:space="0" w:color="auto"/>
            </w:tcBorders>
            <w:shd w:val="clear" w:color="auto" w:fill="auto"/>
            <w:vAlign w:val="center"/>
          </w:tcPr>
          <w:p w14:paraId="2C13AB5D" w14:textId="77777777" w:rsidR="00C0450C" w:rsidRPr="00C46582" w:rsidRDefault="00C46582" w:rsidP="00C0450C">
            <w:pPr>
              <w:jc w:val="center"/>
              <w:rPr>
                <w:rFonts w:cstheme="minorHAnsi"/>
                <w:bCs/>
                <w:noProof/>
                <w:sz w:val="18"/>
                <w:szCs w:val="18"/>
              </w:rPr>
            </w:pPr>
            <w:r w:rsidRPr="00C46582">
              <w:rPr>
                <w:rFonts w:cstheme="minorHAnsi"/>
                <w:color w:val="9C0006"/>
                <w:sz w:val="18"/>
                <w:szCs w:val="18"/>
              </w:rPr>
              <w:t>77,78</w:t>
            </w:r>
          </w:p>
        </w:tc>
      </w:tr>
      <w:tr w:rsidR="00C0450C" w:rsidRPr="00EC4C34" w14:paraId="4D7A0244" w14:textId="77777777" w:rsidTr="00C0450C">
        <w:trPr>
          <w:trHeight w:val="316"/>
        </w:trPr>
        <w:tc>
          <w:tcPr>
            <w:tcW w:w="2127" w:type="dxa"/>
            <w:tcBorders>
              <w:top w:val="single" w:sz="4" w:space="0" w:color="auto"/>
            </w:tcBorders>
            <w:shd w:val="clear" w:color="auto" w:fill="auto"/>
            <w:vAlign w:val="center"/>
          </w:tcPr>
          <w:p w14:paraId="21A5A7F9" w14:textId="77777777" w:rsidR="00C0450C" w:rsidRPr="00C46582" w:rsidRDefault="00C0450C" w:rsidP="00C0450C">
            <w:pPr>
              <w:jc w:val="center"/>
              <w:rPr>
                <w:rFonts w:cstheme="minorHAnsi"/>
                <w:bCs/>
                <w:noProof/>
                <w:sz w:val="18"/>
                <w:szCs w:val="18"/>
              </w:rPr>
            </w:pPr>
            <w:r w:rsidRPr="00C46582">
              <w:rPr>
                <w:rFonts w:cstheme="minorHAnsi"/>
                <w:sz w:val="18"/>
                <w:szCs w:val="18"/>
              </w:rPr>
              <w:t>Przedmieście Bukowskie</w:t>
            </w:r>
          </w:p>
        </w:tc>
        <w:tc>
          <w:tcPr>
            <w:tcW w:w="850" w:type="dxa"/>
            <w:tcBorders>
              <w:top w:val="single" w:sz="4" w:space="0" w:color="auto"/>
            </w:tcBorders>
            <w:shd w:val="clear" w:color="auto" w:fill="auto"/>
            <w:vAlign w:val="center"/>
          </w:tcPr>
          <w:p w14:paraId="6B29CB8E" w14:textId="77777777" w:rsidR="00C0450C" w:rsidRPr="00C46582" w:rsidRDefault="00C46582" w:rsidP="00C0450C">
            <w:pPr>
              <w:jc w:val="center"/>
              <w:rPr>
                <w:rFonts w:cstheme="minorHAnsi"/>
                <w:bCs/>
                <w:noProof/>
                <w:sz w:val="18"/>
                <w:szCs w:val="18"/>
              </w:rPr>
            </w:pPr>
            <w:r w:rsidRPr="00C46582">
              <w:rPr>
                <w:rFonts w:cstheme="minorHAnsi"/>
                <w:color w:val="000000"/>
                <w:sz w:val="18"/>
                <w:szCs w:val="18"/>
              </w:rPr>
              <w:t>133,33</w:t>
            </w:r>
          </w:p>
        </w:tc>
        <w:tc>
          <w:tcPr>
            <w:tcW w:w="2126" w:type="dxa"/>
            <w:tcBorders>
              <w:top w:val="single" w:sz="4" w:space="0" w:color="auto"/>
            </w:tcBorders>
            <w:shd w:val="clear" w:color="auto" w:fill="auto"/>
            <w:vAlign w:val="center"/>
          </w:tcPr>
          <w:p w14:paraId="3D72E718"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Luchów Dolny</w:t>
            </w:r>
          </w:p>
        </w:tc>
        <w:tc>
          <w:tcPr>
            <w:tcW w:w="851" w:type="dxa"/>
            <w:tcBorders>
              <w:top w:val="single" w:sz="4" w:space="0" w:color="auto"/>
            </w:tcBorders>
            <w:shd w:val="clear" w:color="auto" w:fill="auto"/>
            <w:vAlign w:val="center"/>
          </w:tcPr>
          <w:p w14:paraId="7C185BC2" w14:textId="77777777" w:rsidR="00C0450C" w:rsidRPr="00C46582" w:rsidRDefault="00C46582" w:rsidP="00C0450C">
            <w:pPr>
              <w:jc w:val="center"/>
              <w:rPr>
                <w:rFonts w:cstheme="minorHAnsi"/>
                <w:bCs/>
                <w:noProof/>
                <w:sz w:val="18"/>
                <w:szCs w:val="18"/>
              </w:rPr>
            </w:pPr>
            <w:r w:rsidRPr="00C46582">
              <w:rPr>
                <w:rFonts w:cstheme="minorHAnsi"/>
                <w:color w:val="9C0006"/>
                <w:sz w:val="18"/>
                <w:szCs w:val="18"/>
              </w:rPr>
              <w:t>50,00</w:t>
            </w:r>
          </w:p>
        </w:tc>
        <w:tc>
          <w:tcPr>
            <w:tcW w:w="2268" w:type="dxa"/>
            <w:tcBorders>
              <w:top w:val="single" w:sz="4" w:space="0" w:color="auto"/>
            </w:tcBorders>
            <w:shd w:val="clear" w:color="auto" w:fill="auto"/>
            <w:vAlign w:val="center"/>
          </w:tcPr>
          <w:p w14:paraId="4D850BB9"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Różaniec Drugi</w:t>
            </w:r>
          </w:p>
        </w:tc>
        <w:tc>
          <w:tcPr>
            <w:tcW w:w="850" w:type="dxa"/>
            <w:shd w:val="clear" w:color="auto" w:fill="auto"/>
            <w:vAlign w:val="center"/>
          </w:tcPr>
          <w:p w14:paraId="041FA7EE" w14:textId="77777777" w:rsidR="00C0450C" w:rsidRPr="00C46582" w:rsidRDefault="00C46582" w:rsidP="00C0450C">
            <w:pPr>
              <w:jc w:val="center"/>
              <w:rPr>
                <w:rFonts w:cstheme="minorHAnsi"/>
                <w:bCs/>
                <w:noProof/>
                <w:sz w:val="18"/>
                <w:szCs w:val="18"/>
              </w:rPr>
            </w:pPr>
            <w:r w:rsidRPr="00C46582">
              <w:rPr>
                <w:rFonts w:cstheme="minorHAnsi"/>
                <w:color w:val="9C0006"/>
                <w:sz w:val="18"/>
                <w:szCs w:val="18"/>
              </w:rPr>
              <w:t>122,22</w:t>
            </w:r>
          </w:p>
        </w:tc>
      </w:tr>
      <w:tr w:rsidR="00C0450C" w:rsidRPr="00EC4C34" w14:paraId="2D41DAF0" w14:textId="77777777" w:rsidTr="00C0450C">
        <w:trPr>
          <w:trHeight w:val="316"/>
        </w:trPr>
        <w:tc>
          <w:tcPr>
            <w:tcW w:w="2127" w:type="dxa"/>
            <w:tcBorders>
              <w:top w:val="single" w:sz="4" w:space="0" w:color="auto"/>
            </w:tcBorders>
            <w:shd w:val="clear" w:color="auto" w:fill="auto"/>
            <w:vAlign w:val="center"/>
          </w:tcPr>
          <w:p w14:paraId="5CB5DC5E" w14:textId="77777777" w:rsidR="00C0450C" w:rsidRPr="00C46582" w:rsidRDefault="00C0450C" w:rsidP="00C0450C">
            <w:pPr>
              <w:jc w:val="center"/>
              <w:rPr>
                <w:rFonts w:cstheme="minorHAnsi"/>
                <w:bCs/>
                <w:noProof/>
                <w:sz w:val="18"/>
                <w:szCs w:val="18"/>
              </w:rPr>
            </w:pPr>
            <w:r w:rsidRPr="00C46582">
              <w:rPr>
                <w:rFonts w:cstheme="minorHAnsi"/>
                <w:sz w:val="18"/>
                <w:szCs w:val="18"/>
              </w:rPr>
              <w:t xml:space="preserve">Przedmieście </w:t>
            </w:r>
            <w:proofErr w:type="spellStart"/>
            <w:r w:rsidRPr="00C46582">
              <w:rPr>
                <w:rFonts w:cstheme="minorHAnsi"/>
                <w:sz w:val="18"/>
                <w:szCs w:val="18"/>
              </w:rPr>
              <w:t>Płuskie</w:t>
            </w:r>
            <w:proofErr w:type="spellEnd"/>
          </w:p>
        </w:tc>
        <w:tc>
          <w:tcPr>
            <w:tcW w:w="850" w:type="dxa"/>
            <w:tcBorders>
              <w:top w:val="single" w:sz="4" w:space="0" w:color="auto"/>
            </w:tcBorders>
            <w:shd w:val="clear" w:color="auto" w:fill="auto"/>
            <w:vAlign w:val="center"/>
          </w:tcPr>
          <w:p w14:paraId="47D3F10B" w14:textId="77777777" w:rsidR="00C0450C" w:rsidRPr="00C46582" w:rsidRDefault="00C46582" w:rsidP="00C0450C">
            <w:pPr>
              <w:jc w:val="center"/>
              <w:rPr>
                <w:rFonts w:cstheme="minorHAnsi"/>
                <w:bCs/>
                <w:noProof/>
                <w:sz w:val="18"/>
                <w:szCs w:val="18"/>
              </w:rPr>
            </w:pPr>
            <w:r w:rsidRPr="00C46582">
              <w:rPr>
                <w:rFonts w:cstheme="minorHAnsi"/>
                <w:color w:val="000000"/>
                <w:sz w:val="18"/>
                <w:szCs w:val="18"/>
              </w:rPr>
              <w:t>128,57</w:t>
            </w:r>
          </w:p>
        </w:tc>
        <w:tc>
          <w:tcPr>
            <w:tcW w:w="2126" w:type="dxa"/>
            <w:tcBorders>
              <w:top w:val="single" w:sz="4" w:space="0" w:color="auto"/>
            </w:tcBorders>
            <w:shd w:val="clear" w:color="auto" w:fill="auto"/>
            <w:vAlign w:val="center"/>
          </w:tcPr>
          <w:p w14:paraId="28D3063E"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Luchów Górny</w:t>
            </w:r>
          </w:p>
        </w:tc>
        <w:tc>
          <w:tcPr>
            <w:tcW w:w="851" w:type="dxa"/>
            <w:tcBorders>
              <w:top w:val="single" w:sz="4" w:space="0" w:color="auto"/>
            </w:tcBorders>
            <w:shd w:val="clear" w:color="auto" w:fill="auto"/>
            <w:vAlign w:val="center"/>
          </w:tcPr>
          <w:p w14:paraId="42A34ACB" w14:textId="77777777" w:rsidR="00C0450C" w:rsidRPr="00C46582" w:rsidRDefault="00C46582" w:rsidP="00C0450C">
            <w:pPr>
              <w:jc w:val="center"/>
              <w:rPr>
                <w:rFonts w:cstheme="minorHAnsi"/>
                <w:bCs/>
                <w:noProof/>
                <w:sz w:val="18"/>
                <w:szCs w:val="18"/>
              </w:rPr>
            </w:pPr>
            <w:r w:rsidRPr="00C46582">
              <w:rPr>
                <w:rFonts w:cstheme="minorHAnsi"/>
                <w:color w:val="000000"/>
                <w:sz w:val="18"/>
                <w:szCs w:val="18"/>
              </w:rPr>
              <w:t>222,22</w:t>
            </w:r>
          </w:p>
        </w:tc>
        <w:tc>
          <w:tcPr>
            <w:tcW w:w="2268" w:type="dxa"/>
            <w:tcBorders>
              <w:top w:val="single" w:sz="4" w:space="0" w:color="auto"/>
            </w:tcBorders>
            <w:shd w:val="clear" w:color="auto" w:fill="auto"/>
            <w:vAlign w:val="center"/>
          </w:tcPr>
          <w:p w14:paraId="0D793886"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Wola Różaniecka</w:t>
            </w:r>
          </w:p>
        </w:tc>
        <w:tc>
          <w:tcPr>
            <w:tcW w:w="850" w:type="dxa"/>
            <w:shd w:val="clear" w:color="auto" w:fill="auto"/>
            <w:vAlign w:val="center"/>
          </w:tcPr>
          <w:p w14:paraId="7E7A19EF" w14:textId="77777777" w:rsidR="00C0450C" w:rsidRPr="00C46582" w:rsidRDefault="00C46582" w:rsidP="00C0450C">
            <w:pPr>
              <w:jc w:val="center"/>
              <w:rPr>
                <w:rFonts w:cstheme="minorHAnsi"/>
                <w:bCs/>
                <w:noProof/>
                <w:sz w:val="18"/>
                <w:szCs w:val="18"/>
              </w:rPr>
            </w:pPr>
            <w:r w:rsidRPr="00C46582">
              <w:rPr>
                <w:rFonts w:cstheme="minorHAnsi"/>
                <w:color w:val="000000"/>
                <w:sz w:val="18"/>
                <w:szCs w:val="18"/>
              </w:rPr>
              <w:t>200,00</w:t>
            </w:r>
          </w:p>
        </w:tc>
      </w:tr>
      <w:tr w:rsidR="00C0450C" w:rsidRPr="00EC4C34" w14:paraId="1ED8FCAB" w14:textId="77777777" w:rsidTr="00C0450C">
        <w:trPr>
          <w:trHeight w:val="316"/>
        </w:trPr>
        <w:tc>
          <w:tcPr>
            <w:tcW w:w="2127" w:type="dxa"/>
            <w:tcBorders>
              <w:top w:val="single" w:sz="4" w:space="0" w:color="auto"/>
            </w:tcBorders>
            <w:shd w:val="clear" w:color="auto" w:fill="auto"/>
            <w:vAlign w:val="center"/>
          </w:tcPr>
          <w:p w14:paraId="5278FF6E" w14:textId="77777777" w:rsidR="00C0450C" w:rsidRPr="00C46582" w:rsidRDefault="00C0450C" w:rsidP="00C0450C">
            <w:pPr>
              <w:jc w:val="center"/>
              <w:rPr>
                <w:rFonts w:cstheme="minorHAnsi"/>
                <w:bCs/>
                <w:noProof/>
                <w:sz w:val="18"/>
                <w:szCs w:val="18"/>
              </w:rPr>
            </w:pPr>
            <w:r w:rsidRPr="00C46582">
              <w:rPr>
                <w:rFonts w:cstheme="minorHAnsi"/>
                <w:sz w:val="18"/>
                <w:szCs w:val="18"/>
              </w:rPr>
              <w:t>Przedmieście Różanieckie</w:t>
            </w:r>
          </w:p>
        </w:tc>
        <w:tc>
          <w:tcPr>
            <w:tcW w:w="850" w:type="dxa"/>
            <w:tcBorders>
              <w:top w:val="single" w:sz="4" w:space="0" w:color="auto"/>
            </w:tcBorders>
            <w:shd w:val="clear" w:color="auto" w:fill="auto"/>
            <w:vAlign w:val="center"/>
          </w:tcPr>
          <w:p w14:paraId="06EBFB6D" w14:textId="77777777" w:rsidR="00C0450C" w:rsidRPr="00C46582" w:rsidRDefault="00C46582" w:rsidP="00C0450C">
            <w:pPr>
              <w:jc w:val="center"/>
              <w:rPr>
                <w:rFonts w:cstheme="minorHAnsi"/>
                <w:bCs/>
                <w:noProof/>
                <w:sz w:val="18"/>
                <w:szCs w:val="18"/>
              </w:rPr>
            </w:pPr>
            <w:r w:rsidRPr="00C46582">
              <w:rPr>
                <w:rFonts w:cstheme="minorHAnsi"/>
                <w:color w:val="9C0006"/>
                <w:sz w:val="18"/>
                <w:szCs w:val="18"/>
              </w:rPr>
              <w:t>111,11</w:t>
            </w:r>
          </w:p>
        </w:tc>
        <w:tc>
          <w:tcPr>
            <w:tcW w:w="2126" w:type="dxa"/>
            <w:tcBorders>
              <w:top w:val="single" w:sz="4" w:space="0" w:color="auto"/>
            </w:tcBorders>
            <w:shd w:val="clear" w:color="auto" w:fill="auto"/>
            <w:vAlign w:val="center"/>
          </w:tcPr>
          <w:p w14:paraId="26193D9F"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Pierogowiec</w:t>
            </w:r>
          </w:p>
        </w:tc>
        <w:tc>
          <w:tcPr>
            <w:tcW w:w="851" w:type="dxa"/>
            <w:tcBorders>
              <w:top w:val="single" w:sz="4" w:space="0" w:color="auto"/>
            </w:tcBorders>
            <w:shd w:val="clear" w:color="auto" w:fill="auto"/>
            <w:vAlign w:val="center"/>
          </w:tcPr>
          <w:p w14:paraId="315DB901" w14:textId="77777777" w:rsidR="00C0450C" w:rsidRPr="00C46582" w:rsidRDefault="00C46582" w:rsidP="00C0450C">
            <w:pPr>
              <w:jc w:val="center"/>
              <w:rPr>
                <w:rFonts w:cstheme="minorHAnsi"/>
                <w:bCs/>
                <w:noProof/>
                <w:sz w:val="18"/>
                <w:szCs w:val="18"/>
              </w:rPr>
            </w:pPr>
            <w:r w:rsidRPr="00C46582">
              <w:rPr>
                <w:rFonts w:cstheme="minorHAnsi"/>
                <w:color w:val="000000"/>
                <w:sz w:val="18"/>
                <w:szCs w:val="18"/>
              </w:rPr>
              <w:t>200,00</w:t>
            </w:r>
          </w:p>
        </w:tc>
        <w:tc>
          <w:tcPr>
            <w:tcW w:w="2268" w:type="dxa"/>
            <w:tcBorders>
              <w:top w:val="single" w:sz="4" w:space="0" w:color="auto"/>
            </w:tcBorders>
            <w:shd w:val="clear" w:color="auto" w:fill="auto"/>
            <w:vAlign w:val="center"/>
          </w:tcPr>
          <w:p w14:paraId="738F36B3" w14:textId="77777777" w:rsidR="00C0450C" w:rsidRPr="00C46582" w:rsidRDefault="00C0450C" w:rsidP="00C0450C">
            <w:pPr>
              <w:jc w:val="center"/>
              <w:rPr>
                <w:rFonts w:cstheme="minorHAnsi"/>
                <w:b/>
                <w:noProof/>
                <w:sz w:val="18"/>
                <w:szCs w:val="18"/>
              </w:rPr>
            </w:pPr>
            <w:r w:rsidRPr="00C46582">
              <w:rPr>
                <w:rFonts w:cstheme="minorHAnsi"/>
                <w:b/>
                <w:noProof/>
                <w:sz w:val="18"/>
                <w:szCs w:val="18"/>
              </w:rPr>
              <w:t>wartość dla Gminy</w:t>
            </w:r>
          </w:p>
        </w:tc>
        <w:tc>
          <w:tcPr>
            <w:tcW w:w="850" w:type="dxa"/>
            <w:shd w:val="clear" w:color="auto" w:fill="auto"/>
            <w:vAlign w:val="center"/>
          </w:tcPr>
          <w:p w14:paraId="58325AFA" w14:textId="77777777" w:rsidR="00C0450C" w:rsidRPr="00C46582" w:rsidRDefault="00C0450C" w:rsidP="00C0450C">
            <w:pPr>
              <w:jc w:val="center"/>
              <w:rPr>
                <w:rFonts w:cstheme="minorHAnsi"/>
                <w:b/>
                <w:noProof/>
                <w:sz w:val="18"/>
                <w:szCs w:val="18"/>
              </w:rPr>
            </w:pPr>
            <w:r w:rsidRPr="00C46582">
              <w:rPr>
                <w:rFonts w:cstheme="minorHAnsi"/>
                <w:b/>
                <w:noProof/>
                <w:sz w:val="18"/>
                <w:szCs w:val="18"/>
              </w:rPr>
              <w:t>127,23</w:t>
            </w:r>
          </w:p>
        </w:tc>
      </w:tr>
      <w:tr w:rsidR="00C0450C" w14:paraId="18445151" w14:textId="77777777" w:rsidTr="00C0450C">
        <w:tc>
          <w:tcPr>
            <w:tcW w:w="9072" w:type="dxa"/>
            <w:gridSpan w:val="6"/>
            <w:tcBorders>
              <w:top w:val="single" w:sz="4" w:space="0" w:color="auto"/>
              <w:left w:val="nil"/>
              <w:bottom w:val="nil"/>
              <w:right w:val="nil"/>
            </w:tcBorders>
            <w:vAlign w:val="center"/>
          </w:tcPr>
          <w:p w14:paraId="0561E96B" w14:textId="77777777" w:rsidR="00C0450C" w:rsidRDefault="00C0450C" w:rsidP="00B3511F">
            <w:pPr>
              <w:pStyle w:val="Legenda"/>
              <w:jc w:val="right"/>
            </w:pPr>
            <w:r>
              <w:t>Źródło: opracowanie własne na podstawie danych Urzędu Miejskiego w Tarnogrodzie</w:t>
            </w:r>
          </w:p>
        </w:tc>
      </w:tr>
    </w:tbl>
    <w:p w14:paraId="0FF040AF" w14:textId="77777777" w:rsidR="00C0450C" w:rsidRPr="00D9439C" w:rsidRDefault="00C0450C" w:rsidP="00C0450C">
      <w:pPr>
        <w:rPr>
          <w:rFonts w:cstheme="minorHAnsi"/>
          <w:szCs w:val="20"/>
          <w:shd w:val="clear" w:color="auto" w:fill="FFFFFF"/>
        </w:rPr>
      </w:pPr>
      <w:r w:rsidRPr="00D9439C">
        <w:rPr>
          <w:rFonts w:cstheme="minorHAnsi"/>
          <w:szCs w:val="20"/>
          <w:shd w:val="clear" w:color="auto" w:fill="FFFFFF"/>
        </w:rPr>
        <w:t>Zgodnie z definicją, podmiot gospodarczy to osoba fizyczna lub prawna (a także jednostka organizacyjna nieposiadająca osobowości prawnej), która prowadzi legalnie funkcjonujące przedsiębiorstwo, oparte na wpisie do ewidencji działalności gospodarczej. Gospodarka rynkowa, tak na szczeblu globalnym jak i lokalnym, charakteryzuje się występowaniem wielu różnych podmiotów, wytwarzających towary oraz świadczących określone usługi. Jednostki te są niezależne od rządu i samodzielnie podejmują decyzje, kierując się przede wszystkim interesem własnym oraz zyskiem.</w:t>
      </w:r>
    </w:p>
    <w:p w14:paraId="0EEE2C27" w14:textId="77777777" w:rsidR="00C0450C" w:rsidRPr="00D9439C" w:rsidRDefault="00C0450C" w:rsidP="00C0450C">
      <w:pPr>
        <w:rPr>
          <w:szCs w:val="20"/>
        </w:rPr>
      </w:pPr>
      <w:r w:rsidRPr="00D9439C">
        <w:rPr>
          <w:szCs w:val="20"/>
        </w:rPr>
        <w:t>Współcześnie zmieniające się otoczenie rynkowe oczekuje od podmiotów gospodarczych umiejętności dostosowywania zadań, funkcji oraz metod organizacji pracy do nowych uwarunkowań. Nie każde przedsiębiorstwo jest jednak w s</w:t>
      </w:r>
      <w:r w:rsidR="00774F93">
        <w:rPr>
          <w:szCs w:val="20"/>
        </w:rPr>
        <w:t xml:space="preserve">tanie sprostać tym wyzwaniom, </w:t>
      </w:r>
      <w:r w:rsidR="00774F93">
        <w:rPr>
          <w:szCs w:val="20"/>
        </w:rPr>
        <w:lastRenderedPageBreak/>
        <w:t>w </w:t>
      </w:r>
      <w:r w:rsidRPr="00D9439C">
        <w:rPr>
          <w:szCs w:val="20"/>
        </w:rPr>
        <w:t>rezultacie czego niejednokrotnie firmy upadają bądź zawieszają działalność na pewien okres. Równocześnie, na rynek wkraczają całkiem nowe podmioty gospodarcze, oferujące produkty i usługi dostosowane do aktualnych potrzeb (głównie związane z technologiami informatycznymi). Pomiędzy dotychczas istniejącymi oraz początkującymi przedsiębiorstwami zachodzi więc swoista wymiana, której dynamika przesądza o stabilności gospodarczej danego obszaru.</w:t>
      </w:r>
    </w:p>
    <w:p w14:paraId="62209EF2" w14:textId="77777777" w:rsidR="00C0450C" w:rsidRPr="00D9439C" w:rsidRDefault="00C0450C" w:rsidP="00C0450C">
      <w:pPr>
        <w:rPr>
          <w:rFonts w:cstheme="minorHAnsi"/>
          <w:sz w:val="20"/>
          <w:szCs w:val="18"/>
          <w:shd w:val="clear" w:color="auto" w:fill="FFFFFF"/>
        </w:rPr>
      </w:pPr>
      <w:r w:rsidRPr="00D9439C">
        <w:rPr>
          <w:szCs w:val="20"/>
        </w:rPr>
        <w:t xml:space="preserve">O stabilnym rynku gospodarczym mówi się, gdy występuje dodatni współczynnik zmiany liczby działających podmiotów gospodarczych w danym przedziale czasu. Innymi słowy, będzie to sytuacja, w której na przestrzeni analizowanych lat zarejestrowano więcej nowych przedsiębiorstw, aniżeli wyrejestrowano dotychczas istniejących. </w:t>
      </w:r>
      <w:r w:rsidRPr="00D9439C">
        <w:rPr>
          <w:rFonts w:cstheme="minorHAnsi"/>
          <w:szCs w:val="20"/>
          <w:shd w:val="clear" w:color="auto" w:fill="FFFFFF"/>
        </w:rPr>
        <w:t>Poziom tak rozumianej stabilności w istotny sposób wpływa na tempo rozwoju gospodarczego ośrodka, przekładając się m.in. na zapewnienie stałych miejsc pracy czy wzrost konkurencyjności firm na rynku lokalnym. Dynamicznie rozwijająca się gospodarka wpływa zatem na szeroko pojętą poprawę jakości życia społeczeństwa.</w:t>
      </w:r>
    </w:p>
    <w:p w14:paraId="187E8E65" w14:textId="77777777" w:rsidR="00C0450C" w:rsidRPr="00D9439C" w:rsidRDefault="00C0450C" w:rsidP="00C0450C">
      <w:pPr>
        <w:rPr>
          <w:rFonts w:cstheme="minorHAnsi"/>
          <w:szCs w:val="20"/>
          <w:shd w:val="clear" w:color="auto" w:fill="FFFFFF"/>
        </w:rPr>
      </w:pPr>
      <w:r w:rsidRPr="00D9439C">
        <w:rPr>
          <w:rFonts w:cstheme="minorHAnsi"/>
          <w:szCs w:val="20"/>
          <w:shd w:val="clear" w:color="auto" w:fill="FFFFFF"/>
        </w:rPr>
        <w:t>W Gminie Tarnogród, dynamika zmiany liczby działających podmiotów gospodar</w:t>
      </w:r>
      <w:r w:rsidR="00774F93">
        <w:rPr>
          <w:rFonts w:cstheme="minorHAnsi"/>
          <w:szCs w:val="20"/>
          <w:shd w:val="clear" w:color="auto" w:fill="FFFFFF"/>
        </w:rPr>
        <w:t>czych w </w:t>
      </w:r>
      <w:r w:rsidRPr="00D9439C">
        <w:rPr>
          <w:rFonts w:cstheme="minorHAnsi"/>
          <w:szCs w:val="20"/>
          <w:shd w:val="clear" w:color="auto" w:fill="FFFFFF"/>
        </w:rPr>
        <w:t>latach 2015-2021, wyniosła średnio 127,23%. W ujęciu ogólnym, sytuacja gospodarcza ośrodka jest więc stabilna i rozwojowa (w pozytywnym kontekście). Niestety, analiza przedmiotowego wskaźnika w podziale na jednostki pomocnicze wskazuje na dużo mniej satysfakcjonujący stan – w sześciu dzielnicach/sołectwach odnotowano wartości niższe niż średnia dla Gminy. Zgodnie z przyjętym tokiem rozumowania, im większe jest odchylenie w kierunku spadkowym, tym trudniej mówić o zachowaniu stateczności, a w związku z tym wiarygodność ekonomiczna takich jednostek podlega pewnym wątpliwościom. Z badania wynika, że choć w różnym stopniu, to jednak wszystkie sołectwa i dzielnice Gminy Tarnogród rozwinęły się pod względem ekonomicznym od 2015 roku. Na żadnym terenie nie odnotowano regresji podmiotów gospodarczych. Stan kryzysowy w tym przypadku oznacza więc nie tyle faktyczny problem, co wolniejsze w stosunku do innych tempo rozwoju danej jednostki.</w:t>
      </w:r>
    </w:p>
    <w:p w14:paraId="4A29826C" w14:textId="77777777" w:rsidR="00C0450C" w:rsidRPr="00D9439C" w:rsidRDefault="00C0450C" w:rsidP="00C0450C">
      <w:pPr>
        <w:rPr>
          <w:rFonts w:cstheme="minorHAnsi"/>
          <w:szCs w:val="20"/>
          <w:shd w:val="clear" w:color="auto" w:fill="FFFFFF"/>
        </w:rPr>
      </w:pPr>
      <w:r w:rsidRPr="00D9439C">
        <w:rPr>
          <w:rFonts w:cstheme="minorHAnsi"/>
          <w:szCs w:val="20"/>
          <w:shd w:val="clear" w:color="auto" w:fill="FFFFFF"/>
        </w:rPr>
        <w:t>Gmina Tarnogród jest ośrodkiem stabilnym pod względem ekonomicznym – według stanu na dzień sporządzania niniejszego opracowania nie zagraża jej kryzys w tym zakresie. Chcąc utrzymać ten stan warto jednak powziąć działania rewitalizacyjne z zakresu wsparcia przedsiębiorczości i tworzenia terenów inwestycyjnych. Projekty ukierunkowane na ten cel sprzyjać będą powstawaniu nowych podmiotów gospodarczych, sprzyjając tym samym stabilnej kondycji rynku gospodarczego.</w:t>
      </w:r>
    </w:p>
    <w:p w14:paraId="357D38E2" w14:textId="77777777" w:rsidR="00C0450C" w:rsidRDefault="00C0450C" w:rsidP="00C0450C">
      <w:pPr>
        <w:rPr>
          <w:rFonts w:cstheme="minorHAnsi"/>
          <w:sz w:val="20"/>
          <w:szCs w:val="20"/>
          <w:shd w:val="clear" w:color="auto" w:fill="FFFFFF"/>
        </w:rPr>
      </w:pPr>
    </w:p>
    <w:p w14:paraId="1FFC132A" w14:textId="77777777" w:rsidR="00C0450C" w:rsidRDefault="00C0450C" w:rsidP="00C0450C">
      <w:pPr>
        <w:rPr>
          <w:rFonts w:cstheme="minorHAnsi"/>
          <w:sz w:val="20"/>
          <w:szCs w:val="20"/>
          <w:shd w:val="clear" w:color="auto" w:fill="FFFFFF"/>
        </w:rPr>
      </w:pPr>
    </w:p>
    <w:p w14:paraId="2477FCAA" w14:textId="77777777" w:rsidR="00C0450C" w:rsidRDefault="00C0450C" w:rsidP="00C0450C">
      <w:pPr>
        <w:rPr>
          <w:rFonts w:cstheme="minorHAnsi"/>
          <w:sz w:val="20"/>
          <w:szCs w:val="20"/>
          <w:shd w:val="clear" w:color="auto" w:fill="FFFFFF"/>
        </w:rPr>
      </w:pPr>
    </w:p>
    <w:p w14:paraId="2A24C766" w14:textId="77777777" w:rsidR="00C0450C" w:rsidRDefault="00C0450C" w:rsidP="00C0450C">
      <w:pPr>
        <w:rPr>
          <w:rFonts w:cstheme="minorHAnsi"/>
          <w:sz w:val="20"/>
          <w:szCs w:val="20"/>
          <w:shd w:val="clear" w:color="auto" w:fill="FFFFFF"/>
        </w:rPr>
      </w:pPr>
    </w:p>
    <w:p w14:paraId="60024C06" w14:textId="77777777" w:rsidR="00C0450C" w:rsidRDefault="00C0450C" w:rsidP="00C0450C">
      <w:pPr>
        <w:rPr>
          <w:rFonts w:cstheme="minorHAnsi"/>
          <w:sz w:val="20"/>
          <w:szCs w:val="20"/>
          <w:shd w:val="clear" w:color="auto" w:fill="FFFFFF"/>
        </w:rPr>
      </w:pPr>
    </w:p>
    <w:p w14:paraId="532B7651" w14:textId="77777777" w:rsidR="00C0450C" w:rsidRDefault="00C0450C" w:rsidP="00C0450C">
      <w:pPr>
        <w:rPr>
          <w:rFonts w:cstheme="minorHAnsi"/>
          <w:sz w:val="20"/>
          <w:szCs w:val="20"/>
          <w:shd w:val="clear" w:color="auto" w:fill="FFFFFF"/>
        </w:rPr>
      </w:pPr>
    </w:p>
    <w:p w14:paraId="4566F018" w14:textId="77777777" w:rsidR="00C0450C" w:rsidRDefault="00C0450C" w:rsidP="00C0450C">
      <w:pPr>
        <w:rPr>
          <w:rFonts w:cstheme="minorHAnsi"/>
          <w:sz w:val="20"/>
          <w:szCs w:val="20"/>
          <w:shd w:val="clear" w:color="auto" w:fill="FFFFFF"/>
        </w:rPr>
      </w:pPr>
    </w:p>
    <w:p w14:paraId="1915AD6D" w14:textId="77777777" w:rsidR="00C0450C" w:rsidRDefault="00C0450C" w:rsidP="00C0450C">
      <w:pPr>
        <w:pStyle w:val="Legenda"/>
        <w:keepNext/>
        <w:spacing w:after="0"/>
        <w:rPr>
          <w:b w:val="0"/>
          <w:bCs w:val="0"/>
          <w:color w:val="auto"/>
        </w:rPr>
        <w:sectPr w:rsidR="00C0450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0A67BC4D"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6FAAE6DE" w14:textId="77777777" w:rsidR="00C0450C" w:rsidRPr="00DB13C5" w:rsidRDefault="00A86C92" w:rsidP="00A86C92">
            <w:pPr>
              <w:pStyle w:val="Legenda"/>
              <w:rPr>
                <w:b w:val="0"/>
                <w:bCs w:val="0"/>
              </w:rPr>
            </w:pPr>
            <w:r>
              <w:lastRenderedPageBreak/>
              <w:t xml:space="preserve">Wskaźnik delimitacyjny </w:t>
            </w:r>
            <w:fldSimple w:instr=" SEQ Wskaźnik_delimitacyjny \* ARABIC ">
              <w:r w:rsidR="003568A3">
                <w:rPr>
                  <w:noProof/>
                </w:rPr>
                <w:t>29</w:t>
              </w:r>
            </w:fldSimple>
            <w:r>
              <w:t xml:space="preserve">. </w:t>
            </w:r>
            <w:r w:rsidR="00C0450C" w:rsidRPr="00A86C92">
              <w:t>Liczba zarejestrowanych, działających podmiotów gospodarczych, na 1000 mieszkańców sołectwa w 2021 r.</w:t>
            </w:r>
          </w:p>
        </w:tc>
      </w:tr>
      <w:tr w:rsidR="00C0450C" w:rsidRPr="00AD066F" w14:paraId="11E54AB1"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48AF8DF2" w14:textId="77777777" w:rsidR="00C0450C" w:rsidRPr="00AD066F" w:rsidRDefault="00C0450C" w:rsidP="00C0450C">
            <w:pPr>
              <w:jc w:val="center"/>
              <w:rPr>
                <w:b/>
              </w:rPr>
            </w:pPr>
            <w:r>
              <w:rPr>
                <w:b/>
                <w:noProof/>
              </w:rPr>
              <w:drawing>
                <wp:inline distT="0" distB="0" distL="0" distR="0" wp14:anchorId="6270383E" wp14:editId="062A7CBE">
                  <wp:extent cx="5623560" cy="562356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2C2A199F" w14:textId="77777777" w:rsidTr="00C0450C">
        <w:trPr>
          <w:trHeight w:val="316"/>
        </w:trPr>
        <w:tc>
          <w:tcPr>
            <w:tcW w:w="2127" w:type="dxa"/>
            <w:tcBorders>
              <w:top w:val="single" w:sz="4" w:space="0" w:color="auto"/>
            </w:tcBorders>
            <w:shd w:val="clear" w:color="auto" w:fill="auto"/>
            <w:vAlign w:val="center"/>
          </w:tcPr>
          <w:p w14:paraId="246F309C" w14:textId="77777777" w:rsidR="00C0450C" w:rsidRPr="00C46582" w:rsidRDefault="00C0450C" w:rsidP="00C0450C">
            <w:pPr>
              <w:jc w:val="center"/>
              <w:rPr>
                <w:rFonts w:cstheme="minorHAnsi"/>
                <w:bCs/>
                <w:noProof/>
                <w:sz w:val="18"/>
                <w:szCs w:val="18"/>
              </w:rPr>
            </w:pPr>
            <w:r w:rsidRPr="00C46582">
              <w:rPr>
                <w:rFonts w:cstheme="minorHAnsi"/>
                <w:sz w:val="18"/>
                <w:szCs w:val="18"/>
              </w:rPr>
              <w:t>Przedmieście Błonie</w:t>
            </w:r>
          </w:p>
        </w:tc>
        <w:tc>
          <w:tcPr>
            <w:tcW w:w="850" w:type="dxa"/>
            <w:tcBorders>
              <w:top w:val="single" w:sz="4" w:space="0" w:color="auto"/>
            </w:tcBorders>
            <w:shd w:val="clear" w:color="auto" w:fill="auto"/>
            <w:vAlign w:val="center"/>
          </w:tcPr>
          <w:p w14:paraId="58A88F03" w14:textId="77777777" w:rsidR="00C0450C" w:rsidRPr="00C46582" w:rsidRDefault="00C46582" w:rsidP="00C0450C">
            <w:pPr>
              <w:jc w:val="center"/>
              <w:rPr>
                <w:rFonts w:cstheme="minorHAnsi"/>
                <w:bCs/>
                <w:noProof/>
                <w:sz w:val="18"/>
                <w:szCs w:val="18"/>
              </w:rPr>
            </w:pPr>
            <w:r w:rsidRPr="00C46582">
              <w:rPr>
                <w:rFonts w:cstheme="minorHAnsi"/>
                <w:color w:val="9C0006"/>
                <w:sz w:val="20"/>
                <w:szCs w:val="20"/>
              </w:rPr>
              <w:t>50,24</w:t>
            </w:r>
          </w:p>
        </w:tc>
        <w:tc>
          <w:tcPr>
            <w:tcW w:w="2126" w:type="dxa"/>
            <w:tcBorders>
              <w:top w:val="single" w:sz="4" w:space="0" w:color="auto"/>
            </w:tcBorders>
            <w:shd w:val="clear" w:color="auto" w:fill="auto"/>
            <w:vAlign w:val="center"/>
          </w:tcPr>
          <w:p w14:paraId="558344B9"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Śródmieście</w:t>
            </w:r>
          </w:p>
        </w:tc>
        <w:tc>
          <w:tcPr>
            <w:tcW w:w="851" w:type="dxa"/>
            <w:tcBorders>
              <w:top w:val="single" w:sz="4" w:space="0" w:color="auto"/>
            </w:tcBorders>
            <w:shd w:val="clear" w:color="auto" w:fill="auto"/>
            <w:vAlign w:val="center"/>
          </w:tcPr>
          <w:p w14:paraId="27F056DC" w14:textId="77777777" w:rsidR="00C0450C" w:rsidRPr="00C46582" w:rsidRDefault="00C46582" w:rsidP="00C0450C">
            <w:pPr>
              <w:jc w:val="center"/>
              <w:rPr>
                <w:rFonts w:cstheme="minorHAnsi"/>
                <w:bCs/>
                <w:noProof/>
                <w:sz w:val="18"/>
                <w:szCs w:val="18"/>
              </w:rPr>
            </w:pPr>
            <w:r w:rsidRPr="00C46582">
              <w:rPr>
                <w:rFonts w:cstheme="minorHAnsi"/>
                <w:color w:val="000000"/>
                <w:sz w:val="20"/>
                <w:szCs w:val="20"/>
              </w:rPr>
              <w:t>123,57</w:t>
            </w:r>
          </w:p>
        </w:tc>
        <w:tc>
          <w:tcPr>
            <w:tcW w:w="2268" w:type="dxa"/>
            <w:tcBorders>
              <w:top w:val="single" w:sz="4" w:space="0" w:color="auto"/>
            </w:tcBorders>
            <w:shd w:val="clear" w:color="auto" w:fill="auto"/>
            <w:vAlign w:val="center"/>
          </w:tcPr>
          <w:p w14:paraId="4A40EDBE"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Różaniec Pierwszy</w:t>
            </w:r>
          </w:p>
        </w:tc>
        <w:tc>
          <w:tcPr>
            <w:tcW w:w="850" w:type="dxa"/>
            <w:tcBorders>
              <w:top w:val="single" w:sz="4" w:space="0" w:color="auto"/>
            </w:tcBorders>
            <w:shd w:val="clear" w:color="auto" w:fill="auto"/>
            <w:vAlign w:val="center"/>
          </w:tcPr>
          <w:p w14:paraId="37ED783A" w14:textId="77777777" w:rsidR="00C0450C" w:rsidRPr="00C46582" w:rsidRDefault="00C46582" w:rsidP="00C0450C">
            <w:pPr>
              <w:jc w:val="center"/>
              <w:rPr>
                <w:rFonts w:cstheme="minorHAnsi"/>
                <w:bCs/>
                <w:noProof/>
                <w:sz w:val="18"/>
                <w:szCs w:val="18"/>
              </w:rPr>
            </w:pPr>
            <w:r w:rsidRPr="00C46582">
              <w:rPr>
                <w:rFonts w:cstheme="minorHAnsi"/>
                <w:color w:val="9C0006"/>
                <w:sz w:val="20"/>
                <w:szCs w:val="20"/>
              </w:rPr>
              <w:t>19,95</w:t>
            </w:r>
          </w:p>
        </w:tc>
      </w:tr>
      <w:tr w:rsidR="00C0450C" w:rsidRPr="00EC4C34" w14:paraId="64132F0D" w14:textId="77777777" w:rsidTr="00C0450C">
        <w:trPr>
          <w:trHeight w:val="316"/>
        </w:trPr>
        <w:tc>
          <w:tcPr>
            <w:tcW w:w="2127" w:type="dxa"/>
            <w:tcBorders>
              <w:top w:val="single" w:sz="4" w:space="0" w:color="auto"/>
            </w:tcBorders>
            <w:shd w:val="clear" w:color="auto" w:fill="auto"/>
            <w:vAlign w:val="center"/>
          </w:tcPr>
          <w:p w14:paraId="6625A65A" w14:textId="77777777" w:rsidR="00C0450C" w:rsidRPr="00C46582" w:rsidRDefault="00C0450C" w:rsidP="00C0450C">
            <w:pPr>
              <w:jc w:val="center"/>
              <w:rPr>
                <w:rFonts w:cstheme="minorHAnsi"/>
                <w:bCs/>
                <w:noProof/>
                <w:sz w:val="18"/>
                <w:szCs w:val="18"/>
              </w:rPr>
            </w:pPr>
            <w:r w:rsidRPr="00C46582">
              <w:rPr>
                <w:rFonts w:cstheme="minorHAnsi"/>
                <w:sz w:val="18"/>
                <w:szCs w:val="18"/>
              </w:rPr>
              <w:t>Przedmieście Bukowskie</w:t>
            </w:r>
          </w:p>
        </w:tc>
        <w:tc>
          <w:tcPr>
            <w:tcW w:w="850" w:type="dxa"/>
            <w:tcBorders>
              <w:top w:val="single" w:sz="4" w:space="0" w:color="auto"/>
            </w:tcBorders>
            <w:shd w:val="clear" w:color="auto" w:fill="auto"/>
            <w:vAlign w:val="center"/>
          </w:tcPr>
          <w:p w14:paraId="4D6BB05F" w14:textId="77777777" w:rsidR="00C0450C" w:rsidRPr="00C46582" w:rsidRDefault="00C46582" w:rsidP="00C0450C">
            <w:pPr>
              <w:jc w:val="center"/>
              <w:rPr>
                <w:rFonts w:cstheme="minorHAnsi"/>
                <w:bCs/>
                <w:noProof/>
                <w:sz w:val="18"/>
                <w:szCs w:val="18"/>
              </w:rPr>
            </w:pPr>
            <w:r w:rsidRPr="00C46582">
              <w:rPr>
                <w:rFonts w:cstheme="minorHAnsi"/>
                <w:color w:val="000000"/>
                <w:sz w:val="20"/>
                <w:szCs w:val="20"/>
              </w:rPr>
              <w:t>70,71</w:t>
            </w:r>
          </w:p>
        </w:tc>
        <w:tc>
          <w:tcPr>
            <w:tcW w:w="2126" w:type="dxa"/>
            <w:tcBorders>
              <w:top w:val="single" w:sz="4" w:space="0" w:color="auto"/>
            </w:tcBorders>
            <w:shd w:val="clear" w:color="auto" w:fill="auto"/>
            <w:vAlign w:val="center"/>
          </w:tcPr>
          <w:p w14:paraId="375A1902"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Luchów Dolny</w:t>
            </w:r>
          </w:p>
        </w:tc>
        <w:tc>
          <w:tcPr>
            <w:tcW w:w="851" w:type="dxa"/>
            <w:tcBorders>
              <w:top w:val="single" w:sz="4" w:space="0" w:color="auto"/>
            </w:tcBorders>
            <w:shd w:val="clear" w:color="auto" w:fill="auto"/>
            <w:vAlign w:val="center"/>
          </w:tcPr>
          <w:p w14:paraId="167E3C2B" w14:textId="77777777" w:rsidR="00C0450C" w:rsidRPr="00C46582" w:rsidRDefault="00C46582" w:rsidP="00C0450C">
            <w:pPr>
              <w:jc w:val="center"/>
              <w:rPr>
                <w:rFonts w:cstheme="minorHAnsi"/>
                <w:bCs/>
                <w:noProof/>
                <w:sz w:val="18"/>
                <w:szCs w:val="18"/>
              </w:rPr>
            </w:pPr>
            <w:r w:rsidRPr="00C46582">
              <w:rPr>
                <w:rFonts w:cstheme="minorHAnsi"/>
                <w:color w:val="9C0006"/>
                <w:sz w:val="20"/>
                <w:szCs w:val="20"/>
              </w:rPr>
              <w:t>41,74</w:t>
            </w:r>
          </w:p>
        </w:tc>
        <w:tc>
          <w:tcPr>
            <w:tcW w:w="2268" w:type="dxa"/>
            <w:tcBorders>
              <w:top w:val="single" w:sz="4" w:space="0" w:color="auto"/>
            </w:tcBorders>
            <w:shd w:val="clear" w:color="auto" w:fill="auto"/>
            <w:vAlign w:val="center"/>
          </w:tcPr>
          <w:p w14:paraId="03D6FA51"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Różaniec Drugi</w:t>
            </w:r>
          </w:p>
        </w:tc>
        <w:tc>
          <w:tcPr>
            <w:tcW w:w="850" w:type="dxa"/>
            <w:shd w:val="clear" w:color="auto" w:fill="auto"/>
            <w:vAlign w:val="center"/>
          </w:tcPr>
          <w:p w14:paraId="694DADD8" w14:textId="77777777" w:rsidR="00C0450C" w:rsidRPr="00C46582" w:rsidRDefault="00C46582" w:rsidP="00C0450C">
            <w:pPr>
              <w:jc w:val="center"/>
              <w:rPr>
                <w:rFonts w:cstheme="minorHAnsi"/>
                <w:bCs/>
                <w:noProof/>
                <w:sz w:val="18"/>
                <w:szCs w:val="18"/>
              </w:rPr>
            </w:pPr>
            <w:r w:rsidRPr="00C46582">
              <w:rPr>
                <w:rFonts w:cstheme="minorHAnsi"/>
                <w:color w:val="9C0006"/>
                <w:sz w:val="20"/>
                <w:szCs w:val="20"/>
              </w:rPr>
              <w:t>32,36</w:t>
            </w:r>
          </w:p>
        </w:tc>
      </w:tr>
      <w:tr w:rsidR="00C0450C" w:rsidRPr="00EC4C34" w14:paraId="2AF38010" w14:textId="77777777" w:rsidTr="00C0450C">
        <w:trPr>
          <w:trHeight w:val="316"/>
        </w:trPr>
        <w:tc>
          <w:tcPr>
            <w:tcW w:w="2127" w:type="dxa"/>
            <w:tcBorders>
              <w:top w:val="single" w:sz="4" w:space="0" w:color="auto"/>
            </w:tcBorders>
            <w:shd w:val="clear" w:color="auto" w:fill="auto"/>
            <w:vAlign w:val="center"/>
          </w:tcPr>
          <w:p w14:paraId="4F010207" w14:textId="77777777" w:rsidR="00C0450C" w:rsidRPr="00C46582" w:rsidRDefault="00C0450C" w:rsidP="00C0450C">
            <w:pPr>
              <w:jc w:val="center"/>
              <w:rPr>
                <w:rFonts w:cstheme="minorHAnsi"/>
                <w:bCs/>
                <w:noProof/>
                <w:sz w:val="18"/>
                <w:szCs w:val="18"/>
              </w:rPr>
            </w:pPr>
            <w:r w:rsidRPr="00C46582">
              <w:rPr>
                <w:rFonts w:cstheme="minorHAnsi"/>
                <w:sz w:val="18"/>
                <w:szCs w:val="18"/>
              </w:rPr>
              <w:t xml:space="preserve">Przedmieście </w:t>
            </w:r>
            <w:proofErr w:type="spellStart"/>
            <w:r w:rsidRPr="00C46582">
              <w:rPr>
                <w:rFonts w:cstheme="minorHAnsi"/>
                <w:sz w:val="18"/>
                <w:szCs w:val="18"/>
              </w:rPr>
              <w:t>Płuskie</w:t>
            </w:r>
            <w:proofErr w:type="spellEnd"/>
          </w:p>
        </w:tc>
        <w:tc>
          <w:tcPr>
            <w:tcW w:w="850" w:type="dxa"/>
            <w:tcBorders>
              <w:top w:val="single" w:sz="4" w:space="0" w:color="auto"/>
            </w:tcBorders>
            <w:shd w:val="clear" w:color="auto" w:fill="auto"/>
            <w:vAlign w:val="center"/>
          </w:tcPr>
          <w:p w14:paraId="74B7AD7E" w14:textId="77777777" w:rsidR="00C0450C" w:rsidRPr="00C46582" w:rsidRDefault="00C46582" w:rsidP="00C0450C">
            <w:pPr>
              <w:jc w:val="center"/>
              <w:rPr>
                <w:rFonts w:cstheme="minorHAnsi"/>
                <w:bCs/>
                <w:noProof/>
                <w:sz w:val="18"/>
                <w:szCs w:val="18"/>
              </w:rPr>
            </w:pPr>
            <w:r w:rsidRPr="00C46582">
              <w:rPr>
                <w:rFonts w:cstheme="minorHAnsi"/>
                <w:color w:val="000000"/>
                <w:sz w:val="20"/>
                <w:szCs w:val="20"/>
              </w:rPr>
              <w:t>62,99</w:t>
            </w:r>
          </w:p>
        </w:tc>
        <w:tc>
          <w:tcPr>
            <w:tcW w:w="2126" w:type="dxa"/>
            <w:tcBorders>
              <w:top w:val="single" w:sz="4" w:space="0" w:color="auto"/>
            </w:tcBorders>
            <w:shd w:val="clear" w:color="auto" w:fill="auto"/>
            <w:vAlign w:val="center"/>
          </w:tcPr>
          <w:p w14:paraId="4587AAA4"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Luchów Górny</w:t>
            </w:r>
          </w:p>
        </w:tc>
        <w:tc>
          <w:tcPr>
            <w:tcW w:w="851" w:type="dxa"/>
            <w:tcBorders>
              <w:top w:val="single" w:sz="4" w:space="0" w:color="auto"/>
            </w:tcBorders>
            <w:shd w:val="clear" w:color="auto" w:fill="auto"/>
            <w:vAlign w:val="center"/>
          </w:tcPr>
          <w:p w14:paraId="00AA36C4" w14:textId="77777777" w:rsidR="00C0450C" w:rsidRPr="00C46582" w:rsidRDefault="00C46582" w:rsidP="00C0450C">
            <w:pPr>
              <w:jc w:val="center"/>
              <w:rPr>
                <w:rFonts w:cstheme="minorHAnsi"/>
                <w:bCs/>
                <w:noProof/>
                <w:sz w:val="18"/>
                <w:szCs w:val="18"/>
              </w:rPr>
            </w:pPr>
            <w:r w:rsidRPr="00C46582">
              <w:rPr>
                <w:rFonts w:cstheme="minorHAnsi"/>
                <w:color w:val="000000"/>
                <w:sz w:val="20"/>
                <w:szCs w:val="20"/>
              </w:rPr>
              <w:t>59,18</w:t>
            </w:r>
          </w:p>
        </w:tc>
        <w:tc>
          <w:tcPr>
            <w:tcW w:w="2268" w:type="dxa"/>
            <w:tcBorders>
              <w:top w:val="single" w:sz="4" w:space="0" w:color="auto"/>
            </w:tcBorders>
            <w:shd w:val="clear" w:color="auto" w:fill="auto"/>
            <w:vAlign w:val="center"/>
          </w:tcPr>
          <w:p w14:paraId="1D03A0DF"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Wola Różaniecka</w:t>
            </w:r>
          </w:p>
        </w:tc>
        <w:tc>
          <w:tcPr>
            <w:tcW w:w="850" w:type="dxa"/>
            <w:shd w:val="clear" w:color="auto" w:fill="auto"/>
            <w:vAlign w:val="center"/>
          </w:tcPr>
          <w:p w14:paraId="2F3F502C" w14:textId="77777777" w:rsidR="00C0450C" w:rsidRPr="00C46582" w:rsidRDefault="00C46582" w:rsidP="00C0450C">
            <w:pPr>
              <w:jc w:val="center"/>
              <w:rPr>
                <w:rFonts w:cstheme="minorHAnsi"/>
                <w:bCs/>
                <w:noProof/>
                <w:sz w:val="18"/>
                <w:szCs w:val="18"/>
              </w:rPr>
            </w:pPr>
            <w:r w:rsidRPr="00C46582">
              <w:rPr>
                <w:rFonts w:cstheme="minorHAnsi"/>
                <w:color w:val="9C0006"/>
                <w:sz w:val="20"/>
                <w:szCs w:val="20"/>
              </w:rPr>
              <w:t>37,04</w:t>
            </w:r>
          </w:p>
        </w:tc>
      </w:tr>
      <w:tr w:rsidR="00C0450C" w:rsidRPr="00EC4C34" w14:paraId="12392557" w14:textId="77777777" w:rsidTr="00C0450C">
        <w:trPr>
          <w:trHeight w:val="316"/>
        </w:trPr>
        <w:tc>
          <w:tcPr>
            <w:tcW w:w="2127" w:type="dxa"/>
            <w:tcBorders>
              <w:top w:val="single" w:sz="4" w:space="0" w:color="auto"/>
            </w:tcBorders>
            <w:shd w:val="clear" w:color="auto" w:fill="auto"/>
            <w:vAlign w:val="center"/>
          </w:tcPr>
          <w:p w14:paraId="5A84C05D" w14:textId="77777777" w:rsidR="00C0450C" w:rsidRPr="00C46582" w:rsidRDefault="00C0450C" w:rsidP="00C0450C">
            <w:pPr>
              <w:jc w:val="center"/>
              <w:rPr>
                <w:rFonts w:cstheme="minorHAnsi"/>
                <w:bCs/>
                <w:noProof/>
                <w:sz w:val="18"/>
                <w:szCs w:val="18"/>
              </w:rPr>
            </w:pPr>
            <w:r w:rsidRPr="00C46582">
              <w:rPr>
                <w:rFonts w:cstheme="minorHAnsi"/>
                <w:sz w:val="18"/>
                <w:szCs w:val="18"/>
              </w:rPr>
              <w:t>Przedmieście Różanieckie</w:t>
            </w:r>
          </w:p>
        </w:tc>
        <w:tc>
          <w:tcPr>
            <w:tcW w:w="850" w:type="dxa"/>
            <w:tcBorders>
              <w:top w:val="single" w:sz="4" w:space="0" w:color="auto"/>
            </w:tcBorders>
            <w:shd w:val="clear" w:color="auto" w:fill="auto"/>
            <w:vAlign w:val="center"/>
          </w:tcPr>
          <w:p w14:paraId="31D48A1D" w14:textId="77777777" w:rsidR="00C0450C" w:rsidRPr="00C46582" w:rsidRDefault="00C46582" w:rsidP="00C0450C">
            <w:pPr>
              <w:jc w:val="center"/>
              <w:rPr>
                <w:rFonts w:cstheme="minorHAnsi"/>
                <w:bCs/>
                <w:noProof/>
                <w:sz w:val="18"/>
                <w:szCs w:val="18"/>
              </w:rPr>
            </w:pPr>
            <w:r w:rsidRPr="00C46582">
              <w:rPr>
                <w:rFonts w:cstheme="minorHAnsi"/>
                <w:color w:val="9C0006"/>
                <w:sz w:val="20"/>
                <w:szCs w:val="20"/>
              </w:rPr>
              <w:t>26,35</w:t>
            </w:r>
          </w:p>
        </w:tc>
        <w:tc>
          <w:tcPr>
            <w:tcW w:w="2126" w:type="dxa"/>
            <w:tcBorders>
              <w:top w:val="single" w:sz="4" w:space="0" w:color="auto"/>
            </w:tcBorders>
            <w:shd w:val="clear" w:color="auto" w:fill="auto"/>
            <w:vAlign w:val="center"/>
          </w:tcPr>
          <w:p w14:paraId="41C33FEB" w14:textId="77777777" w:rsidR="00C0450C" w:rsidRPr="00C46582" w:rsidRDefault="00C0450C" w:rsidP="00C0450C">
            <w:pPr>
              <w:jc w:val="center"/>
              <w:rPr>
                <w:rFonts w:cstheme="minorHAnsi"/>
                <w:bCs/>
                <w:noProof/>
                <w:sz w:val="18"/>
                <w:szCs w:val="18"/>
              </w:rPr>
            </w:pPr>
            <w:r w:rsidRPr="00C46582">
              <w:rPr>
                <w:rFonts w:cstheme="minorHAnsi"/>
                <w:bCs/>
                <w:noProof/>
                <w:sz w:val="18"/>
                <w:szCs w:val="18"/>
              </w:rPr>
              <w:t>Pierogowiec</w:t>
            </w:r>
          </w:p>
        </w:tc>
        <w:tc>
          <w:tcPr>
            <w:tcW w:w="851" w:type="dxa"/>
            <w:tcBorders>
              <w:top w:val="single" w:sz="4" w:space="0" w:color="auto"/>
            </w:tcBorders>
            <w:shd w:val="clear" w:color="auto" w:fill="auto"/>
            <w:vAlign w:val="center"/>
          </w:tcPr>
          <w:p w14:paraId="7A77FBD9" w14:textId="77777777" w:rsidR="00C0450C" w:rsidRPr="00C46582" w:rsidRDefault="00C46582" w:rsidP="00C0450C">
            <w:pPr>
              <w:jc w:val="center"/>
              <w:rPr>
                <w:rFonts w:cstheme="minorHAnsi"/>
                <w:bCs/>
                <w:noProof/>
                <w:sz w:val="18"/>
                <w:szCs w:val="18"/>
              </w:rPr>
            </w:pPr>
            <w:r w:rsidRPr="00C46582">
              <w:rPr>
                <w:rFonts w:cstheme="minorHAnsi"/>
                <w:color w:val="000000"/>
                <w:sz w:val="20"/>
                <w:szCs w:val="20"/>
              </w:rPr>
              <w:t>57,69</w:t>
            </w:r>
          </w:p>
        </w:tc>
        <w:tc>
          <w:tcPr>
            <w:tcW w:w="2268" w:type="dxa"/>
            <w:tcBorders>
              <w:top w:val="single" w:sz="4" w:space="0" w:color="auto"/>
            </w:tcBorders>
            <w:shd w:val="clear" w:color="auto" w:fill="auto"/>
            <w:vAlign w:val="center"/>
          </w:tcPr>
          <w:p w14:paraId="6805C018" w14:textId="77777777" w:rsidR="00C0450C" w:rsidRPr="00C46582" w:rsidRDefault="00C0450C" w:rsidP="00C0450C">
            <w:pPr>
              <w:jc w:val="center"/>
              <w:rPr>
                <w:rFonts w:cstheme="minorHAnsi"/>
                <w:b/>
                <w:noProof/>
                <w:sz w:val="18"/>
                <w:szCs w:val="18"/>
              </w:rPr>
            </w:pPr>
            <w:r w:rsidRPr="00C46582">
              <w:rPr>
                <w:rFonts w:cstheme="minorHAnsi"/>
                <w:b/>
                <w:noProof/>
                <w:sz w:val="18"/>
                <w:szCs w:val="18"/>
              </w:rPr>
              <w:t>wartość dla Gminy</w:t>
            </w:r>
          </w:p>
        </w:tc>
        <w:tc>
          <w:tcPr>
            <w:tcW w:w="850" w:type="dxa"/>
            <w:shd w:val="clear" w:color="auto" w:fill="auto"/>
            <w:vAlign w:val="center"/>
          </w:tcPr>
          <w:p w14:paraId="3FA75A1F" w14:textId="77777777" w:rsidR="00C0450C" w:rsidRPr="00C46582" w:rsidRDefault="00C0450C" w:rsidP="00C0450C">
            <w:pPr>
              <w:jc w:val="center"/>
              <w:rPr>
                <w:rFonts w:cstheme="minorHAnsi"/>
                <w:b/>
                <w:noProof/>
                <w:sz w:val="18"/>
                <w:szCs w:val="18"/>
              </w:rPr>
            </w:pPr>
            <w:r w:rsidRPr="00C46582">
              <w:rPr>
                <w:rFonts w:cstheme="minorHAnsi"/>
                <w:b/>
                <w:noProof/>
                <w:sz w:val="18"/>
                <w:szCs w:val="18"/>
              </w:rPr>
              <w:t>52,89</w:t>
            </w:r>
          </w:p>
        </w:tc>
      </w:tr>
      <w:tr w:rsidR="00C0450C" w14:paraId="61335B74" w14:textId="77777777" w:rsidTr="00C0450C">
        <w:tc>
          <w:tcPr>
            <w:tcW w:w="9072" w:type="dxa"/>
            <w:gridSpan w:val="6"/>
            <w:tcBorders>
              <w:top w:val="single" w:sz="4" w:space="0" w:color="auto"/>
              <w:left w:val="nil"/>
              <w:bottom w:val="nil"/>
              <w:right w:val="nil"/>
            </w:tcBorders>
            <w:vAlign w:val="center"/>
          </w:tcPr>
          <w:p w14:paraId="355A386C" w14:textId="77777777" w:rsidR="00C0450C" w:rsidRDefault="00C0450C" w:rsidP="00B3511F">
            <w:pPr>
              <w:pStyle w:val="Legenda"/>
              <w:jc w:val="right"/>
            </w:pPr>
            <w:r>
              <w:t>Źródło: opracowanie własne na podstawie danych Urzędu Miejskiego w Tarnogrodzie</w:t>
            </w:r>
          </w:p>
        </w:tc>
      </w:tr>
    </w:tbl>
    <w:p w14:paraId="0A485147" w14:textId="77777777" w:rsidR="00C0450C" w:rsidRPr="00D9439C" w:rsidRDefault="00C0450C" w:rsidP="00C0450C">
      <w:r w:rsidRPr="00D9439C">
        <w:t xml:space="preserve">Działające na danym terenie podmioty gospodarcze, oprócz stabilizacji lokalnego rynku, wpływają również na jakość kapitału ludzkiego, warunkowaną m.in. poziomem przedsiębiorczości mieszkańców. Osoba przedsiębiorcza cechuje się gotowością do podejmowania ryzyka, zdolnością dostrzegania potrzeb oraz umiejętnością doskonalenia pomysłów. W procesie decyzyjnym, poza dążeniem do zysku, kieruje się przede wszystkim pragnieniem niezależności, samorealizacji i urzeczywistnienia własnych wizji. Wszystkie te cechy sprawiają, że przedsiębiorcy są bardzo ważnymi członkami każdej społeczności – zaangażowanymi, kreatywnymi i dociekliwymi, a analiza ich liczby na terenie danej jednostki </w:t>
      </w:r>
      <w:r w:rsidRPr="00D9439C">
        <w:lastRenderedPageBreak/>
        <w:t xml:space="preserve">administracyjnej pozwala wnioskować o poziomie zaradności mieszkańców, w tym chęci do pracy na własny rachunek. </w:t>
      </w:r>
    </w:p>
    <w:p w14:paraId="1362C5FF" w14:textId="77777777" w:rsidR="00C0450C" w:rsidRPr="00D9439C" w:rsidRDefault="00C0450C" w:rsidP="00C0450C">
      <w:r w:rsidRPr="00D9439C">
        <w:t>Szczególna rola podmiotów gospodarczych, rozumianych jako prowadzący własną działalność organizatorzy produkcji, usługodawcy oraz twórcy nowatorskich pomysłów, podyktowana jest w dużej mierze ich wkładem w funkcjonowanie sfery ekonomicznej. Przedsiębiorcy wprowadzają na rynek nowatorskie wyroby lub usługi,  rozwijają technologie, reorganizują przedsiębiorstwa w twórczy sposób i de facto tworzą nowe rynki pracy. To właśnie oni decydują o poziomie autonomicznych inwestycji (niezależnych od regulacji państwa), wpływając tym samym na konkurencyjność gospodarki oraz pośrednio – poziom bogactwa gminy, regionu czy kraju. Ponadto, współpracujące ze sobą podmioty gospodarcze kształtują trwałe powiązania i układy przestrzenne – tzw. okręgi przemysłowe.</w:t>
      </w:r>
    </w:p>
    <w:p w14:paraId="4F5279C3" w14:textId="77777777" w:rsidR="00C0450C" w:rsidRPr="00D9439C" w:rsidRDefault="00C0450C" w:rsidP="00C0450C">
      <w:r w:rsidRPr="00D9439C">
        <w:t xml:space="preserve">Niski wskaźnik działających podmiotów gospodarczych oznacza ograniczenie ich pozytywnego wpływu na społeczno-ekonomiczny wymiar funkcjonowania danego obszaru, a więc świadczy o niekorzystnych warunkach dla rozwoju lokalnej gospodarki. Konsekwencją takiej sytuacji może być np. niewystarczająca liczba miejsc pracy, </w:t>
      </w:r>
      <w:proofErr w:type="spellStart"/>
      <w:r w:rsidRPr="00D9439C">
        <w:t>monofunkcyjność</w:t>
      </w:r>
      <w:proofErr w:type="spellEnd"/>
      <w:r w:rsidRPr="00D9439C">
        <w:t xml:space="preserve"> gospodarcza czy nawet obniżenie jakości kapitału ludzkiego. To ostatnie rzutuje dodatkowo na wymiar społeczny, ograniczając zasoby fachowej (branżowej) wiedzy pracowników danej organizacji,</w:t>
      </w:r>
      <w:r w:rsidR="0041032D">
        <w:t xml:space="preserve"> ich doświadczenia, motywacji i </w:t>
      </w:r>
      <w:r w:rsidRPr="00D9439C">
        <w:t>umiejętności, a więc pogarszając kapitał intelektualny. Niski wskaźnik liczby przedsiębiorstw na danym terenie interpretować można również w kontekście życiowej niezaradności mieszkańców, którzy nie chcą bądź nie potrafią pracować na własny rachunek, pozostając zależnymi od pracodawców dotychczas istniejących na rynku.</w:t>
      </w:r>
    </w:p>
    <w:p w14:paraId="2A161B89" w14:textId="77777777" w:rsidR="00C0450C" w:rsidRPr="00D9439C" w:rsidRDefault="00C0450C" w:rsidP="00C0450C">
      <w:pPr>
        <w:rPr>
          <w:highlight w:val="yellow"/>
        </w:rPr>
      </w:pPr>
      <w:r w:rsidRPr="00D9439C">
        <w:t>W Gminie Tarnogród w 2021 roku na 1000 mieszkańców przypadało średnio 52,89 działających podmiotów gospodarczych. Wartości</w:t>
      </w:r>
      <w:r w:rsidR="00774F93">
        <w:t xml:space="preserve"> wyższe odnotowano w zaledwie 5 </w:t>
      </w:r>
      <w:r w:rsidRPr="00D9439C">
        <w:t xml:space="preserve">jednostkach pomocniczych: Przedmieście Bukowskie, Przedmieście </w:t>
      </w:r>
      <w:proofErr w:type="spellStart"/>
      <w:r w:rsidRPr="00D9439C">
        <w:t>Płuskie</w:t>
      </w:r>
      <w:proofErr w:type="spellEnd"/>
      <w:r w:rsidRPr="00D9439C">
        <w:t xml:space="preserve">, Śródmieście, Luchów Górny oraz </w:t>
      </w:r>
      <w:proofErr w:type="spellStart"/>
      <w:r w:rsidRPr="00D9439C">
        <w:t>Pierogowiec</w:t>
      </w:r>
      <w:proofErr w:type="spellEnd"/>
      <w:r w:rsidRPr="00D9439C">
        <w:t>. Na pozostałych obszarach w analizowanym roku funkcjonowało zbyt mało podmiotów gospodarczych, by w sposób zdecydowany można było mówić o zaradności gospodarczej osób tam zamieszkujących. Wobec powyższych sołectwa (dzielnice) te uznano za stan kryzysowy, wymagający wdrożenia działań naprawczych.</w:t>
      </w:r>
    </w:p>
    <w:p w14:paraId="2D2B2D9D" w14:textId="77777777" w:rsidR="00C0450C" w:rsidRPr="00D9439C" w:rsidRDefault="00C0450C" w:rsidP="00C0450C">
      <w:r w:rsidRPr="00D9439C">
        <w:t>Celem zwiększenia liczby działających podmiotów gosp</w:t>
      </w:r>
      <w:r w:rsidR="00774F93">
        <w:t>odarczych w Gminie Tarnogród, a </w:t>
      </w:r>
      <w:r w:rsidRPr="00D9439C">
        <w:t xml:space="preserve">tym samym dążenia do jej rozwoju oraz przeciwdziałania negatywnym zjawiskom opisanym powyżej, kluczowe jest pobudzenie w mieszkańcach zachowań przedsiębiorczych. Istotne w tym kontekście będą wszelkie działania o charakterze miękkim, edukujące lokalną społeczność w sprawach prowadzenia biznesu, jak również wsparcie finansowe dla przedsiębiorców wkraczających na rynek lokalny. </w:t>
      </w:r>
    </w:p>
    <w:p w14:paraId="6C81A784" w14:textId="77777777" w:rsidR="00C0450C" w:rsidRDefault="00C0450C" w:rsidP="00C0450C">
      <w:pPr>
        <w:rPr>
          <w:sz w:val="20"/>
        </w:rPr>
      </w:pPr>
    </w:p>
    <w:p w14:paraId="450457BB" w14:textId="77777777" w:rsidR="00C0450C" w:rsidRDefault="00C0450C" w:rsidP="00C0450C">
      <w:pPr>
        <w:rPr>
          <w:sz w:val="20"/>
        </w:rPr>
      </w:pPr>
    </w:p>
    <w:p w14:paraId="52A6869C" w14:textId="77777777" w:rsidR="00C0450C" w:rsidRDefault="00C0450C" w:rsidP="00C0450C">
      <w:pPr>
        <w:rPr>
          <w:sz w:val="20"/>
        </w:rPr>
      </w:pPr>
    </w:p>
    <w:p w14:paraId="5986FB2B" w14:textId="77777777" w:rsidR="00C0450C" w:rsidRDefault="00C0450C" w:rsidP="00C0450C">
      <w:pPr>
        <w:rPr>
          <w:sz w:val="20"/>
        </w:rPr>
      </w:pPr>
    </w:p>
    <w:p w14:paraId="2A5E7B10" w14:textId="77777777" w:rsidR="00C0450C" w:rsidRDefault="00C0450C" w:rsidP="00C0450C">
      <w:pPr>
        <w:rPr>
          <w:sz w:val="20"/>
        </w:rPr>
      </w:pPr>
    </w:p>
    <w:p w14:paraId="05A3D182" w14:textId="77777777" w:rsidR="00C0450C" w:rsidRDefault="00C0450C" w:rsidP="00C0450C">
      <w:pPr>
        <w:rPr>
          <w:sz w:val="20"/>
        </w:rPr>
      </w:pPr>
    </w:p>
    <w:p w14:paraId="78A920A5" w14:textId="77777777" w:rsidR="00C0450C" w:rsidRDefault="00C0450C" w:rsidP="00C0450C">
      <w:pPr>
        <w:pStyle w:val="Legenda"/>
        <w:keepNext/>
        <w:spacing w:after="0"/>
        <w:rPr>
          <w:b w:val="0"/>
          <w:bCs w:val="0"/>
          <w:color w:val="auto"/>
        </w:rPr>
        <w:sectPr w:rsidR="00C0450C">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09827DFD"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0B565188" w14:textId="77777777" w:rsidR="00C0450C" w:rsidRPr="00DB13C5" w:rsidRDefault="00A86C92" w:rsidP="00A86C92">
            <w:pPr>
              <w:pStyle w:val="Legenda"/>
              <w:rPr>
                <w:b w:val="0"/>
                <w:bCs w:val="0"/>
              </w:rPr>
            </w:pPr>
            <w:r>
              <w:lastRenderedPageBreak/>
              <w:t xml:space="preserve">Wskaźnik delimitacyjny </w:t>
            </w:r>
            <w:fldSimple w:instr=" SEQ Wskaźnik_delimitacyjny \* ARABIC ">
              <w:r w:rsidR="003568A3">
                <w:rPr>
                  <w:noProof/>
                </w:rPr>
                <w:t>30</w:t>
              </w:r>
            </w:fldSimple>
            <w:r>
              <w:t xml:space="preserve">. </w:t>
            </w:r>
            <w:r w:rsidR="00C0450C" w:rsidRPr="00A86C92">
              <w:t>Dynamika zmiany liczby wyrejestrowanych podmiotów gospodarczych w latach 2015-2021 [%].</w:t>
            </w:r>
          </w:p>
        </w:tc>
      </w:tr>
      <w:tr w:rsidR="00C0450C" w:rsidRPr="00AD066F" w14:paraId="1280DF02"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6E28137F" w14:textId="77777777" w:rsidR="00C0450C" w:rsidRPr="00AD066F" w:rsidRDefault="00C0450C" w:rsidP="00C0450C">
            <w:pPr>
              <w:jc w:val="center"/>
              <w:rPr>
                <w:b/>
              </w:rPr>
            </w:pPr>
            <w:r>
              <w:rPr>
                <w:b/>
                <w:noProof/>
              </w:rPr>
              <w:drawing>
                <wp:inline distT="0" distB="0" distL="0" distR="0" wp14:anchorId="27002CD0" wp14:editId="4CC3EC59">
                  <wp:extent cx="5623560" cy="5425440"/>
                  <wp:effectExtent l="0" t="0" r="0" b="381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rotWithShape="1">
                          <a:blip r:embed="rId50" cstate="print">
                            <a:extLst>
                              <a:ext uri="{28A0092B-C50C-407E-A947-70E740481C1C}">
                                <a14:useLocalDpi xmlns:a14="http://schemas.microsoft.com/office/drawing/2010/main" val="0"/>
                              </a:ext>
                            </a:extLst>
                          </a:blip>
                          <a:srcRect b="3523"/>
                          <a:stretch/>
                        </pic:blipFill>
                        <pic:spPr bwMode="auto">
                          <a:xfrm>
                            <a:off x="0" y="0"/>
                            <a:ext cx="5623560" cy="542544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529B2776" w14:textId="77777777" w:rsidTr="00C0450C">
        <w:trPr>
          <w:trHeight w:val="316"/>
        </w:trPr>
        <w:tc>
          <w:tcPr>
            <w:tcW w:w="2127" w:type="dxa"/>
            <w:tcBorders>
              <w:top w:val="single" w:sz="4" w:space="0" w:color="auto"/>
            </w:tcBorders>
            <w:shd w:val="clear" w:color="auto" w:fill="auto"/>
            <w:vAlign w:val="center"/>
          </w:tcPr>
          <w:p w14:paraId="74F80A8B" w14:textId="77777777" w:rsidR="00C0450C" w:rsidRPr="0018422B" w:rsidRDefault="00C0450C" w:rsidP="00C0450C">
            <w:pPr>
              <w:jc w:val="center"/>
              <w:rPr>
                <w:rFonts w:cstheme="minorHAnsi"/>
                <w:bCs/>
                <w:noProof/>
                <w:sz w:val="18"/>
                <w:szCs w:val="18"/>
              </w:rPr>
            </w:pPr>
            <w:r w:rsidRPr="0018422B">
              <w:rPr>
                <w:rFonts w:cstheme="minorHAnsi"/>
                <w:sz w:val="18"/>
                <w:szCs w:val="18"/>
              </w:rPr>
              <w:t>Przedmieście Błonie</w:t>
            </w:r>
          </w:p>
        </w:tc>
        <w:tc>
          <w:tcPr>
            <w:tcW w:w="850" w:type="dxa"/>
            <w:tcBorders>
              <w:top w:val="single" w:sz="4" w:space="0" w:color="auto"/>
            </w:tcBorders>
            <w:shd w:val="clear" w:color="auto" w:fill="auto"/>
            <w:vAlign w:val="center"/>
          </w:tcPr>
          <w:p w14:paraId="6AB966E3" w14:textId="77777777" w:rsidR="00C0450C" w:rsidRPr="0018422B" w:rsidRDefault="0018422B" w:rsidP="00C0450C">
            <w:pPr>
              <w:jc w:val="center"/>
              <w:rPr>
                <w:rFonts w:cstheme="minorHAnsi"/>
                <w:bCs/>
                <w:noProof/>
                <w:sz w:val="18"/>
                <w:szCs w:val="18"/>
              </w:rPr>
            </w:pPr>
            <w:r w:rsidRPr="0018422B">
              <w:rPr>
                <w:rFonts w:cstheme="minorHAnsi"/>
                <w:color w:val="9C0006"/>
                <w:sz w:val="18"/>
                <w:szCs w:val="18"/>
              </w:rPr>
              <w:t>33,33</w:t>
            </w:r>
          </w:p>
        </w:tc>
        <w:tc>
          <w:tcPr>
            <w:tcW w:w="2126" w:type="dxa"/>
            <w:tcBorders>
              <w:top w:val="single" w:sz="4" w:space="0" w:color="auto"/>
            </w:tcBorders>
            <w:shd w:val="clear" w:color="auto" w:fill="auto"/>
            <w:vAlign w:val="center"/>
          </w:tcPr>
          <w:p w14:paraId="65ACFDFC" w14:textId="77777777" w:rsidR="00C0450C" w:rsidRPr="0018422B" w:rsidRDefault="00C0450C" w:rsidP="00C0450C">
            <w:pPr>
              <w:jc w:val="center"/>
              <w:rPr>
                <w:rFonts w:cstheme="minorHAnsi"/>
                <w:bCs/>
                <w:noProof/>
                <w:sz w:val="18"/>
                <w:szCs w:val="18"/>
              </w:rPr>
            </w:pPr>
            <w:r w:rsidRPr="0018422B">
              <w:rPr>
                <w:rFonts w:cstheme="minorHAnsi"/>
                <w:bCs/>
                <w:noProof/>
                <w:sz w:val="18"/>
                <w:szCs w:val="18"/>
              </w:rPr>
              <w:t>Śródmieście</w:t>
            </w:r>
          </w:p>
        </w:tc>
        <w:tc>
          <w:tcPr>
            <w:tcW w:w="851" w:type="dxa"/>
            <w:tcBorders>
              <w:top w:val="single" w:sz="4" w:space="0" w:color="auto"/>
            </w:tcBorders>
            <w:shd w:val="clear" w:color="auto" w:fill="auto"/>
            <w:vAlign w:val="center"/>
          </w:tcPr>
          <w:p w14:paraId="38989F7D" w14:textId="77777777" w:rsidR="00C0450C" w:rsidRPr="0018422B" w:rsidRDefault="0018422B" w:rsidP="00C0450C">
            <w:pPr>
              <w:jc w:val="center"/>
              <w:rPr>
                <w:rFonts w:cstheme="minorHAnsi"/>
                <w:bCs/>
                <w:noProof/>
                <w:sz w:val="18"/>
                <w:szCs w:val="18"/>
              </w:rPr>
            </w:pPr>
            <w:r w:rsidRPr="0018422B">
              <w:rPr>
                <w:rFonts w:cstheme="minorHAnsi"/>
                <w:color w:val="000000"/>
                <w:sz w:val="18"/>
                <w:szCs w:val="18"/>
              </w:rPr>
              <w:t>0,00</w:t>
            </w:r>
          </w:p>
        </w:tc>
        <w:tc>
          <w:tcPr>
            <w:tcW w:w="2268" w:type="dxa"/>
            <w:tcBorders>
              <w:top w:val="single" w:sz="4" w:space="0" w:color="auto"/>
            </w:tcBorders>
            <w:shd w:val="clear" w:color="auto" w:fill="auto"/>
            <w:vAlign w:val="center"/>
          </w:tcPr>
          <w:p w14:paraId="522B4A50" w14:textId="77777777" w:rsidR="00C0450C" w:rsidRPr="0018422B" w:rsidRDefault="00C0450C" w:rsidP="00C0450C">
            <w:pPr>
              <w:jc w:val="center"/>
              <w:rPr>
                <w:rFonts w:cstheme="minorHAnsi"/>
                <w:bCs/>
                <w:noProof/>
                <w:sz w:val="18"/>
                <w:szCs w:val="18"/>
              </w:rPr>
            </w:pPr>
            <w:r w:rsidRPr="0018422B">
              <w:rPr>
                <w:rFonts w:cstheme="minorHAnsi"/>
                <w:bCs/>
                <w:noProof/>
                <w:sz w:val="18"/>
                <w:szCs w:val="18"/>
              </w:rPr>
              <w:t>Różaniec Pierwszy</w:t>
            </w:r>
          </w:p>
        </w:tc>
        <w:tc>
          <w:tcPr>
            <w:tcW w:w="850" w:type="dxa"/>
            <w:tcBorders>
              <w:top w:val="single" w:sz="4" w:space="0" w:color="auto"/>
            </w:tcBorders>
            <w:shd w:val="clear" w:color="auto" w:fill="auto"/>
            <w:vAlign w:val="center"/>
          </w:tcPr>
          <w:p w14:paraId="61CEB8FA" w14:textId="77777777" w:rsidR="00C0450C" w:rsidRPr="0018422B" w:rsidRDefault="0018422B" w:rsidP="00C0450C">
            <w:pPr>
              <w:jc w:val="center"/>
              <w:rPr>
                <w:rFonts w:cstheme="minorHAnsi"/>
                <w:bCs/>
                <w:noProof/>
                <w:sz w:val="18"/>
                <w:szCs w:val="18"/>
              </w:rPr>
            </w:pPr>
            <w:r w:rsidRPr="0018422B">
              <w:rPr>
                <w:rFonts w:cstheme="minorHAnsi"/>
                <w:bCs/>
                <w:noProof/>
                <w:sz w:val="18"/>
                <w:szCs w:val="18"/>
              </w:rPr>
              <w:t>0,00</w:t>
            </w:r>
          </w:p>
        </w:tc>
      </w:tr>
      <w:tr w:rsidR="00C0450C" w:rsidRPr="00EC4C34" w14:paraId="36BBDB80" w14:textId="77777777" w:rsidTr="00C0450C">
        <w:trPr>
          <w:trHeight w:val="316"/>
        </w:trPr>
        <w:tc>
          <w:tcPr>
            <w:tcW w:w="2127" w:type="dxa"/>
            <w:tcBorders>
              <w:top w:val="single" w:sz="4" w:space="0" w:color="auto"/>
            </w:tcBorders>
            <w:shd w:val="clear" w:color="auto" w:fill="auto"/>
            <w:vAlign w:val="center"/>
          </w:tcPr>
          <w:p w14:paraId="2545AF23" w14:textId="77777777" w:rsidR="00C0450C" w:rsidRPr="0018422B" w:rsidRDefault="00C0450C" w:rsidP="00C0450C">
            <w:pPr>
              <w:jc w:val="center"/>
              <w:rPr>
                <w:rFonts w:cstheme="minorHAnsi"/>
                <w:bCs/>
                <w:noProof/>
                <w:sz w:val="18"/>
                <w:szCs w:val="18"/>
              </w:rPr>
            </w:pPr>
            <w:r w:rsidRPr="0018422B">
              <w:rPr>
                <w:rFonts w:cstheme="minorHAnsi"/>
                <w:sz w:val="18"/>
                <w:szCs w:val="18"/>
              </w:rPr>
              <w:t>Przedmieście Bukowskie</w:t>
            </w:r>
          </w:p>
        </w:tc>
        <w:tc>
          <w:tcPr>
            <w:tcW w:w="850" w:type="dxa"/>
            <w:tcBorders>
              <w:top w:val="single" w:sz="4" w:space="0" w:color="auto"/>
            </w:tcBorders>
            <w:shd w:val="clear" w:color="auto" w:fill="auto"/>
            <w:vAlign w:val="center"/>
          </w:tcPr>
          <w:p w14:paraId="7D5CA050" w14:textId="77777777" w:rsidR="00C0450C" w:rsidRPr="0018422B" w:rsidRDefault="0018422B" w:rsidP="00C0450C">
            <w:pPr>
              <w:jc w:val="center"/>
              <w:rPr>
                <w:rFonts w:cstheme="minorHAnsi"/>
                <w:bCs/>
                <w:noProof/>
                <w:sz w:val="18"/>
                <w:szCs w:val="18"/>
              </w:rPr>
            </w:pPr>
            <w:r w:rsidRPr="0018422B">
              <w:rPr>
                <w:rFonts w:cstheme="minorHAnsi"/>
                <w:color w:val="000000"/>
                <w:sz w:val="18"/>
                <w:szCs w:val="18"/>
              </w:rPr>
              <w:t>-50,00</w:t>
            </w:r>
          </w:p>
        </w:tc>
        <w:tc>
          <w:tcPr>
            <w:tcW w:w="2126" w:type="dxa"/>
            <w:tcBorders>
              <w:top w:val="single" w:sz="4" w:space="0" w:color="auto"/>
            </w:tcBorders>
            <w:shd w:val="clear" w:color="auto" w:fill="auto"/>
            <w:vAlign w:val="center"/>
          </w:tcPr>
          <w:p w14:paraId="657F0BA8" w14:textId="77777777" w:rsidR="00C0450C" w:rsidRPr="0018422B" w:rsidRDefault="00C0450C" w:rsidP="00C0450C">
            <w:pPr>
              <w:jc w:val="center"/>
              <w:rPr>
                <w:rFonts w:cstheme="minorHAnsi"/>
                <w:bCs/>
                <w:noProof/>
                <w:sz w:val="18"/>
                <w:szCs w:val="18"/>
              </w:rPr>
            </w:pPr>
            <w:r w:rsidRPr="0018422B">
              <w:rPr>
                <w:rFonts w:cstheme="minorHAnsi"/>
                <w:bCs/>
                <w:noProof/>
                <w:sz w:val="18"/>
                <w:szCs w:val="18"/>
              </w:rPr>
              <w:t>Luchów Dolny</w:t>
            </w:r>
          </w:p>
        </w:tc>
        <w:tc>
          <w:tcPr>
            <w:tcW w:w="851" w:type="dxa"/>
            <w:tcBorders>
              <w:top w:val="single" w:sz="4" w:space="0" w:color="auto"/>
            </w:tcBorders>
            <w:shd w:val="clear" w:color="auto" w:fill="auto"/>
            <w:vAlign w:val="center"/>
          </w:tcPr>
          <w:p w14:paraId="55EF09C4" w14:textId="77777777" w:rsidR="00C0450C" w:rsidRPr="0018422B" w:rsidRDefault="0018422B" w:rsidP="00C0450C">
            <w:pPr>
              <w:jc w:val="center"/>
              <w:rPr>
                <w:rFonts w:cstheme="minorHAnsi"/>
                <w:bCs/>
                <w:noProof/>
                <w:sz w:val="18"/>
                <w:szCs w:val="18"/>
              </w:rPr>
            </w:pPr>
            <w:r w:rsidRPr="0018422B">
              <w:rPr>
                <w:rFonts w:cstheme="minorHAnsi"/>
                <w:color w:val="9C0006"/>
                <w:sz w:val="18"/>
                <w:szCs w:val="18"/>
              </w:rPr>
              <w:t>100,00</w:t>
            </w:r>
          </w:p>
        </w:tc>
        <w:tc>
          <w:tcPr>
            <w:tcW w:w="2268" w:type="dxa"/>
            <w:tcBorders>
              <w:top w:val="single" w:sz="4" w:space="0" w:color="auto"/>
            </w:tcBorders>
            <w:shd w:val="clear" w:color="auto" w:fill="auto"/>
            <w:vAlign w:val="center"/>
          </w:tcPr>
          <w:p w14:paraId="4E5686F5" w14:textId="77777777" w:rsidR="00C0450C" w:rsidRPr="0018422B" w:rsidRDefault="00C0450C" w:rsidP="00C0450C">
            <w:pPr>
              <w:jc w:val="center"/>
              <w:rPr>
                <w:rFonts w:cstheme="minorHAnsi"/>
                <w:bCs/>
                <w:noProof/>
                <w:sz w:val="18"/>
                <w:szCs w:val="18"/>
              </w:rPr>
            </w:pPr>
            <w:r w:rsidRPr="0018422B">
              <w:rPr>
                <w:rFonts w:cstheme="minorHAnsi"/>
                <w:bCs/>
                <w:noProof/>
                <w:sz w:val="18"/>
                <w:szCs w:val="18"/>
              </w:rPr>
              <w:t>Różaniec Drugi</w:t>
            </w:r>
          </w:p>
        </w:tc>
        <w:tc>
          <w:tcPr>
            <w:tcW w:w="850" w:type="dxa"/>
            <w:shd w:val="clear" w:color="auto" w:fill="auto"/>
            <w:vAlign w:val="center"/>
          </w:tcPr>
          <w:p w14:paraId="68844E47" w14:textId="77777777" w:rsidR="00C0450C" w:rsidRPr="0018422B" w:rsidRDefault="0018422B" w:rsidP="00C0450C">
            <w:pPr>
              <w:jc w:val="center"/>
              <w:rPr>
                <w:rFonts w:cstheme="minorHAnsi"/>
                <w:bCs/>
                <w:noProof/>
                <w:sz w:val="18"/>
                <w:szCs w:val="18"/>
              </w:rPr>
            </w:pPr>
            <w:r w:rsidRPr="0018422B">
              <w:rPr>
                <w:rFonts w:cstheme="minorHAnsi"/>
                <w:color w:val="9C0006"/>
                <w:sz w:val="18"/>
                <w:szCs w:val="18"/>
              </w:rPr>
              <w:t>100,00</w:t>
            </w:r>
          </w:p>
        </w:tc>
      </w:tr>
      <w:tr w:rsidR="00C0450C" w:rsidRPr="00EC4C34" w14:paraId="5A15749F" w14:textId="77777777" w:rsidTr="00C0450C">
        <w:trPr>
          <w:trHeight w:val="316"/>
        </w:trPr>
        <w:tc>
          <w:tcPr>
            <w:tcW w:w="2127" w:type="dxa"/>
            <w:tcBorders>
              <w:top w:val="single" w:sz="4" w:space="0" w:color="auto"/>
            </w:tcBorders>
            <w:shd w:val="clear" w:color="auto" w:fill="auto"/>
            <w:vAlign w:val="center"/>
          </w:tcPr>
          <w:p w14:paraId="5FE091F1" w14:textId="77777777" w:rsidR="00C0450C" w:rsidRPr="0018422B" w:rsidRDefault="00C0450C" w:rsidP="00C0450C">
            <w:pPr>
              <w:jc w:val="center"/>
              <w:rPr>
                <w:rFonts w:cstheme="minorHAnsi"/>
                <w:bCs/>
                <w:noProof/>
                <w:sz w:val="18"/>
                <w:szCs w:val="18"/>
              </w:rPr>
            </w:pPr>
            <w:r w:rsidRPr="0018422B">
              <w:rPr>
                <w:rFonts w:cstheme="minorHAnsi"/>
                <w:sz w:val="18"/>
                <w:szCs w:val="18"/>
              </w:rPr>
              <w:t xml:space="preserve">Przedmieście </w:t>
            </w:r>
            <w:proofErr w:type="spellStart"/>
            <w:r w:rsidRPr="0018422B">
              <w:rPr>
                <w:rFonts w:cstheme="minorHAnsi"/>
                <w:sz w:val="18"/>
                <w:szCs w:val="18"/>
              </w:rPr>
              <w:t>Płuskie</w:t>
            </w:r>
            <w:proofErr w:type="spellEnd"/>
          </w:p>
        </w:tc>
        <w:tc>
          <w:tcPr>
            <w:tcW w:w="850" w:type="dxa"/>
            <w:tcBorders>
              <w:top w:val="single" w:sz="4" w:space="0" w:color="auto"/>
            </w:tcBorders>
            <w:shd w:val="clear" w:color="auto" w:fill="auto"/>
            <w:vAlign w:val="center"/>
          </w:tcPr>
          <w:p w14:paraId="454BBF97" w14:textId="77777777" w:rsidR="00C0450C" w:rsidRPr="0018422B" w:rsidRDefault="0018422B" w:rsidP="00C0450C">
            <w:pPr>
              <w:jc w:val="center"/>
              <w:rPr>
                <w:rFonts w:cstheme="minorHAnsi"/>
                <w:bCs/>
                <w:noProof/>
                <w:sz w:val="18"/>
                <w:szCs w:val="18"/>
              </w:rPr>
            </w:pPr>
            <w:r w:rsidRPr="0018422B">
              <w:rPr>
                <w:rFonts w:cstheme="minorHAnsi"/>
                <w:bCs/>
                <w:noProof/>
                <w:sz w:val="18"/>
                <w:szCs w:val="18"/>
              </w:rPr>
              <w:t>0,00</w:t>
            </w:r>
          </w:p>
        </w:tc>
        <w:tc>
          <w:tcPr>
            <w:tcW w:w="2126" w:type="dxa"/>
            <w:tcBorders>
              <w:top w:val="single" w:sz="4" w:space="0" w:color="auto"/>
            </w:tcBorders>
            <w:shd w:val="clear" w:color="auto" w:fill="auto"/>
            <w:vAlign w:val="center"/>
          </w:tcPr>
          <w:p w14:paraId="0601D30F" w14:textId="77777777" w:rsidR="00C0450C" w:rsidRPr="0018422B" w:rsidRDefault="00C0450C" w:rsidP="00C0450C">
            <w:pPr>
              <w:jc w:val="center"/>
              <w:rPr>
                <w:rFonts w:cstheme="minorHAnsi"/>
                <w:bCs/>
                <w:noProof/>
                <w:sz w:val="18"/>
                <w:szCs w:val="18"/>
              </w:rPr>
            </w:pPr>
            <w:r w:rsidRPr="0018422B">
              <w:rPr>
                <w:rFonts w:cstheme="minorHAnsi"/>
                <w:bCs/>
                <w:noProof/>
                <w:sz w:val="18"/>
                <w:szCs w:val="18"/>
              </w:rPr>
              <w:t>Luchów Górny</w:t>
            </w:r>
          </w:p>
        </w:tc>
        <w:tc>
          <w:tcPr>
            <w:tcW w:w="851" w:type="dxa"/>
            <w:tcBorders>
              <w:top w:val="single" w:sz="4" w:space="0" w:color="auto"/>
            </w:tcBorders>
            <w:shd w:val="clear" w:color="auto" w:fill="auto"/>
            <w:vAlign w:val="center"/>
          </w:tcPr>
          <w:p w14:paraId="0F0A99B4" w14:textId="77777777" w:rsidR="00C0450C" w:rsidRPr="0018422B" w:rsidRDefault="0018422B" w:rsidP="00C0450C">
            <w:pPr>
              <w:jc w:val="center"/>
              <w:rPr>
                <w:rFonts w:cstheme="minorHAnsi"/>
                <w:bCs/>
                <w:noProof/>
                <w:sz w:val="18"/>
                <w:szCs w:val="18"/>
              </w:rPr>
            </w:pPr>
            <w:r w:rsidRPr="0018422B">
              <w:rPr>
                <w:rFonts w:cstheme="minorHAnsi"/>
                <w:bCs/>
                <w:noProof/>
                <w:sz w:val="18"/>
                <w:szCs w:val="18"/>
              </w:rPr>
              <w:t>0,00</w:t>
            </w:r>
          </w:p>
        </w:tc>
        <w:tc>
          <w:tcPr>
            <w:tcW w:w="2268" w:type="dxa"/>
            <w:tcBorders>
              <w:top w:val="single" w:sz="4" w:space="0" w:color="auto"/>
            </w:tcBorders>
            <w:shd w:val="clear" w:color="auto" w:fill="auto"/>
            <w:vAlign w:val="center"/>
          </w:tcPr>
          <w:p w14:paraId="24B74B29" w14:textId="77777777" w:rsidR="00C0450C" w:rsidRPr="0018422B" w:rsidRDefault="00C0450C" w:rsidP="00C0450C">
            <w:pPr>
              <w:jc w:val="center"/>
              <w:rPr>
                <w:rFonts w:cstheme="minorHAnsi"/>
                <w:bCs/>
                <w:noProof/>
                <w:sz w:val="18"/>
                <w:szCs w:val="18"/>
              </w:rPr>
            </w:pPr>
            <w:r w:rsidRPr="0018422B">
              <w:rPr>
                <w:rFonts w:cstheme="minorHAnsi"/>
                <w:bCs/>
                <w:noProof/>
                <w:sz w:val="18"/>
                <w:szCs w:val="18"/>
              </w:rPr>
              <w:t>Wola Różaniecka</w:t>
            </w:r>
          </w:p>
        </w:tc>
        <w:tc>
          <w:tcPr>
            <w:tcW w:w="850" w:type="dxa"/>
            <w:shd w:val="clear" w:color="auto" w:fill="auto"/>
            <w:vAlign w:val="center"/>
          </w:tcPr>
          <w:p w14:paraId="26CB2349" w14:textId="77777777" w:rsidR="00C0450C" w:rsidRPr="0018422B" w:rsidRDefault="0018422B" w:rsidP="00C0450C">
            <w:pPr>
              <w:jc w:val="center"/>
              <w:rPr>
                <w:rFonts w:cstheme="minorHAnsi"/>
                <w:bCs/>
                <w:noProof/>
                <w:sz w:val="18"/>
                <w:szCs w:val="18"/>
              </w:rPr>
            </w:pPr>
            <w:r w:rsidRPr="0018422B">
              <w:rPr>
                <w:rFonts w:cstheme="minorHAnsi"/>
                <w:bCs/>
                <w:noProof/>
                <w:sz w:val="18"/>
                <w:szCs w:val="18"/>
              </w:rPr>
              <w:t>0,00</w:t>
            </w:r>
          </w:p>
        </w:tc>
      </w:tr>
      <w:tr w:rsidR="00C0450C" w:rsidRPr="00EC4C34" w14:paraId="72365906" w14:textId="77777777" w:rsidTr="00C0450C">
        <w:trPr>
          <w:trHeight w:val="316"/>
        </w:trPr>
        <w:tc>
          <w:tcPr>
            <w:tcW w:w="2127" w:type="dxa"/>
            <w:tcBorders>
              <w:top w:val="single" w:sz="4" w:space="0" w:color="auto"/>
            </w:tcBorders>
            <w:shd w:val="clear" w:color="auto" w:fill="auto"/>
            <w:vAlign w:val="center"/>
          </w:tcPr>
          <w:p w14:paraId="0427CE15" w14:textId="77777777" w:rsidR="00C0450C" w:rsidRPr="0018422B" w:rsidRDefault="00C0450C" w:rsidP="00C0450C">
            <w:pPr>
              <w:jc w:val="center"/>
              <w:rPr>
                <w:rFonts w:cstheme="minorHAnsi"/>
                <w:bCs/>
                <w:noProof/>
                <w:sz w:val="18"/>
                <w:szCs w:val="18"/>
              </w:rPr>
            </w:pPr>
            <w:r w:rsidRPr="0018422B">
              <w:rPr>
                <w:rFonts w:cstheme="minorHAnsi"/>
                <w:sz w:val="18"/>
                <w:szCs w:val="18"/>
              </w:rPr>
              <w:t>Przedmieście Różanieckie</w:t>
            </w:r>
          </w:p>
        </w:tc>
        <w:tc>
          <w:tcPr>
            <w:tcW w:w="850" w:type="dxa"/>
            <w:tcBorders>
              <w:top w:val="single" w:sz="4" w:space="0" w:color="auto"/>
            </w:tcBorders>
            <w:shd w:val="clear" w:color="auto" w:fill="auto"/>
            <w:vAlign w:val="center"/>
          </w:tcPr>
          <w:p w14:paraId="0619B8B3" w14:textId="77777777" w:rsidR="00C0450C" w:rsidRPr="0018422B" w:rsidRDefault="0018422B" w:rsidP="00C0450C">
            <w:pPr>
              <w:jc w:val="center"/>
              <w:rPr>
                <w:rFonts w:cstheme="minorHAnsi"/>
                <w:bCs/>
                <w:noProof/>
                <w:sz w:val="18"/>
                <w:szCs w:val="18"/>
              </w:rPr>
            </w:pPr>
            <w:r w:rsidRPr="0018422B">
              <w:rPr>
                <w:rFonts w:cstheme="minorHAnsi"/>
                <w:bCs/>
                <w:noProof/>
                <w:sz w:val="18"/>
                <w:szCs w:val="18"/>
              </w:rPr>
              <w:t>0,00</w:t>
            </w:r>
          </w:p>
        </w:tc>
        <w:tc>
          <w:tcPr>
            <w:tcW w:w="2126" w:type="dxa"/>
            <w:tcBorders>
              <w:top w:val="single" w:sz="4" w:space="0" w:color="auto"/>
            </w:tcBorders>
            <w:shd w:val="clear" w:color="auto" w:fill="auto"/>
            <w:vAlign w:val="center"/>
          </w:tcPr>
          <w:p w14:paraId="23CF5FEE" w14:textId="77777777" w:rsidR="00C0450C" w:rsidRPr="0018422B" w:rsidRDefault="00C0450C" w:rsidP="00C0450C">
            <w:pPr>
              <w:jc w:val="center"/>
              <w:rPr>
                <w:rFonts w:cstheme="minorHAnsi"/>
                <w:bCs/>
                <w:noProof/>
                <w:sz w:val="18"/>
                <w:szCs w:val="18"/>
              </w:rPr>
            </w:pPr>
            <w:r w:rsidRPr="0018422B">
              <w:rPr>
                <w:rFonts w:cstheme="minorHAnsi"/>
                <w:bCs/>
                <w:noProof/>
                <w:sz w:val="18"/>
                <w:szCs w:val="18"/>
              </w:rPr>
              <w:t>Pierogowiec</w:t>
            </w:r>
          </w:p>
        </w:tc>
        <w:tc>
          <w:tcPr>
            <w:tcW w:w="851" w:type="dxa"/>
            <w:tcBorders>
              <w:top w:val="single" w:sz="4" w:space="0" w:color="auto"/>
            </w:tcBorders>
            <w:shd w:val="clear" w:color="auto" w:fill="auto"/>
            <w:vAlign w:val="center"/>
          </w:tcPr>
          <w:p w14:paraId="659FEA13" w14:textId="77777777" w:rsidR="00C0450C" w:rsidRPr="0018422B" w:rsidRDefault="0018422B" w:rsidP="00C0450C">
            <w:pPr>
              <w:jc w:val="center"/>
              <w:rPr>
                <w:rFonts w:cstheme="minorHAnsi"/>
                <w:bCs/>
                <w:noProof/>
                <w:sz w:val="18"/>
                <w:szCs w:val="18"/>
              </w:rPr>
            </w:pPr>
            <w:r w:rsidRPr="0018422B">
              <w:rPr>
                <w:rFonts w:cstheme="minorHAnsi"/>
                <w:bCs/>
                <w:noProof/>
                <w:sz w:val="18"/>
                <w:szCs w:val="18"/>
              </w:rPr>
              <w:t>0,00</w:t>
            </w:r>
          </w:p>
        </w:tc>
        <w:tc>
          <w:tcPr>
            <w:tcW w:w="2268" w:type="dxa"/>
            <w:tcBorders>
              <w:top w:val="single" w:sz="4" w:space="0" w:color="auto"/>
            </w:tcBorders>
            <w:shd w:val="clear" w:color="auto" w:fill="auto"/>
            <w:vAlign w:val="center"/>
          </w:tcPr>
          <w:p w14:paraId="42E3D915" w14:textId="77777777" w:rsidR="00C0450C" w:rsidRPr="0018422B" w:rsidRDefault="00C0450C" w:rsidP="00C0450C">
            <w:pPr>
              <w:jc w:val="center"/>
              <w:rPr>
                <w:rFonts w:cstheme="minorHAnsi"/>
                <w:b/>
                <w:noProof/>
                <w:sz w:val="18"/>
                <w:szCs w:val="18"/>
              </w:rPr>
            </w:pPr>
            <w:r w:rsidRPr="0018422B">
              <w:rPr>
                <w:rFonts w:cstheme="minorHAnsi"/>
                <w:b/>
                <w:noProof/>
                <w:sz w:val="18"/>
                <w:szCs w:val="18"/>
              </w:rPr>
              <w:t>wartość dla Gminy</w:t>
            </w:r>
          </w:p>
        </w:tc>
        <w:tc>
          <w:tcPr>
            <w:tcW w:w="850" w:type="dxa"/>
            <w:shd w:val="clear" w:color="auto" w:fill="auto"/>
            <w:vAlign w:val="center"/>
          </w:tcPr>
          <w:p w14:paraId="3A0BCFF9" w14:textId="77777777" w:rsidR="00C0450C" w:rsidRPr="0018422B" w:rsidRDefault="00C0450C" w:rsidP="00C0450C">
            <w:pPr>
              <w:jc w:val="center"/>
              <w:rPr>
                <w:rFonts w:cstheme="minorHAnsi"/>
                <w:b/>
                <w:noProof/>
                <w:sz w:val="18"/>
                <w:szCs w:val="18"/>
              </w:rPr>
            </w:pPr>
            <w:r w:rsidRPr="0018422B">
              <w:rPr>
                <w:rFonts w:cstheme="minorHAnsi"/>
                <w:b/>
                <w:noProof/>
                <w:sz w:val="18"/>
                <w:szCs w:val="18"/>
              </w:rPr>
              <w:t>16,67</w:t>
            </w:r>
          </w:p>
        </w:tc>
      </w:tr>
      <w:tr w:rsidR="00C0450C" w14:paraId="2F6B55DB" w14:textId="77777777" w:rsidTr="00C0450C">
        <w:tc>
          <w:tcPr>
            <w:tcW w:w="9072" w:type="dxa"/>
            <w:gridSpan w:val="6"/>
            <w:tcBorders>
              <w:top w:val="single" w:sz="4" w:space="0" w:color="auto"/>
              <w:left w:val="nil"/>
              <w:bottom w:val="nil"/>
              <w:right w:val="nil"/>
            </w:tcBorders>
            <w:vAlign w:val="center"/>
          </w:tcPr>
          <w:p w14:paraId="2A0225A8" w14:textId="77777777" w:rsidR="00C0450C" w:rsidRDefault="00C0450C" w:rsidP="00B3511F">
            <w:pPr>
              <w:pStyle w:val="Legenda"/>
              <w:jc w:val="right"/>
            </w:pPr>
            <w:r>
              <w:t>Źródło: opracowanie własne na podstawie danych Urzędu Miejskiego w Tarnogrodzie</w:t>
            </w:r>
          </w:p>
        </w:tc>
      </w:tr>
    </w:tbl>
    <w:p w14:paraId="43C97266" w14:textId="77777777" w:rsidR="00CD09D7" w:rsidRPr="0028797B" w:rsidRDefault="00CD09D7" w:rsidP="00D9439C">
      <w:r w:rsidRPr="0028797B">
        <w:t>Kolejną zmienną poddaną analizie była dynamika zmiany liczby wyrejestrowanych podmiotów gospodarczych w </w:t>
      </w:r>
      <w:r>
        <w:t>jednostkach pomocniczych</w:t>
      </w:r>
      <w:r w:rsidRPr="0028797B">
        <w:t xml:space="preserve"> w latach 2015-2021 [%].</w:t>
      </w:r>
      <w:r>
        <w:t xml:space="preserve"> W Gminie Tarnogród wskaźnik wyniósł średnio 16,67</w:t>
      </w:r>
      <w:r w:rsidRPr="0028797B">
        <w:t>%</w:t>
      </w:r>
      <w:r>
        <w:t>.</w:t>
      </w:r>
      <w:r w:rsidRPr="0028797B">
        <w:t xml:space="preserve"> W</w:t>
      </w:r>
      <w:r>
        <w:t> </w:t>
      </w:r>
      <w:r w:rsidRPr="0028797B">
        <w:t>ujęciu ogólnym można więc uznać, że sytuacja gospodarcza ośrod</w:t>
      </w:r>
      <w:r>
        <w:t>ka jest stabilna i rozwojowa (w </w:t>
      </w:r>
      <w:r w:rsidRPr="0028797B">
        <w:t xml:space="preserve">pozytywnym kontekście), również w podziale na jednostki pomocnicze. Jedynie w </w:t>
      </w:r>
      <w:r>
        <w:t>trzech</w:t>
      </w:r>
      <w:r w:rsidRPr="0028797B">
        <w:t xml:space="preserve"> jednostkach odnotowano warto</w:t>
      </w:r>
      <w:r>
        <w:t>ść wyższą od średniej dla Gminy</w:t>
      </w:r>
      <w:r w:rsidRPr="0028797B">
        <w:t xml:space="preserve"> - wartość 100% (</w:t>
      </w:r>
      <w:r>
        <w:t>Luchów Dolny, Różaniec Drugi</w:t>
      </w:r>
      <w:r w:rsidRPr="0028797B">
        <w:t>)</w:t>
      </w:r>
      <w:r>
        <w:t xml:space="preserve"> i 33% dzielnica Przedmieście Błonie</w:t>
      </w:r>
      <w:r w:rsidRPr="0028797B">
        <w:t xml:space="preserve">. </w:t>
      </w:r>
    </w:p>
    <w:p w14:paraId="2236839B" w14:textId="77777777" w:rsidR="00CD09D7" w:rsidRPr="0028797B" w:rsidRDefault="00CD09D7" w:rsidP="00D9439C">
      <w:r w:rsidRPr="0028797B">
        <w:t xml:space="preserve">Ważnym czynnikiem kształtującym długość „życia” przedsiębiorstwa jest poziom kapitału ludzkiego właściciela. Wyższe wykształcenie oraz piastowanie w przeszłości stanowiska </w:t>
      </w:r>
      <w:r w:rsidRPr="0028797B">
        <w:lastRenderedPageBreak/>
        <w:t>kierowniczego przekładają się pozytywnie na efektywność prowadzonych działań i tym samym zwiększają żywotność podmiotu gospodarczego. Zdobyte doświadczenie i wyrobione nawyki właściciela przekładają się na sukces przedsięwzięcia. Prawdopodobieństwo przetrwania pierwszych pięciu lat od momentu wejścia na rynek doświadczonych przedsiębiorców j</w:t>
      </w:r>
      <w:r w:rsidR="00D9439C">
        <w:t>est blisko dwukrotnie większe w </w:t>
      </w:r>
      <w:r w:rsidRPr="0028797B">
        <w:t>porównaniu z osobami, które uprzednio były bezrobotne.</w:t>
      </w:r>
    </w:p>
    <w:p w14:paraId="20638EE7" w14:textId="77777777" w:rsidR="00CD09D7" w:rsidRPr="0028797B" w:rsidRDefault="00CD09D7" w:rsidP="00D9439C">
      <w:r w:rsidRPr="0028797B">
        <w:t>Największym wezwaniem dla przedsiębiorców stanowi przetrwanie pierwszego, najtrudniejszego okresu działalności, gdy trzeba intensywnie walczyć o pozyskanie klientów, a jednocześnie stopniowo wyczerpują się zasoby finansowe zgromadzone w momencie wejścia na rynek. Dla tych jednostek niezwykle ważn</w:t>
      </w:r>
      <w:r w:rsidR="00774F93">
        <w:t>e jest możliwość skorzystania z </w:t>
      </w:r>
      <w:r w:rsidRPr="0028797B">
        <w:t xml:space="preserve">programów pomocowych. Ich charakter może przybierać różnorakie formy, są to m.in.: kredyty, fundusze pożyczkowe, jak również kursy, szkolenia i doradztwo w kwestii pozyskiwania funduszy na rozwój ze środków unijnych. </w:t>
      </w:r>
    </w:p>
    <w:p w14:paraId="266DF33C" w14:textId="77777777" w:rsidR="00C0450C" w:rsidRDefault="00C0450C" w:rsidP="00C0450C"/>
    <w:p w14:paraId="63190AEE" w14:textId="77777777" w:rsidR="00C0450C" w:rsidRDefault="00C0450C" w:rsidP="00C0450C"/>
    <w:p w14:paraId="52C526E6" w14:textId="77777777" w:rsidR="00C0450C" w:rsidRDefault="00C0450C" w:rsidP="00C0450C"/>
    <w:p w14:paraId="7072289B" w14:textId="77777777" w:rsidR="00C0450C" w:rsidRPr="002F7043" w:rsidRDefault="00C0450C" w:rsidP="00C0450C">
      <w:pPr>
        <w:sectPr w:rsidR="00C0450C" w:rsidRPr="002F7043">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41CCA4CD"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668CC774" w14:textId="77777777" w:rsidR="00C0450C" w:rsidRPr="00DB13C5" w:rsidRDefault="0042377E" w:rsidP="0042377E">
            <w:pPr>
              <w:pStyle w:val="Legenda"/>
              <w:rPr>
                <w:b w:val="0"/>
                <w:bCs w:val="0"/>
              </w:rPr>
            </w:pPr>
            <w:r>
              <w:lastRenderedPageBreak/>
              <w:t xml:space="preserve">Wskaźnik delimitacyjny </w:t>
            </w:r>
            <w:fldSimple w:instr=" SEQ Wskaźnik_delimitacyjny \* ARABIC ">
              <w:r w:rsidR="003568A3">
                <w:rPr>
                  <w:noProof/>
                </w:rPr>
                <w:t>31</w:t>
              </w:r>
            </w:fldSimple>
            <w:r>
              <w:t xml:space="preserve">. </w:t>
            </w:r>
            <w:r w:rsidR="00C0450C" w:rsidRPr="0042377E">
              <w:t>Udział liczby wyrejestrowanych podmiotów gospodarczych w ogólnej liczbie zarejestrowanych, działających podmiotów gospodarczych w sołectwie w 2021 [%].</w:t>
            </w:r>
          </w:p>
        </w:tc>
      </w:tr>
      <w:tr w:rsidR="00C0450C" w:rsidRPr="00AD066F" w14:paraId="0CCF776F"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62DB2962" w14:textId="77777777" w:rsidR="00C0450C" w:rsidRPr="00AD066F" w:rsidRDefault="00C0450C" w:rsidP="00C0450C">
            <w:pPr>
              <w:jc w:val="center"/>
              <w:rPr>
                <w:b/>
              </w:rPr>
            </w:pPr>
            <w:r>
              <w:rPr>
                <w:b/>
                <w:noProof/>
              </w:rPr>
              <w:drawing>
                <wp:inline distT="0" distB="0" distL="0" distR="0" wp14:anchorId="134EE26F" wp14:editId="54517678">
                  <wp:extent cx="5623560" cy="562356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6AE22A72" w14:textId="77777777" w:rsidTr="00C0450C">
        <w:trPr>
          <w:trHeight w:val="316"/>
        </w:trPr>
        <w:tc>
          <w:tcPr>
            <w:tcW w:w="2127" w:type="dxa"/>
            <w:tcBorders>
              <w:top w:val="single" w:sz="4" w:space="0" w:color="auto"/>
            </w:tcBorders>
            <w:shd w:val="clear" w:color="auto" w:fill="auto"/>
            <w:vAlign w:val="center"/>
          </w:tcPr>
          <w:p w14:paraId="0E25A735" w14:textId="77777777" w:rsidR="00C0450C" w:rsidRPr="002A6BF5" w:rsidRDefault="00C0450C" w:rsidP="00C0450C">
            <w:pPr>
              <w:jc w:val="center"/>
              <w:rPr>
                <w:rFonts w:cstheme="minorHAnsi"/>
                <w:bCs/>
                <w:noProof/>
                <w:sz w:val="18"/>
                <w:szCs w:val="18"/>
              </w:rPr>
            </w:pPr>
            <w:r w:rsidRPr="002A6BF5">
              <w:rPr>
                <w:rFonts w:cstheme="minorHAnsi"/>
                <w:sz w:val="18"/>
                <w:szCs w:val="18"/>
              </w:rPr>
              <w:t>Przedmieście Błonie</w:t>
            </w:r>
          </w:p>
        </w:tc>
        <w:tc>
          <w:tcPr>
            <w:tcW w:w="850" w:type="dxa"/>
            <w:tcBorders>
              <w:top w:val="single" w:sz="4" w:space="0" w:color="auto"/>
            </w:tcBorders>
            <w:shd w:val="clear" w:color="auto" w:fill="auto"/>
            <w:vAlign w:val="center"/>
          </w:tcPr>
          <w:p w14:paraId="558C537A" w14:textId="77777777" w:rsidR="00C0450C" w:rsidRPr="002A6BF5" w:rsidRDefault="0026117C" w:rsidP="00C0450C">
            <w:pPr>
              <w:jc w:val="center"/>
              <w:rPr>
                <w:rFonts w:cstheme="minorHAnsi"/>
                <w:bCs/>
                <w:noProof/>
                <w:sz w:val="18"/>
                <w:szCs w:val="18"/>
              </w:rPr>
            </w:pPr>
            <w:r w:rsidRPr="001F6757">
              <w:rPr>
                <w:rFonts w:cstheme="minorHAnsi"/>
                <w:color w:val="9C0006"/>
                <w:sz w:val="18"/>
                <w:szCs w:val="18"/>
              </w:rPr>
              <w:t>80,00</w:t>
            </w:r>
          </w:p>
        </w:tc>
        <w:tc>
          <w:tcPr>
            <w:tcW w:w="2126" w:type="dxa"/>
            <w:tcBorders>
              <w:top w:val="single" w:sz="4" w:space="0" w:color="auto"/>
            </w:tcBorders>
            <w:shd w:val="clear" w:color="auto" w:fill="auto"/>
            <w:vAlign w:val="center"/>
          </w:tcPr>
          <w:p w14:paraId="036B4425" w14:textId="77777777" w:rsidR="00C0450C" w:rsidRPr="002A6BF5" w:rsidRDefault="00C0450C" w:rsidP="00C0450C">
            <w:pPr>
              <w:jc w:val="center"/>
              <w:rPr>
                <w:rFonts w:cstheme="minorHAnsi"/>
                <w:bCs/>
                <w:noProof/>
                <w:sz w:val="18"/>
                <w:szCs w:val="18"/>
              </w:rPr>
            </w:pPr>
            <w:r w:rsidRPr="002A6BF5">
              <w:rPr>
                <w:rFonts w:cstheme="minorHAnsi"/>
                <w:bCs/>
                <w:noProof/>
                <w:sz w:val="18"/>
                <w:szCs w:val="18"/>
              </w:rPr>
              <w:t>Śródmieście</w:t>
            </w:r>
          </w:p>
        </w:tc>
        <w:tc>
          <w:tcPr>
            <w:tcW w:w="851" w:type="dxa"/>
            <w:tcBorders>
              <w:top w:val="single" w:sz="4" w:space="0" w:color="auto"/>
            </w:tcBorders>
            <w:shd w:val="clear" w:color="auto" w:fill="auto"/>
            <w:vAlign w:val="center"/>
          </w:tcPr>
          <w:p w14:paraId="4521E43B" w14:textId="77777777" w:rsidR="00C0450C" w:rsidRPr="002A6BF5" w:rsidRDefault="0026117C" w:rsidP="00C0450C">
            <w:pPr>
              <w:jc w:val="center"/>
              <w:rPr>
                <w:rFonts w:cstheme="minorHAnsi"/>
                <w:bCs/>
                <w:noProof/>
                <w:sz w:val="18"/>
                <w:szCs w:val="18"/>
              </w:rPr>
            </w:pPr>
            <w:r w:rsidRPr="001F6757">
              <w:rPr>
                <w:rFonts w:cstheme="minorHAnsi"/>
                <w:color w:val="9C0006"/>
                <w:sz w:val="18"/>
                <w:szCs w:val="18"/>
              </w:rPr>
              <w:t>75,00</w:t>
            </w:r>
          </w:p>
        </w:tc>
        <w:tc>
          <w:tcPr>
            <w:tcW w:w="2268" w:type="dxa"/>
            <w:tcBorders>
              <w:top w:val="single" w:sz="4" w:space="0" w:color="auto"/>
            </w:tcBorders>
            <w:shd w:val="clear" w:color="auto" w:fill="auto"/>
            <w:vAlign w:val="center"/>
          </w:tcPr>
          <w:p w14:paraId="403D8C64" w14:textId="77777777" w:rsidR="00C0450C" w:rsidRPr="002A6BF5" w:rsidRDefault="00C0450C" w:rsidP="00C0450C">
            <w:pPr>
              <w:jc w:val="center"/>
              <w:rPr>
                <w:rFonts w:cstheme="minorHAnsi"/>
                <w:bCs/>
                <w:noProof/>
                <w:sz w:val="18"/>
                <w:szCs w:val="18"/>
              </w:rPr>
            </w:pPr>
            <w:r w:rsidRPr="002A6BF5">
              <w:rPr>
                <w:rFonts w:cstheme="minorHAnsi"/>
                <w:bCs/>
                <w:noProof/>
                <w:sz w:val="18"/>
                <w:szCs w:val="18"/>
              </w:rPr>
              <w:t>Różaniec Pierwszy</w:t>
            </w:r>
          </w:p>
        </w:tc>
        <w:tc>
          <w:tcPr>
            <w:tcW w:w="850" w:type="dxa"/>
            <w:tcBorders>
              <w:top w:val="single" w:sz="4" w:space="0" w:color="auto"/>
            </w:tcBorders>
            <w:shd w:val="clear" w:color="auto" w:fill="auto"/>
            <w:vAlign w:val="center"/>
          </w:tcPr>
          <w:p w14:paraId="143FB3D2" w14:textId="77777777" w:rsidR="00C0450C" w:rsidRPr="002A6BF5" w:rsidRDefault="0026117C" w:rsidP="00C0450C">
            <w:pPr>
              <w:jc w:val="center"/>
              <w:rPr>
                <w:rFonts w:cstheme="minorHAnsi"/>
                <w:bCs/>
                <w:noProof/>
                <w:sz w:val="18"/>
                <w:szCs w:val="18"/>
              </w:rPr>
            </w:pPr>
            <w:r w:rsidRPr="002A6BF5">
              <w:rPr>
                <w:rFonts w:cstheme="minorHAnsi"/>
                <w:bCs/>
                <w:noProof/>
                <w:sz w:val="18"/>
                <w:szCs w:val="18"/>
              </w:rPr>
              <w:t>0,00</w:t>
            </w:r>
          </w:p>
        </w:tc>
      </w:tr>
      <w:tr w:rsidR="00C0450C" w:rsidRPr="00EC4C34" w14:paraId="602867FF" w14:textId="77777777" w:rsidTr="00C0450C">
        <w:trPr>
          <w:trHeight w:val="316"/>
        </w:trPr>
        <w:tc>
          <w:tcPr>
            <w:tcW w:w="2127" w:type="dxa"/>
            <w:tcBorders>
              <w:top w:val="single" w:sz="4" w:space="0" w:color="auto"/>
            </w:tcBorders>
            <w:shd w:val="clear" w:color="auto" w:fill="auto"/>
            <w:vAlign w:val="center"/>
          </w:tcPr>
          <w:p w14:paraId="0183493C" w14:textId="77777777" w:rsidR="00C0450C" w:rsidRPr="002A6BF5" w:rsidRDefault="00C0450C" w:rsidP="00C0450C">
            <w:pPr>
              <w:jc w:val="center"/>
              <w:rPr>
                <w:rFonts w:cstheme="minorHAnsi"/>
                <w:bCs/>
                <w:noProof/>
                <w:sz w:val="18"/>
                <w:szCs w:val="18"/>
              </w:rPr>
            </w:pPr>
            <w:r w:rsidRPr="002A6BF5">
              <w:rPr>
                <w:rFonts w:cstheme="minorHAnsi"/>
                <w:sz w:val="18"/>
                <w:szCs w:val="18"/>
              </w:rPr>
              <w:t>Przedmieście Bukowskie</w:t>
            </w:r>
          </w:p>
        </w:tc>
        <w:tc>
          <w:tcPr>
            <w:tcW w:w="850" w:type="dxa"/>
            <w:tcBorders>
              <w:top w:val="single" w:sz="4" w:space="0" w:color="auto"/>
            </w:tcBorders>
            <w:shd w:val="clear" w:color="auto" w:fill="auto"/>
            <w:vAlign w:val="center"/>
          </w:tcPr>
          <w:p w14:paraId="249D32FA" w14:textId="77777777" w:rsidR="00C0450C" w:rsidRPr="002A6BF5" w:rsidRDefault="0026117C" w:rsidP="00C0450C">
            <w:pPr>
              <w:jc w:val="center"/>
              <w:rPr>
                <w:rFonts w:cstheme="minorHAnsi"/>
                <w:bCs/>
                <w:noProof/>
                <w:sz w:val="18"/>
                <w:szCs w:val="18"/>
              </w:rPr>
            </w:pPr>
            <w:r w:rsidRPr="001F6757">
              <w:rPr>
                <w:rFonts w:cstheme="minorHAnsi"/>
                <w:color w:val="000000"/>
                <w:sz w:val="18"/>
                <w:szCs w:val="18"/>
              </w:rPr>
              <w:t>50,00</w:t>
            </w:r>
          </w:p>
        </w:tc>
        <w:tc>
          <w:tcPr>
            <w:tcW w:w="2126" w:type="dxa"/>
            <w:tcBorders>
              <w:top w:val="single" w:sz="4" w:space="0" w:color="auto"/>
            </w:tcBorders>
            <w:shd w:val="clear" w:color="auto" w:fill="auto"/>
            <w:vAlign w:val="center"/>
          </w:tcPr>
          <w:p w14:paraId="3DB972CB" w14:textId="77777777" w:rsidR="00C0450C" w:rsidRPr="002A6BF5" w:rsidRDefault="00C0450C" w:rsidP="00C0450C">
            <w:pPr>
              <w:jc w:val="center"/>
              <w:rPr>
                <w:rFonts w:cstheme="minorHAnsi"/>
                <w:bCs/>
                <w:noProof/>
                <w:sz w:val="18"/>
                <w:szCs w:val="18"/>
              </w:rPr>
            </w:pPr>
            <w:r w:rsidRPr="002A6BF5">
              <w:rPr>
                <w:rFonts w:cstheme="minorHAnsi"/>
                <w:bCs/>
                <w:noProof/>
                <w:sz w:val="18"/>
                <w:szCs w:val="18"/>
              </w:rPr>
              <w:t>Luchów Dolny</w:t>
            </w:r>
          </w:p>
        </w:tc>
        <w:tc>
          <w:tcPr>
            <w:tcW w:w="851" w:type="dxa"/>
            <w:tcBorders>
              <w:top w:val="single" w:sz="4" w:space="0" w:color="auto"/>
            </w:tcBorders>
            <w:shd w:val="clear" w:color="auto" w:fill="auto"/>
            <w:vAlign w:val="center"/>
          </w:tcPr>
          <w:p w14:paraId="0E75B027" w14:textId="77777777" w:rsidR="00C0450C" w:rsidRPr="002A6BF5" w:rsidRDefault="0026117C" w:rsidP="00C0450C">
            <w:pPr>
              <w:jc w:val="center"/>
              <w:rPr>
                <w:rFonts w:cstheme="minorHAnsi"/>
                <w:bCs/>
                <w:noProof/>
                <w:sz w:val="18"/>
                <w:szCs w:val="18"/>
              </w:rPr>
            </w:pPr>
            <w:r w:rsidRPr="001F6757">
              <w:rPr>
                <w:rFonts w:cstheme="minorHAnsi"/>
                <w:color w:val="9C0006"/>
                <w:sz w:val="18"/>
                <w:szCs w:val="18"/>
              </w:rPr>
              <w:t>66,67</w:t>
            </w:r>
          </w:p>
        </w:tc>
        <w:tc>
          <w:tcPr>
            <w:tcW w:w="2268" w:type="dxa"/>
            <w:tcBorders>
              <w:top w:val="single" w:sz="4" w:space="0" w:color="auto"/>
            </w:tcBorders>
            <w:shd w:val="clear" w:color="auto" w:fill="auto"/>
            <w:vAlign w:val="center"/>
          </w:tcPr>
          <w:p w14:paraId="53F36E3B" w14:textId="77777777" w:rsidR="00C0450C" w:rsidRPr="002A6BF5" w:rsidRDefault="00C0450C" w:rsidP="00C0450C">
            <w:pPr>
              <w:jc w:val="center"/>
              <w:rPr>
                <w:rFonts w:cstheme="minorHAnsi"/>
                <w:bCs/>
                <w:noProof/>
                <w:sz w:val="18"/>
                <w:szCs w:val="18"/>
              </w:rPr>
            </w:pPr>
            <w:r w:rsidRPr="002A6BF5">
              <w:rPr>
                <w:rFonts w:cstheme="minorHAnsi"/>
                <w:bCs/>
                <w:noProof/>
                <w:sz w:val="18"/>
                <w:szCs w:val="18"/>
              </w:rPr>
              <w:t>Różaniec Drugi</w:t>
            </w:r>
          </w:p>
        </w:tc>
        <w:tc>
          <w:tcPr>
            <w:tcW w:w="850" w:type="dxa"/>
            <w:shd w:val="clear" w:color="auto" w:fill="auto"/>
            <w:vAlign w:val="center"/>
          </w:tcPr>
          <w:p w14:paraId="3CD8B1C3" w14:textId="77777777" w:rsidR="00C0450C" w:rsidRPr="002A6BF5" w:rsidRDefault="0026117C" w:rsidP="00C0450C">
            <w:pPr>
              <w:jc w:val="center"/>
              <w:rPr>
                <w:rFonts w:cstheme="minorHAnsi"/>
                <w:bCs/>
                <w:noProof/>
                <w:sz w:val="18"/>
                <w:szCs w:val="18"/>
              </w:rPr>
            </w:pPr>
            <w:r w:rsidRPr="001F6757">
              <w:rPr>
                <w:rFonts w:cstheme="minorHAnsi"/>
                <w:color w:val="9C0006"/>
                <w:sz w:val="18"/>
                <w:szCs w:val="18"/>
              </w:rPr>
              <w:t>100,00</w:t>
            </w:r>
          </w:p>
        </w:tc>
      </w:tr>
      <w:tr w:rsidR="00C0450C" w:rsidRPr="00EC4C34" w14:paraId="7392B324" w14:textId="77777777" w:rsidTr="00C0450C">
        <w:trPr>
          <w:trHeight w:val="316"/>
        </w:trPr>
        <w:tc>
          <w:tcPr>
            <w:tcW w:w="2127" w:type="dxa"/>
            <w:tcBorders>
              <w:top w:val="single" w:sz="4" w:space="0" w:color="auto"/>
            </w:tcBorders>
            <w:shd w:val="clear" w:color="auto" w:fill="auto"/>
            <w:vAlign w:val="center"/>
          </w:tcPr>
          <w:p w14:paraId="092A7988" w14:textId="77777777" w:rsidR="00C0450C" w:rsidRPr="002A6BF5" w:rsidRDefault="00C0450C" w:rsidP="00C0450C">
            <w:pPr>
              <w:jc w:val="center"/>
              <w:rPr>
                <w:rFonts w:cstheme="minorHAnsi"/>
                <w:bCs/>
                <w:noProof/>
                <w:sz w:val="18"/>
                <w:szCs w:val="18"/>
              </w:rPr>
            </w:pPr>
            <w:r w:rsidRPr="002A6BF5">
              <w:rPr>
                <w:rFonts w:cstheme="minorHAnsi"/>
                <w:sz w:val="18"/>
                <w:szCs w:val="18"/>
              </w:rPr>
              <w:t xml:space="preserve">Przedmieście </w:t>
            </w:r>
            <w:proofErr w:type="spellStart"/>
            <w:r w:rsidRPr="002A6BF5">
              <w:rPr>
                <w:rFonts w:cstheme="minorHAnsi"/>
                <w:sz w:val="18"/>
                <w:szCs w:val="18"/>
              </w:rPr>
              <w:t>Płuskie</w:t>
            </w:r>
            <w:proofErr w:type="spellEnd"/>
          </w:p>
        </w:tc>
        <w:tc>
          <w:tcPr>
            <w:tcW w:w="850" w:type="dxa"/>
            <w:tcBorders>
              <w:top w:val="single" w:sz="4" w:space="0" w:color="auto"/>
            </w:tcBorders>
            <w:shd w:val="clear" w:color="auto" w:fill="auto"/>
            <w:vAlign w:val="center"/>
          </w:tcPr>
          <w:p w14:paraId="3D850C5B" w14:textId="77777777" w:rsidR="00C0450C" w:rsidRPr="002A6BF5" w:rsidRDefault="0026117C" w:rsidP="00C0450C">
            <w:pPr>
              <w:jc w:val="center"/>
              <w:rPr>
                <w:rFonts w:cstheme="minorHAnsi"/>
                <w:bCs/>
                <w:noProof/>
                <w:sz w:val="18"/>
                <w:szCs w:val="18"/>
              </w:rPr>
            </w:pPr>
            <w:r w:rsidRPr="001F6757">
              <w:rPr>
                <w:rFonts w:cstheme="minorHAnsi"/>
                <w:color w:val="9C0006"/>
                <w:sz w:val="18"/>
                <w:szCs w:val="18"/>
              </w:rPr>
              <w:t>80,00</w:t>
            </w:r>
          </w:p>
        </w:tc>
        <w:tc>
          <w:tcPr>
            <w:tcW w:w="2126" w:type="dxa"/>
            <w:tcBorders>
              <w:top w:val="single" w:sz="4" w:space="0" w:color="auto"/>
            </w:tcBorders>
            <w:shd w:val="clear" w:color="auto" w:fill="auto"/>
            <w:vAlign w:val="center"/>
          </w:tcPr>
          <w:p w14:paraId="3437D082" w14:textId="77777777" w:rsidR="00C0450C" w:rsidRPr="002A6BF5" w:rsidRDefault="00C0450C" w:rsidP="00C0450C">
            <w:pPr>
              <w:jc w:val="center"/>
              <w:rPr>
                <w:rFonts w:cstheme="minorHAnsi"/>
                <w:bCs/>
                <w:noProof/>
                <w:sz w:val="18"/>
                <w:szCs w:val="18"/>
              </w:rPr>
            </w:pPr>
            <w:r w:rsidRPr="002A6BF5">
              <w:rPr>
                <w:rFonts w:cstheme="minorHAnsi"/>
                <w:bCs/>
                <w:noProof/>
                <w:sz w:val="18"/>
                <w:szCs w:val="18"/>
              </w:rPr>
              <w:t>Luchów Górny</w:t>
            </w:r>
          </w:p>
        </w:tc>
        <w:tc>
          <w:tcPr>
            <w:tcW w:w="851" w:type="dxa"/>
            <w:tcBorders>
              <w:top w:val="single" w:sz="4" w:space="0" w:color="auto"/>
            </w:tcBorders>
            <w:shd w:val="clear" w:color="auto" w:fill="auto"/>
            <w:vAlign w:val="center"/>
          </w:tcPr>
          <w:p w14:paraId="5C46CFB6" w14:textId="77777777" w:rsidR="00C0450C" w:rsidRPr="002A6BF5" w:rsidRDefault="0026117C" w:rsidP="00C0450C">
            <w:pPr>
              <w:jc w:val="center"/>
              <w:rPr>
                <w:rFonts w:cstheme="minorHAnsi"/>
                <w:bCs/>
                <w:noProof/>
                <w:sz w:val="18"/>
                <w:szCs w:val="18"/>
              </w:rPr>
            </w:pPr>
            <w:r w:rsidRPr="001F6757">
              <w:rPr>
                <w:rFonts w:cstheme="minorHAnsi"/>
                <w:color w:val="9C0006"/>
                <w:sz w:val="18"/>
                <w:szCs w:val="18"/>
              </w:rPr>
              <w:t>100,00</w:t>
            </w:r>
          </w:p>
        </w:tc>
        <w:tc>
          <w:tcPr>
            <w:tcW w:w="2268" w:type="dxa"/>
            <w:tcBorders>
              <w:top w:val="single" w:sz="4" w:space="0" w:color="auto"/>
            </w:tcBorders>
            <w:shd w:val="clear" w:color="auto" w:fill="auto"/>
            <w:vAlign w:val="center"/>
          </w:tcPr>
          <w:p w14:paraId="239B53B5" w14:textId="77777777" w:rsidR="00C0450C" w:rsidRPr="002A6BF5" w:rsidRDefault="00C0450C" w:rsidP="00C0450C">
            <w:pPr>
              <w:jc w:val="center"/>
              <w:rPr>
                <w:rFonts w:cstheme="minorHAnsi"/>
                <w:bCs/>
                <w:noProof/>
                <w:sz w:val="18"/>
                <w:szCs w:val="18"/>
              </w:rPr>
            </w:pPr>
            <w:r w:rsidRPr="002A6BF5">
              <w:rPr>
                <w:rFonts w:cstheme="minorHAnsi"/>
                <w:bCs/>
                <w:noProof/>
                <w:sz w:val="18"/>
                <w:szCs w:val="18"/>
              </w:rPr>
              <w:t>Wola Różaniecka</w:t>
            </w:r>
          </w:p>
        </w:tc>
        <w:tc>
          <w:tcPr>
            <w:tcW w:w="850" w:type="dxa"/>
            <w:shd w:val="clear" w:color="auto" w:fill="auto"/>
            <w:vAlign w:val="center"/>
          </w:tcPr>
          <w:p w14:paraId="18E71163" w14:textId="77777777" w:rsidR="00C0450C" w:rsidRPr="002A6BF5" w:rsidRDefault="0026117C" w:rsidP="00C0450C">
            <w:pPr>
              <w:jc w:val="center"/>
              <w:rPr>
                <w:rFonts w:cstheme="minorHAnsi"/>
                <w:bCs/>
                <w:noProof/>
                <w:sz w:val="18"/>
                <w:szCs w:val="18"/>
              </w:rPr>
            </w:pPr>
            <w:r w:rsidRPr="001F6757">
              <w:rPr>
                <w:rFonts w:cstheme="minorHAnsi"/>
                <w:color w:val="000000"/>
                <w:sz w:val="18"/>
                <w:szCs w:val="18"/>
              </w:rPr>
              <w:t>33,33</w:t>
            </w:r>
          </w:p>
        </w:tc>
      </w:tr>
      <w:tr w:rsidR="00C0450C" w:rsidRPr="00EC4C34" w14:paraId="16E0D0E0" w14:textId="77777777" w:rsidTr="00C0450C">
        <w:trPr>
          <w:trHeight w:val="316"/>
        </w:trPr>
        <w:tc>
          <w:tcPr>
            <w:tcW w:w="2127" w:type="dxa"/>
            <w:tcBorders>
              <w:top w:val="single" w:sz="4" w:space="0" w:color="auto"/>
            </w:tcBorders>
            <w:shd w:val="clear" w:color="auto" w:fill="auto"/>
            <w:vAlign w:val="center"/>
          </w:tcPr>
          <w:p w14:paraId="5DEF6469" w14:textId="77777777" w:rsidR="00C0450C" w:rsidRPr="002A6BF5" w:rsidRDefault="00C0450C" w:rsidP="00C0450C">
            <w:pPr>
              <w:jc w:val="center"/>
              <w:rPr>
                <w:rFonts w:cstheme="minorHAnsi"/>
                <w:bCs/>
                <w:noProof/>
                <w:sz w:val="18"/>
                <w:szCs w:val="18"/>
              </w:rPr>
            </w:pPr>
            <w:r w:rsidRPr="002A6BF5">
              <w:rPr>
                <w:rFonts w:cstheme="minorHAnsi"/>
                <w:sz w:val="18"/>
                <w:szCs w:val="18"/>
              </w:rPr>
              <w:t>Przedmieście Różanieckie</w:t>
            </w:r>
          </w:p>
        </w:tc>
        <w:tc>
          <w:tcPr>
            <w:tcW w:w="850" w:type="dxa"/>
            <w:tcBorders>
              <w:top w:val="single" w:sz="4" w:space="0" w:color="auto"/>
            </w:tcBorders>
            <w:shd w:val="clear" w:color="auto" w:fill="auto"/>
            <w:vAlign w:val="center"/>
          </w:tcPr>
          <w:p w14:paraId="43EC058F" w14:textId="77777777" w:rsidR="00C0450C" w:rsidRPr="002A6BF5" w:rsidRDefault="0026117C" w:rsidP="00C0450C">
            <w:pPr>
              <w:jc w:val="center"/>
              <w:rPr>
                <w:rFonts w:cstheme="minorHAnsi"/>
                <w:bCs/>
                <w:noProof/>
                <w:sz w:val="18"/>
                <w:szCs w:val="18"/>
              </w:rPr>
            </w:pPr>
            <w:r w:rsidRPr="001F6757">
              <w:rPr>
                <w:rFonts w:cstheme="minorHAnsi"/>
                <w:color w:val="000000"/>
                <w:sz w:val="18"/>
                <w:szCs w:val="18"/>
              </w:rPr>
              <w:t>50,00</w:t>
            </w:r>
          </w:p>
        </w:tc>
        <w:tc>
          <w:tcPr>
            <w:tcW w:w="2126" w:type="dxa"/>
            <w:tcBorders>
              <w:top w:val="single" w:sz="4" w:space="0" w:color="auto"/>
            </w:tcBorders>
            <w:shd w:val="clear" w:color="auto" w:fill="auto"/>
            <w:vAlign w:val="center"/>
          </w:tcPr>
          <w:p w14:paraId="509E0AA0" w14:textId="77777777" w:rsidR="00C0450C" w:rsidRPr="002A6BF5" w:rsidRDefault="00C0450C" w:rsidP="00C0450C">
            <w:pPr>
              <w:jc w:val="center"/>
              <w:rPr>
                <w:rFonts w:cstheme="minorHAnsi"/>
                <w:bCs/>
                <w:noProof/>
                <w:sz w:val="18"/>
                <w:szCs w:val="18"/>
              </w:rPr>
            </w:pPr>
            <w:r w:rsidRPr="002A6BF5">
              <w:rPr>
                <w:rFonts w:cstheme="minorHAnsi"/>
                <w:bCs/>
                <w:noProof/>
                <w:sz w:val="18"/>
                <w:szCs w:val="18"/>
              </w:rPr>
              <w:t>Pierogowiec</w:t>
            </w:r>
          </w:p>
        </w:tc>
        <w:tc>
          <w:tcPr>
            <w:tcW w:w="851" w:type="dxa"/>
            <w:tcBorders>
              <w:top w:val="single" w:sz="4" w:space="0" w:color="auto"/>
            </w:tcBorders>
            <w:shd w:val="clear" w:color="auto" w:fill="auto"/>
            <w:vAlign w:val="center"/>
          </w:tcPr>
          <w:p w14:paraId="5A0A877F" w14:textId="77777777" w:rsidR="00C0450C" w:rsidRPr="002A6BF5" w:rsidRDefault="0026117C" w:rsidP="00C0450C">
            <w:pPr>
              <w:jc w:val="center"/>
              <w:rPr>
                <w:rFonts w:cstheme="minorHAnsi"/>
                <w:bCs/>
                <w:noProof/>
                <w:sz w:val="18"/>
                <w:szCs w:val="18"/>
              </w:rPr>
            </w:pPr>
            <w:r w:rsidRPr="001F6757">
              <w:rPr>
                <w:rFonts w:cstheme="minorHAnsi"/>
                <w:color w:val="000000"/>
                <w:sz w:val="18"/>
                <w:szCs w:val="18"/>
              </w:rPr>
              <w:t>0,00</w:t>
            </w:r>
          </w:p>
        </w:tc>
        <w:tc>
          <w:tcPr>
            <w:tcW w:w="2268" w:type="dxa"/>
            <w:tcBorders>
              <w:top w:val="single" w:sz="4" w:space="0" w:color="auto"/>
            </w:tcBorders>
            <w:shd w:val="clear" w:color="auto" w:fill="auto"/>
            <w:vAlign w:val="center"/>
          </w:tcPr>
          <w:p w14:paraId="60FCF823" w14:textId="77777777" w:rsidR="00C0450C" w:rsidRPr="002A6BF5" w:rsidRDefault="00C0450C" w:rsidP="00C0450C">
            <w:pPr>
              <w:jc w:val="center"/>
              <w:rPr>
                <w:rFonts w:cstheme="minorHAnsi"/>
                <w:b/>
                <w:noProof/>
                <w:sz w:val="18"/>
                <w:szCs w:val="18"/>
              </w:rPr>
            </w:pPr>
            <w:r w:rsidRPr="002A6BF5">
              <w:rPr>
                <w:rFonts w:cstheme="minorHAnsi"/>
                <w:b/>
                <w:noProof/>
                <w:sz w:val="18"/>
                <w:szCs w:val="18"/>
              </w:rPr>
              <w:t>wartość dla Gminy</w:t>
            </w:r>
          </w:p>
        </w:tc>
        <w:tc>
          <w:tcPr>
            <w:tcW w:w="850" w:type="dxa"/>
            <w:shd w:val="clear" w:color="auto" w:fill="auto"/>
            <w:vAlign w:val="center"/>
          </w:tcPr>
          <w:p w14:paraId="63C85139" w14:textId="77777777" w:rsidR="00C0450C" w:rsidRPr="002A6BF5" w:rsidRDefault="00C0450C" w:rsidP="00C0450C">
            <w:pPr>
              <w:jc w:val="center"/>
              <w:rPr>
                <w:rFonts w:cstheme="minorHAnsi"/>
                <w:b/>
                <w:noProof/>
                <w:sz w:val="18"/>
                <w:szCs w:val="18"/>
              </w:rPr>
            </w:pPr>
            <w:r w:rsidRPr="002A6BF5">
              <w:rPr>
                <w:rFonts w:cstheme="minorHAnsi"/>
                <w:b/>
                <w:noProof/>
                <w:sz w:val="18"/>
                <w:szCs w:val="18"/>
              </w:rPr>
              <w:t>57,73</w:t>
            </w:r>
          </w:p>
        </w:tc>
      </w:tr>
      <w:tr w:rsidR="00C0450C" w14:paraId="7A07B6C7" w14:textId="77777777" w:rsidTr="00C0450C">
        <w:tc>
          <w:tcPr>
            <w:tcW w:w="9072" w:type="dxa"/>
            <w:gridSpan w:val="6"/>
            <w:tcBorders>
              <w:top w:val="single" w:sz="4" w:space="0" w:color="auto"/>
              <w:left w:val="nil"/>
              <w:bottom w:val="nil"/>
              <w:right w:val="nil"/>
            </w:tcBorders>
            <w:vAlign w:val="center"/>
          </w:tcPr>
          <w:p w14:paraId="49B9DAB2" w14:textId="77777777" w:rsidR="00C0450C" w:rsidRDefault="00C0450C" w:rsidP="00B3511F">
            <w:pPr>
              <w:pStyle w:val="Legenda"/>
              <w:jc w:val="right"/>
            </w:pPr>
            <w:r>
              <w:t>Źródło: opracowanie własne na podstawie danych Urzędu Miejskiego w Tarnogrodzie</w:t>
            </w:r>
          </w:p>
        </w:tc>
      </w:tr>
    </w:tbl>
    <w:p w14:paraId="14FBE183" w14:textId="77777777" w:rsidR="001F6757" w:rsidRPr="0028797B" w:rsidRDefault="001F6757" w:rsidP="00D9439C">
      <w:r w:rsidRPr="0028797B">
        <w:t xml:space="preserve">Przedsiębiorstwa funkcjonujące w warunkach gospodarki rynkowej nie mogą zagwarantować sobie ciągłości swego istnienia. W praktyce gospodarczej obok nowo powstających przedsiębiorstw, tych rozwijających się, występują i takie, które upadają. Z pewnością zjawisko upadłości nie jest niczym nadzwyczajnym, nasila się lub jest ono bardziej zauważalne przez uczestników systemu gospodarczego w okresach dekoniunktury, która sprzyja niewypłacalności przedsiębiorstw. </w:t>
      </w:r>
    </w:p>
    <w:p w14:paraId="1E0723C0" w14:textId="77777777" w:rsidR="001F6757" w:rsidRPr="0028797B" w:rsidRDefault="001F6757" w:rsidP="00D9439C">
      <w:r w:rsidRPr="0028797B">
        <w:t xml:space="preserve">Zgodnie z zasadami gospodarki wolnorynkowej przedsiębiorstwa, które nie są w stanie zapewnić sobie właściwej efektywności, w konsekwencji upadają. Upadłość przedsiębiorstwa </w:t>
      </w:r>
      <w:r w:rsidRPr="0028797B">
        <w:lastRenderedPageBreak/>
        <w:t xml:space="preserve">można ujmować na różnych płaszczyznach, najczęściej rozpatrywana jest ona w aspekcie ekonomicznym i prawnym. Ujęcie ekonomiczne upadłości związane jest z sytuacją finansową przedsiębiorstwa, gdy podmiot trwale traci zdolność do regulowania zobowiązań, lub też gdy jego zasoby majątkowe są niewystarczające na pokrycie zobowiązań, bądź w sytuacji, gdy oba zjawiska występują razem. Upadłość w ujęciu prawnym w przeciwieństwie do upadłości ekonomicznej ustalana jest sądownie. </w:t>
      </w:r>
    </w:p>
    <w:p w14:paraId="12F34954" w14:textId="77777777" w:rsidR="001F6757" w:rsidRPr="0028797B" w:rsidRDefault="001F6757" w:rsidP="00D9439C">
      <w:r w:rsidRPr="0028797B">
        <w:t xml:space="preserve">W Gminie </w:t>
      </w:r>
      <w:r w:rsidR="00E17CAA">
        <w:t>Tarnogród</w:t>
      </w:r>
      <w:r w:rsidRPr="0028797B">
        <w:t>, według danych na rok 2021, średni udział wyrejestrowanych podmiotów gospodarczych w liczbie podmiot</w:t>
      </w:r>
      <w:r w:rsidR="00774F93">
        <w:t xml:space="preserve">ów zarejestrowanych </w:t>
      </w:r>
      <w:r w:rsidR="00E17CAA">
        <w:t>wynosił 57,73</w:t>
      </w:r>
      <w:r w:rsidRPr="0028797B">
        <w:t>%. Zdecydowanie wyższy udział podmiotów wyrejestrowanych miał miejsce wówczas na terenie miejs</w:t>
      </w:r>
      <w:r w:rsidR="0041032D">
        <w:t xml:space="preserve">cowości: </w:t>
      </w:r>
      <w:r w:rsidR="00E17CAA">
        <w:t xml:space="preserve">Luchów Górny, Różaniec Drugi, Przedmieście Błonie, Przedmieście </w:t>
      </w:r>
      <w:proofErr w:type="spellStart"/>
      <w:r w:rsidR="00E17CAA">
        <w:t>Płuskie</w:t>
      </w:r>
      <w:proofErr w:type="spellEnd"/>
      <w:r w:rsidRPr="0028797B">
        <w:t xml:space="preserve">. </w:t>
      </w:r>
    </w:p>
    <w:p w14:paraId="1A50E76C" w14:textId="77777777" w:rsidR="001F6757" w:rsidRPr="0028797B" w:rsidRDefault="001F6757" w:rsidP="00D9439C">
      <w:r w:rsidRPr="0028797B">
        <w:t>Celem przeciwdziałania opisanym powyżej problemom należy dzi</w:t>
      </w:r>
      <w:r w:rsidR="0041032D">
        <w:t>ałania rewitalizacyjne oprzeć o </w:t>
      </w:r>
      <w:r w:rsidRPr="0028797B">
        <w:t xml:space="preserve">propagowanie przedsiębiorczości wśród mieszkańców oraz upowszechnić funkcjonowanie instytucji otoczenia biznesu na obszarze Gminy. W rezultacie oczekuje się wzrostu poziomu przedsiębiorczości oraz zmniejszenia liczby pomiotów ogłaszających upadłość. </w:t>
      </w:r>
    </w:p>
    <w:p w14:paraId="2CCACDC9" w14:textId="77777777" w:rsidR="00C0450C" w:rsidRPr="00AB5EEE" w:rsidRDefault="00C0450C" w:rsidP="00C0450C">
      <w:pPr>
        <w:sectPr w:rsidR="00C0450C" w:rsidRPr="00AB5EEE">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31FFD8AA"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7B4570A8" w14:textId="77777777" w:rsidR="00C0450C" w:rsidRPr="00DB13C5" w:rsidRDefault="00657209" w:rsidP="00657209">
            <w:pPr>
              <w:pStyle w:val="Legenda"/>
              <w:rPr>
                <w:b w:val="0"/>
                <w:bCs w:val="0"/>
              </w:rPr>
            </w:pPr>
            <w:r>
              <w:lastRenderedPageBreak/>
              <w:t xml:space="preserve">Wskaźnik delimitacyjny </w:t>
            </w:r>
            <w:fldSimple w:instr=" SEQ Wskaźnik_delimitacyjny \* ARABIC ">
              <w:r w:rsidR="003568A3">
                <w:rPr>
                  <w:noProof/>
                </w:rPr>
                <w:t>32</w:t>
              </w:r>
            </w:fldSimple>
            <w:r>
              <w:t xml:space="preserve">. </w:t>
            </w:r>
            <w:r w:rsidR="00C0450C" w:rsidRPr="00657209">
              <w:t>Dynamika zmiany liczby nowo zarejestrowanych podmiotów gospodarczych w so</w:t>
            </w:r>
            <w:r>
              <w:t>łectwie w latach 2015- 2021 [%]</w:t>
            </w:r>
          </w:p>
        </w:tc>
      </w:tr>
      <w:tr w:rsidR="00C0450C" w:rsidRPr="00AD066F" w14:paraId="73111164"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3F27C082" w14:textId="77777777" w:rsidR="00C0450C" w:rsidRPr="00AD066F" w:rsidRDefault="00C0450C" w:rsidP="00C0450C">
            <w:pPr>
              <w:jc w:val="center"/>
              <w:rPr>
                <w:b/>
              </w:rPr>
            </w:pPr>
            <w:r>
              <w:rPr>
                <w:b/>
                <w:noProof/>
              </w:rPr>
              <w:drawing>
                <wp:inline distT="0" distB="0" distL="0" distR="0" wp14:anchorId="543AB1A2" wp14:editId="6ABD7E19">
                  <wp:extent cx="5623560" cy="562356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425E27D8" w14:textId="77777777" w:rsidTr="00C0450C">
        <w:trPr>
          <w:trHeight w:val="316"/>
        </w:trPr>
        <w:tc>
          <w:tcPr>
            <w:tcW w:w="2127" w:type="dxa"/>
            <w:tcBorders>
              <w:top w:val="single" w:sz="4" w:space="0" w:color="auto"/>
            </w:tcBorders>
            <w:shd w:val="clear" w:color="auto" w:fill="auto"/>
            <w:vAlign w:val="center"/>
          </w:tcPr>
          <w:p w14:paraId="70D5252F" w14:textId="77777777" w:rsidR="00C0450C" w:rsidRPr="00206223" w:rsidRDefault="00C0450C" w:rsidP="00C0450C">
            <w:pPr>
              <w:jc w:val="center"/>
              <w:rPr>
                <w:rFonts w:cstheme="minorHAnsi"/>
                <w:bCs/>
                <w:noProof/>
                <w:sz w:val="18"/>
                <w:szCs w:val="18"/>
              </w:rPr>
            </w:pPr>
            <w:r w:rsidRPr="00206223">
              <w:rPr>
                <w:rFonts w:cstheme="minorHAnsi"/>
                <w:sz w:val="18"/>
                <w:szCs w:val="18"/>
              </w:rPr>
              <w:t>Przedmieście Błonie</w:t>
            </w:r>
          </w:p>
        </w:tc>
        <w:tc>
          <w:tcPr>
            <w:tcW w:w="850" w:type="dxa"/>
            <w:tcBorders>
              <w:top w:val="single" w:sz="4" w:space="0" w:color="auto"/>
            </w:tcBorders>
            <w:shd w:val="clear" w:color="auto" w:fill="auto"/>
            <w:vAlign w:val="center"/>
          </w:tcPr>
          <w:p w14:paraId="3C005FA8" w14:textId="77777777" w:rsidR="00C0450C" w:rsidRPr="00206223" w:rsidRDefault="00206223" w:rsidP="00C0450C">
            <w:pPr>
              <w:jc w:val="center"/>
              <w:rPr>
                <w:rFonts w:cstheme="minorHAnsi"/>
                <w:bCs/>
                <w:noProof/>
                <w:sz w:val="18"/>
                <w:szCs w:val="18"/>
              </w:rPr>
            </w:pPr>
            <w:r w:rsidRPr="001F6757">
              <w:rPr>
                <w:rFonts w:cstheme="minorHAnsi"/>
                <w:color w:val="000000"/>
                <w:sz w:val="18"/>
                <w:szCs w:val="18"/>
              </w:rPr>
              <w:t>400,00</w:t>
            </w:r>
          </w:p>
        </w:tc>
        <w:tc>
          <w:tcPr>
            <w:tcW w:w="2126" w:type="dxa"/>
            <w:tcBorders>
              <w:top w:val="single" w:sz="4" w:space="0" w:color="auto"/>
            </w:tcBorders>
            <w:shd w:val="clear" w:color="auto" w:fill="auto"/>
            <w:vAlign w:val="center"/>
          </w:tcPr>
          <w:p w14:paraId="756272F0" w14:textId="77777777" w:rsidR="00C0450C" w:rsidRPr="00206223" w:rsidRDefault="00C0450C" w:rsidP="00C0450C">
            <w:pPr>
              <w:jc w:val="center"/>
              <w:rPr>
                <w:rFonts w:cstheme="minorHAnsi"/>
                <w:bCs/>
                <w:noProof/>
                <w:sz w:val="18"/>
                <w:szCs w:val="18"/>
              </w:rPr>
            </w:pPr>
            <w:r w:rsidRPr="00206223">
              <w:rPr>
                <w:rFonts w:cstheme="minorHAnsi"/>
                <w:bCs/>
                <w:noProof/>
                <w:sz w:val="18"/>
                <w:szCs w:val="18"/>
              </w:rPr>
              <w:t>Śródmieście</w:t>
            </w:r>
          </w:p>
        </w:tc>
        <w:tc>
          <w:tcPr>
            <w:tcW w:w="851" w:type="dxa"/>
            <w:tcBorders>
              <w:top w:val="single" w:sz="4" w:space="0" w:color="auto"/>
            </w:tcBorders>
            <w:shd w:val="clear" w:color="auto" w:fill="auto"/>
            <w:vAlign w:val="center"/>
          </w:tcPr>
          <w:p w14:paraId="5CE06941" w14:textId="77777777" w:rsidR="00C0450C" w:rsidRPr="00206223" w:rsidRDefault="00206223" w:rsidP="00C0450C">
            <w:pPr>
              <w:jc w:val="center"/>
              <w:rPr>
                <w:rFonts w:cstheme="minorHAnsi"/>
                <w:bCs/>
                <w:noProof/>
                <w:sz w:val="18"/>
                <w:szCs w:val="18"/>
              </w:rPr>
            </w:pPr>
            <w:r w:rsidRPr="001F6757">
              <w:rPr>
                <w:rFonts w:cstheme="minorHAnsi"/>
                <w:color w:val="9C0006"/>
                <w:sz w:val="18"/>
                <w:szCs w:val="18"/>
              </w:rPr>
              <w:t>0,00</w:t>
            </w:r>
          </w:p>
        </w:tc>
        <w:tc>
          <w:tcPr>
            <w:tcW w:w="2268" w:type="dxa"/>
            <w:tcBorders>
              <w:top w:val="single" w:sz="4" w:space="0" w:color="auto"/>
            </w:tcBorders>
            <w:shd w:val="clear" w:color="auto" w:fill="auto"/>
            <w:vAlign w:val="center"/>
          </w:tcPr>
          <w:p w14:paraId="2832DD6C" w14:textId="77777777" w:rsidR="00C0450C" w:rsidRPr="00206223" w:rsidRDefault="00C0450C" w:rsidP="00C0450C">
            <w:pPr>
              <w:jc w:val="center"/>
              <w:rPr>
                <w:rFonts w:cstheme="minorHAnsi"/>
                <w:bCs/>
                <w:noProof/>
                <w:sz w:val="18"/>
                <w:szCs w:val="18"/>
              </w:rPr>
            </w:pPr>
            <w:r w:rsidRPr="00206223">
              <w:rPr>
                <w:rFonts w:cstheme="minorHAnsi"/>
                <w:bCs/>
                <w:noProof/>
                <w:sz w:val="18"/>
                <w:szCs w:val="18"/>
              </w:rPr>
              <w:t>Różaniec Pierwszy</w:t>
            </w:r>
          </w:p>
        </w:tc>
        <w:tc>
          <w:tcPr>
            <w:tcW w:w="850" w:type="dxa"/>
            <w:tcBorders>
              <w:top w:val="single" w:sz="4" w:space="0" w:color="auto"/>
            </w:tcBorders>
            <w:shd w:val="clear" w:color="auto" w:fill="auto"/>
            <w:vAlign w:val="center"/>
          </w:tcPr>
          <w:p w14:paraId="426546E9" w14:textId="77777777" w:rsidR="00C0450C" w:rsidRPr="00206223" w:rsidRDefault="00206223" w:rsidP="00C0450C">
            <w:pPr>
              <w:jc w:val="center"/>
              <w:rPr>
                <w:rFonts w:cstheme="minorHAnsi"/>
                <w:bCs/>
                <w:noProof/>
                <w:sz w:val="18"/>
                <w:szCs w:val="18"/>
              </w:rPr>
            </w:pPr>
            <w:r w:rsidRPr="001F6757">
              <w:rPr>
                <w:rFonts w:cstheme="minorHAnsi"/>
                <w:color w:val="9C0006"/>
                <w:sz w:val="18"/>
                <w:szCs w:val="18"/>
              </w:rPr>
              <w:t>-100,00</w:t>
            </w:r>
          </w:p>
        </w:tc>
      </w:tr>
      <w:tr w:rsidR="00C0450C" w:rsidRPr="00EC4C34" w14:paraId="548CAA7F" w14:textId="77777777" w:rsidTr="00C0450C">
        <w:trPr>
          <w:trHeight w:val="316"/>
        </w:trPr>
        <w:tc>
          <w:tcPr>
            <w:tcW w:w="2127" w:type="dxa"/>
            <w:tcBorders>
              <w:top w:val="single" w:sz="4" w:space="0" w:color="auto"/>
            </w:tcBorders>
            <w:shd w:val="clear" w:color="auto" w:fill="auto"/>
            <w:vAlign w:val="center"/>
          </w:tcPr>
          <w:p w14:paraId="312B6316" w14:textId="77777777" w:rsidR="00C0450C" w:rsidRPr="00206223" w:rsidRDefault="00C0450C" w:rsidP="00C0450C">
            <w:pPr>
              <w:jc w:val="center"/>
              <w:rPr>
                <w:rFonts w:cstheme="minorHAnsi"/>
                <w:bCs/>
                <w:noProof/>
                <w:sz w:val="18"/>
                <w:szCs w:val="18"/>
              </w:rPr>
            </w:pPr>
            <w:r w:rsidRPr="00206223">
              <w:rPr>
                <w:rFonts w:cstheme="minorHAnsi"/>
                <w:sz w:val="18"/>
                <w:szCs w:val="18"/>
              </w:rPr>
              <w:t>Przedmieście Bukowskie</w:t>
            </w:r>
          </w:p>
        </w:tc>
        <w:tc>
          <w:tcPr>
            <w:tcW w:w="850" w:type="dxa"/>
            <w:tcBorders>
              <w:top w:val="single" w:sz="4" w:space="0" w:color="auto"/>
            </w:tcBorders>
            <w:shd w:val="clear" w:color="auto" w:fill="auto"/>
            <w:vAlign w:val="center"/>
          </w:tcPr>
          <w:p w14:paraId="6884FFC2" w14:textId="77777777" w:rsidR="00C0450C" w:rsidRPr="00206223" w:rsidRDefault="00206223" w:rsidP="00C0450C">
            <w:pPr>
              <w:jc w:val="center"/>
              <w:rPr>
                <w:rFonts w:cstheme="minorHAnsi"/>
                <w:bCs/>
                <w:noProof/>
                <w:sz w:val="18"/>
                <w:szCs w:val="18"/>
              </w:rPr>
            </w:pPr>
            <w:r w:rsidRPr="001F6757">
              <w:rPr>
                <w:rFonts w:cstheme="minorHAnsi"/>
                <w:color w:val="000000"/>
                <w:sz w:val="18"/>
                <w:szCs w:val="18"/>
              </w:rPr>
              <w:t>100,00</w:t>
            </w:r>
          </w:p>
        </w:tc>
        <w:tc>
          <w:tcPr>
            <w:tcW w:w="2126" w:type="dxa"/>
            <w:tcBorders>
              <w:top w:val="single" w:sz="4" w:space="0" w:color="auto"/>
            </w:tcBorders>
            <w:shd w:val="clear" w:color="auto" w:fill="auto"/>
            <w:vAlign w:val="center"/>
          </w:tcPr>
          <w:p w14:paraId="51549B3A" w14:textId="77777777" w:rsidR="00C0450C" w:rsidRPr="00206223" w:rsidRDefault="00C0450C" w:rsidP="00C0450C">
            <w:pPr>
              <w:jc w:val="center"/>
              <w:rPr>
                <w:rFonts w:cstheme="minorHAnsi"/>
                <w:bCs/>
                <w:noProof/>
                <w:sz w:val="18"/>
                <w:szCs w:val="18"/>
              </w:rPr>
            </w:pPr>
            <w:r w:rsidRPr="00206223">
              <w:rPr>
                <w:rFonts w:cstheme="minorHAnsi"/>
                <w:bCs/>
                <w:noProof/>
                <w:sz w:val="18"/>
                <w:szCs w:val="18"/>
              </w:rPr>
              <w:t>Luchów Dolny</w:t>
            </w:r>
          </w:p>
        </w:tc>
        <w:tc>
          <w:tcPr>
            <w:tcW w:w="851" w:type="dxa"/>
            <w:tcBorders>
              <w:top w:val="single" w:sz="4" w:space="0" w:color="auto"/>
            </w:tcBorders>
            <w:shd w:val="clear" w:color="auto" w:fill="auto"/>
            <w:vAlign w:val="center"/>
          </w:tcPr>
          <w:p w14:paraId="35D3F389" w14:textId="77777777" w:rsidR="00C0450C" w:rsidRPr="00206223" w:rsidRDefault="00206223" w:rsidP="00C0450C">
            <w:pPr>
              <w:jc w:val="center"/>
              <w:rPr>
                <w:rFonts w:cstheme="minorHAnsi"/>
                <w:bCs/>
                <w:noProof/>
                <w:sz w:val="18"/>
                <w:szCs w:val="18"/>
              </w:rPr>
            </w:pPr>
            <w:r w:rsidRPr="001F6757">
              <w:rPr>
                <w:rFonts w:cstheme="minorHAnsi"/>
                <w:color w:val="9C0006"/>
                <w:sz w:val="18"/>
                <w:szCs w:val="18"/>
              </w:rPr>
              <w:t>50,00</w:t>
            </w:r>
          </w:p>
        </w:tc>
        <w:tc>
          <w:tcPr>
            <w:tcW w:w="2268" w:type="dxa"/>
            <w:tcBorders>
              <w:top w:val="single" w:sz="4" w:space="0" w:color="auto"/>
            </w:tcBorders>
            <w:shd w:val="clear" w:color="auto" w:fill="auto"/>
            <w:vAlign w:val="center"/>
          </w:tcPr>
          <w:p w14:paraId="1F32A517" w14:textId="77777777" w:rsidR="00C0450C" w:rsidRPr="00206223" w:rsidRDefault="00C0450C" w:rsidP="00C0450C">
            <w:pPr>
              <w:jc w:val="center"/>
              <w:rPr>
                <w:rFonts w:cstheme="minorHAnsi"/>
                <w:bCs/>
                <w:noProof/>
                <w:sz w:val="18"/>
                <w:szCs w:val="18"/>
              </w:rPr>
            </w:pPr>
            <w:r w:rsidRPr="00206223">
              <w:rPr>
                <w:rFonts w:cstheme="minorHAnsi"/>
                <w:bCs/>
                <w:noProof/>
                <w:sz w:val="18"/>
                <w:szCs w:val="18"/>
              </w:rPr>
              <w:t>Różaniec Drugi</w:t>
            </w:r>
          </w:p>
        </w:tc>
        <w:tc>
          <w:tcPr>
            <w:tcW w:w="850" w:type="dxa"/>
            <w:shd w:val="clear" w:color="auto" w:fill="auto"/>
            <w:vAlign w:val="center"/>
          </w:tcPr>
          <w:p w14:paraId="74F4206B" w14:textId="77777777" w:rsidR="00C0450C" w:rsidRPr="00206223" w:rsidRDefault="00206223" w:rsidP="00C0450C">
            <w:pPr>
              <w:jc w:val="center"/>
              <w:rPr>
                <w:rFonts w:cstheme="minorHAnsi"/>
                <w:bCs/>
                <w:noProof/>
                <w:sz w:val="18"/>
                <w:szCs w:val="18"/>
              </w:rPr>
            </w:pPr>
            <w:r w:rsidRPr="001F6757">
              <w:rPr>
                <w:rFonts w:cstheme="minorHAnsi"/>
                <w:color w:val="9C0006"/>
                <w:sz w:val="18"/>
                <w:szCs w:val="18"/>
              </w:rPr>
              <w:t>-33,33</w:t>
            </w:r>
          </w:p>
        </w:tc>
      </w:tr>
      <w:tr w:rsidR="00C0450C" w:rsidRPr="00EC4C34" w14:paraId="4E7A3ED0" w14:textId="77777777" w:rsidTr="00C0450C">
        <w:trPr>
          <w:trHeight w:val="316"/>
        </w:trPr>
        <w:tc>
          <w:tcPr>
            <w:tcW w:w="2127" w:type="dxa"/>
            <w:tcBorders>
              <w:top w:val="single" w:sz="4" w:space="0" w:color="auto"/>
            </w:tcBorders>
            <w:shd w:val="clear" w:color="auto" w:fill="auto"/>
            <w:vAlign w:val="center"/>
          </w:tcPr>
          <w:p w14:paraId="3375AD45" w14:textId="77777777" w:rsidR="00C0450C" w:rsidRPr="00206223" w:rsidRDefault="00C0450C" w:rsidP="00C0450C">
            <w:pPr>
              <w:jc w:val="center"/>
              <w:rPr>
                <w:rFonts w:cstheme="minorHAnsi"/>
                <w:bCs/>
                <w:noProof/>
                <w:sz w:val="18"/>
                <w:szCs w:val="18"/>
              </w:rPr>
            </w:pPr>
            <w:r w:rsidRPr="00206223">
              <w:rPr>
                <w:rFonts w:cstheme="minorHAnsi"/>
                <w:sz w:val="18"/>
                <w:szCs w:val="18"/>
              </w:rPr>
              <w:t xml:space="preserve">Przedmieście </w:t>
            </w:r>
            <w:proofErr w:type="spellStart"/>
            <w:r w:rsidRPr="00206223">
              <w:rPr>
                <w:rFonts w:cstheme="minorHAnsi"/>
                <w:sz w:val="18"/>
                <w:szCs w:val="18"/>
              </w:rPr>
              <w:t>Płuskie</w:t>
            </w:r>
            <w:proofErr w:type="spellEnd"/>
          </w:p>
        </w:tc>
        <w:tc>
          <w:tcPr>
            <w:tcW w:w="850" w:type="dxa"/>
            <w:tcBorders>
              <w:top w:val="single" w:sz="4" w:space="0" w:color="auto"/>
            </w:tcBorders>
            <w:shd w:val="clear" w:color="auto" w:fill="auto"/>
            <w:vAlign w:val="center"/>
          </w:tcPr>
          <w:p w14:paraId="4484EF75" w14:textId="77777777" w:rsidR="00C0450C" w:rsidRPr="00206223" w:rsidRDefault="00206223" w:rsidP="00C0450C">
            <w:pPr>
              <w:jc w:val="center"/>
              <w:rPr>
                <w:rFonts w:cstheme="minorHAnsi"/>
                <w:bCs/>
                <w:noProof/>
                <w:sz w:val="18"/>
                <w:szCs w:val="18"/>
              </w:rPr>
            </w:pPr>
            <w:r w:rsidRPr="001F6757">
              <w:rPr>
                <w:rFonts w:cstheme="minorHAnsi"/>
                <w:color w:val="9C0006"/>
                <w:sz w:val="18"/>
                <w:szCs w:val="18"/>
              </w:rPr>
              <w:t>0,00</w:t>
            </w:r>
          </w:p>
        </w:tc>
        <w:tc>
          <w:tcPr>
            <w:tcW w:w="2126" w:type="dxa"/>
            <w:tcBorders>
              <w:top w:val="single" w:sz="4" w:space="0" w:color="auto"/>
            </w:tcBorders>
            <w:shd w:val="clear" w:color="auto" w:fill="auto"/>
            <w:vAlign w:val="center"/>
          </w:tcPr>
          <w:p w14:paraId="3AE3289B" w14:textId="77777777" w:rsidR="00C0450C" w:rsidRPr="00206223" w:rsidRDefault="00C0450C" w:rsidP="00C0450C">
            <w:pPr>
              <w:jc w:val="center"/>
              <w:rPr>
                <w:rFonts w:cstheme="minorHAnsi"/>
                <w:bCs/>
                <w:noProof/>
                <w:sz w:val="18"/>
                <w:szCs w:val="18"/>
              </w:rPr>
            </w:pPr>
            <w:r w:rsidRPr="00206223">
              <w:rPr>
                <w:rFonts w:cstheme="minorHAnsi"/>
                <w:bCs/>
                <w:noProof/>
                <w:sz w:val="18"/>
                <w:szCs w:val="18"/>
              </w:rPr>
              <w:t>Luchów Górny</w:t>
            </w:r>
          </w:p>
        </w:tc>
        <w:tc>
          <w:tcPr>
            <w:tcW w:w="851" w:type="dxa"/>
            <w:tcBorders>
              <w:top w:val="single" w:sz="4" w:space="0" w:color="auto"/>
            </w:tcBorders>
            <w:shd w:val="clear" w:color="auto" w:fill="auto"/>
            <w:vAlign w:val="center"/>
          </w:tcPr>
          <w:p w14:paraId="379998A0" w14:textId="77777777" w:rsidR="00C0450C" w:rsidRPr="00206223" w:rsidRDefault="00206223" w:rsidP="00C0450C">
            <w:pPr>
              <w:jc w:val="center"/>
              <w:rPr>
                <w:rFonts w:cstheme="minorHAnsi"/>
                <w:bCs/>
                <w:noProof/>
                <w:sz w:val="18"/>
                <w:szCs w:val="18"/>
              </w:rPr>
            </w:pPr>
            <w:r w:rsidRPr="001F6757">
              <w:rPr>
                <w:rFonts w:cstheme="minorHAnsi"/>
                <w:color w:val="9C0006"/>
                <w:sz w:val="18"/>
                <w:szCs w:val="18"/>
              </w:rPr>
              <w:t>-50,00</w:t>
            </w:r>
          </w:p>
        </w:tc>
        <w:tc>
          <w:tcPr>
            <w:tcW w:w="2268" w:type="dxa"/>
            <w:tcBorders>
              <w:top w:val="single" w:sz="4" w:space="0" w:color="auto"/>
            </w:tcBorders>
            <w:shd w:val="clear" w:color="auto" w:fill="auto"/>
            <w:vAlign w:val="center"/>
          </w:tcPr>
          <w:p w14:paraId="1A81158F" w14:textId="77777777" w:rsidR="00C0450C" w:rsidRPr="00206223" w:rsidRDefault="00C0450C" w:rsidP="00C0450C">
            <w:pPr>
              <w:jc w:val="center"/>
              <w:rPr>
                <w:rFonts w:cstheme="minorHAnsi"/>
                <w:bCs/>
                <w:noProof/>
                <w:sz w:val="18"/>
                <w:szCs w:val="18"/>
              </w:rPr>
            </w:pPr>
            <w:r w:rsidRPr="00206223">
              <w:rPr>
                <w:rFonts w:cstheme="minorHAnsi"/>
                <w:bCs/>
                <w:noProof/>
                <w:sz w:val="18"/>
                <w:szCs w:val="18"/>
              </w:rPr>
              <w:t>Wola Różaniecka</w:t>
            </w:r>
          </w:p>
        </w:tc>
        <w:tc>
          <w:tcPr>
            <w:tcW w:w="850" w:type="dxa"/>
            <w:shd w:val="clear" w:color="auto" w:fill="auto"/>
            <w:vAlign w:val="center"/>
          </w:tcPr>
          <w:p w14:paraId="6524C3D9" w14:textId="77777777" w:rsidR="00C0450C" w:rsidRPr="00206223" w:rsidRDefault="00206223" w:rsidP="00C0450C">
            <w:pPr>
              <w:jc w:val="center"/>
              <w:rPr>
                <w:rFonts w:cstheme="minorHAnsi"/>
                <w:bCs/>
                <w:noProof/>
                <w:sz w:val="18"/>
                <w:szCs w:val="18"/>
              </w:rPr>
            </w:pPr>
            <w:r w:rsidRPr="001F6757">
              <w:rPr>
                <w:rFonts w:cstheme="minorHAnsi"/>
                <w:color w:val="000000"/>
                <w:sz w:val="18"/>
                <w:szCs w:val="18"/>
              </w:rPr>
              <w:t>200,00</w:t>
            </w:r>
          </w:p>
        </w:tc>
      </w:tr>
      <w:tr w:rsidR="00C0450C" w:rsidRPr="00EC4C34" w14:paraId="27FF1136" w14:textId="77777777" w:rsidTr="00C0450C">
        <w:trPr>
          <w:trHeight w:val="316"/>
        </w:trPr>
        <w:tc>
          <w:tcPr>
            <w:tcW w:w="2127" w:type="dxa"/>
            <w:tcBorders>
              <w:top w:val="single" w:sz="4" w:space="0" w:color="auto"/>
            </w:tcBorders>
            <w:shd w:val="clear" w:color="auto" w:fill="auto"/>
            <w:vAlign w:val="center"/>
          </w:tcPr>
          <w:p w14:paraId="42C88961" w14:textId="77777777" w:rsidR="00C0450C" w:rsidRPr="00206223" w:rsidRDefault="00C0450C" w:rsidP="00C0450C">
            <w:pPr>
              <w:jc w:val="center"/>
              <w:rPr>
                <w:rFonts w:cstheme="minorHAnsi"/>
                <w:bCs/>
                <w:noProof/>
                <w:sz w:val="18"/>
                <w:szCs w:val="18"/>
              </w:rPr>
            </w:pPr>
            <w:r w:rsidRPr="00206223">
              <w:rPr>
                <w:rFonts w:cstheme="minorHAnsi"/>
                <w:sz w:val="18"/>
                <w:szCs w:val="18"/>
              </w:rPr>
              <w:t>Przedmieście Różanieckie</w:t>
            </w:r>
          </w:p>
        </w:tc>
        <w:tc>
          <w:tcPr>
            <w:tcW w:w="850" w:type="dxa"/>
            <w:tcBorders>
              <w:top w:val="single" w:sz="4" w:space="0" w:color="auto"/>
            </w:tcBorders>
            <w:shd w:val="clear" w:color="auto" w:fill="auto"/>
            <w:vAlign w:val="center"/>
          </w:tcPr>
          <w:p w14:paraId="224B2395" w14:textId="77777777" w:rsidR="00C0450C" w:rsidRPr="00206223" w:rsidRDefault="00206223" w:rsidP="00C0450C">
            <w:pPr>
              <w:jc w:val="center"/>
              <w:rPr>
                <w:rFonts w:cstheme="minorHAnsi"/>
                <w:bCs/>
                <w:noProof/>
                <w:sz w:val="18"/>
                <w:szCs w:val="18"/>
              </w:rPr>
            </w:pPr>
            <w:r w:rsidRPr="001F6757">
              <w:rPr>
                <w:rFonts w:cstheme="minorHAnsi"/>
                <w:color w:val="000000"/>
                <w:sz w:val="18"/>
                <w:szCs w:val="18"/>
              </w:rPr>
              <w:t>400,00</w:t>
            </w:r>
          </w:p>
        </w:tc>
        <w:tc>
          <w:tcPr>
            <w:tcW w:w="2126" w:type="dxa"/>
            <w:tcBorders>
              <w:top w:val="single" w:sz="4" w:space="0" w:color="auto"/>
            </w:tcBorders>
            <w:shd w:val="clear" w:color="auto" w:fill="auto"/>
            <w:vAlign w:val="center"/>
          </w:tcPr>
          <w:p w14:paraId="37A0E0B3" w14:textId="77777777" w:rsidR="00C0450C" w:rsidRPr="00206223" w:rsidRDefault="00C0450C" w:rsidP="00C0450C">
            <w:pPr>
              <w:jc w:val="center"/>
              <w:rPr>
                <w:rFonts w:cstheme="minorHAnsi"/>
                <w:bCs/>
                <w:noProof/>
                <w:sz w:val="18"/>
                <w:szCs w:val="18"/>
              </w:rPr>
            </w:pPr>
            <w:r w:rsidRPr="00206223">
              <w:rPr>
                <w:rFonts w:cstheme="minorHAnsi"/>
                <w:bCs/>
                <w:noProof/>
                <w:sz w:val="18"/>
                <w:szCs w:val="18"/>
              </w:rPr>
              <w:t>Pierogowiec</w:t>
            </w:r>
          </w:p>
        </w:tc>
        <w:tc>
          <w:tcPr>
            <w:tcW w:w="851" w:type="dxa"/>
            <w:tcBorders>
              <w:top w:val="single" w:sz="4" w:space="0" w:color="auto"/>
            </w:tcBorders>
            <w:shd w:val="clear" w:color="auto" w:fill="auto"/>
            <w:vAlign w:val="center"/>
          </w:tcPr>
          <w:p w14:paraId="31D8F723" w14:textId="77777777" w:rsidR="00C0450C" w:rsidRPr="00206223" w:rsidRDefault="00206223" w:rsidP="00C0450C">
            <w:pPr>
              <w:jc w:val="center"/>
              <w:rPr>
                <w:rFonts w:cstheme="minorHAnsi"/>
                <w:bCs/>
                <w:noProof/>
                <w:sz w:val="18"/>
                <w:szCs w:val="18"/>
              </w:rPr>
            </w:pPr>
            <w:r w:rsidRPr="001F6757">
              <w:rPr>
                <w:rFonts w:cstheme="minorHAnsi"/>
                <w:color w:val="9C0006"/>
                <w:sz w:val="18"/>
                <w:szCs w:val="18"/>
              </w:rPr>
              <w:t>0,00</w:t>
            </w:r>
          </w:p>
        </w:tc>
        <w:tc>
          <w:tcPr>
            <w:tcW w:w="2268" w:type="dxa"/>
            <w:tcBorders>
              <w:top w:val="single" w:sz="4" w:space="0" w:color="auto"/>
            </w:tcBorders>
            <w:shd w:val="clear" w:color="auto" w:fill="auto"/>
            <w:vAlign w:val="center"/>
          </w:tcPr>
          <w:p w14:paraId="6B8DD7D3" w14:textId="77777777" w:rsidR="00C0450C" w:rsidRPr="00206223" w:rsidRDefault="00C0450C" w:rsidP="00C0450C">
            <w:pPr>
              <w:jc w:val="center"/>
              <w:rPr>
                <w:rFonts w:cstheme="minorHAnsi"/>
                <w:b/>
                <w:noProof/>
                <w:sz w:val="18"/>
                <w:szCs w:val="18"/>
              </w:rPr>
            </w:pPr>
            <w:r w:rsidRPr="00206223">
              <w:rPr>
                <w:rFonts w:cstheme="minorHAnsi"/>
                <w:b/>
                <w:noProof/>
                <w:sz w:val="18"/>
                <w:szCs w:val="18"/>
              </w:rPr>
              <w:t>wartość dla Gminy</w:t>
            </w:r>
          </w:p>
        </w:tc>
        <w:tc>
          <w:tcPr>
            <w:tcW w:w="850" w:type="dxa"/>
            <w:shd w:val="clear" w:color="auto" w:fill="auto"/>
            <w:vAlign w:val="center"/>
          </w:tcPr>
          <w:p w14:paraId="3B9D98E3" w14:textId="77777777" w:rsidR="00C0450C" w:rsidRPr="00206223" w:rsidRDefault="00C0450C" w:rsidP="00C0450C">
            <w:pPr>
              <w:jc w:val="center"/>
              <w:rPr>
                <w:rFonts w:cstheme="minorHAnsi"/>
                <w:b/>
                <w:noProof/>
                <w:sz w:val="18"/>
                <w:szCs w:val="18"/>
              </w:rPr>
            </w:pPr>
            <w:r w:rsidRPr="00206223">
              <w:rPr>
                <w:rFonts w:cstheme="minorHAnsi"/>
                <w:b/>
                <w:noProof/>
                <w:sz w:val="18"/>
                <w:szCs w:val="18"/>
              </w:rPr>
              <w:t>87,88</w:t>
            </w:r>
          </w:p>
        </w:tc>
      </w:tr>
      <w:tr w:rsidR="00C0450C" w14:paraId="7012858C" w14:textId="77777777" w:rsidTr="00C0450C">
        <w:tc>
          <w:tcPr>
            <w:tcW w:w="9072" w:type="dxa"/>
            <w:gridSpan w:val="6"/>
            <w:tcBorders>
              <w:top w:val="single" w:sz="4" w:space="0" w:color="auto"/>
              <w:left w:val="nil"/>
              <w:bottom w:val="nil"/>
              <w:right w:val="nil"/>
            </w:tcBorders>
            <w:vAlign w:val="center"/>
          </w:tcPr>
          <w:p w14:paraId="7F4408CC" w14:textId="77777777" w:rsidR="00C0450C" w:rsidRDefault="00C0450C" w:rsidP="00B3511F">
            <w:pPr>
              <w:pStyle w:val="Legenda"/>
              <w:jc w:val="right"/>
            </w:pPr>
            <w:r>
              <w:t>Źródło: opracowanie własne na podstawie danych Urzędu Miejskiego w Tarnogrodzie</w:t>
            </w:r>
          </w:p>
        </w:tc>
      </w:tr>
    </w:tbl>
    <w:p w14:paraId="119A4D6A" w14:textId="77777777" w:rsidR="00115A94" w:rsidRPr="0028797B" w:rsidRDefault="00115A94" w:rsidP="00115A94">
      <w:pPr>
        <w:rPr>
          <w:szCs w:val="20"/>
        </w:rPr>
      </w:pPr>
      <w:r w:rsidRPr="0028797B">
        <w:rPr>
          <w:szCs w:val="20"/>
        </w:rPr>
        <w:t xml:space="preserve">Stały napływ nowych przedsiębiorców i inwestorów oraz przedsiębiorczy mieszkańcy maja ogromny wpływ na kształtowanie gospodarki jednostki samorządu. Jednak nie wystarczy przyciągnąć nowych przedsiębiorców na teren Gminy, należy również zapewnić im warunki do prosperowania. Przyniesie to nie tylko efekty finansowe w postaci odprowadzanych podatków ale również zostaną utworzone nowe miejsca pracy dla mieszkańców gminy i okolic. </w:t>
      </w:r>
    </w:p>
    <w:p w14:paraId="6798913B" w14:textId="77777777" w:rsidR="00115A94" w:rsidRPr="00851656" w:rsidRDefault="00115A94" w:rsidP="00115A94">
      <w:pPr>
        <w:rPr>
          <w:szCs w:val="20"/>
        </w:rPr>
      </w:pPr>
      <w:r w:rsidRPr="00851656">
        <w:rPr>
          <w:szCs w:val="20"/>
        </w:rPr>
        <w:t>Wskaźnik dynamika zmiany liczby nowo zarejestrowanych podmio</w:t>
      </w:r>
      <w:r w:rsidR="0041032D">
        <w:rPr>
          <w:szCs w:val="20"/>
        </w:rPr>
        <w:t>tów gospodarczych w sołectwie w </w:t>
      </w:r>
      <w:r w:rsidRPr="00851656">
        <w:rPr>
          <w:szCs w:val="20"/>
        </w:rPr>
        <w:t xml:space="preserve">latach 2015-2021 [%], przedstawia różnicę między liczba nowo zarejestrowanych </w:t>
      </w:r>
      <w:r w:rsidRPr="00851656">
        <w:rPr>
          <w:szCs w:val="20"/>
        </w:rPr>
        <w:lastRenderedPageBreak/>
        <w:t>podmiotów gospodarczych w 2021 roku w porównaniu do stanu z 2015 roku. Średnia wartość dla gm</w:t>
      </w:r>
      <w:r w:rsidR="00851656" w:rsidRPr="00851656">
        <w:rPr>
          <w:szCs w:val="20"/>
        </w:rPr>
        <w:t>iny jest dodatnia i wynosi 87,8</w:t>
      </w:r>
      <w:r w:rsidRPr="00851656">
        <w:rPr>
          <w:szCs w:val="20"/>
        </w:rPr>
        <w:t xml:space="preserve">%. </w:t>
      </w:r>
    </w:p>
    <w:p w14:paraId="63086756" w14:textId="77777777" w:rsidR="00C0450C" w:rsidRPr="00851656" w:rsidRDefault="00115A94" w:rsidP="00851656">
      <w:pPr>
        <w:rPr>
          <w:szCs w:val="20"/>
        </w:rPr>
      </w:pPr>
      <w:r w:rsidRPr="00851656">
        <w:rPr>
          <w:szCs w:val="20"/>
        </w:rPr>
        <w:t>Na przestrzeni 7 lat spadek liczby nowo zarejestrowanych podmi</w:t>
      </w:r>
      <w:r w:rsidR="0041032D">
        <w:rPr>
          <w:szCs w:val="20"/>
        </w:rPr>
        <w:t>otów gospodarczych odnotowano w </w:t>
      </w:r>
      <w:r w:rsidR="00851656">
        <w:rPr>
          <w:szCs w:val="20"/>
        </w:rPr>
        <w:t>3</w:t>
      </w:r>
      <w:r w:rsidR="0041032D">
        <w:rPr>
          <w:szCs w:val="20"/>
        </w:rPr>
        <w:t> </w:t>
      </w:r>
      <w:r w:rsidRPr="00851656">
        <w:rPr>
          <w:szCs w:val="20"/>
        </w:rPr>
        <w:t>sołectw</w:t>
      </w:r>
      <w:r w:rsidR="00851656">
        <w:rPr>
          <w:szCs w:val="20"/>
        </w:rPr>
        <w:t>ach</w:t>
      </w:r>
      <w:r w:rsidRPr="00851656">
        <w:rPr>
          <w:szCs w:val="20"/>
        </w:rPr>
        <w:t xml:space="preserve"> w Gminie </w:t>
      </w:r>
      <w:r w:rsidR="00851656">
        <w:rPr>
          <w:szCs w:val="20"/>
        </w:rPr>
        <w:t>Tarnogród</w:t>
      </w:r>
      <w:r w:rsidRPr="00851656">
        <w:rPr>
          <w:szCs w:val="20"/>
        </w:rPr>
        <w:t xml:space="preserve">. </w:t>
      </w:r>
      <w:r w:rsidR="00851656">
        <w:rPr>
          <w:szCs w:val="20"/>
        </w:rPr>
        <w:t>S</w:t>
      </w:r>
      <w:r w:rsidRPr="00851656">
        <w:rPr>
          <w:szCs w:val="20"/>
        </w:rPr>
        <w:t xml:space="preserve">tan kryzysowy zidentyfikowano w jednostkach: </w:t>
      </w:r>
      <w:r w:rsidR="00851656" w:rsidRPr="00851656">
        <w:rPr>
          <w:szCs w:val="20"/>
        </w:rPr>
        <w:t xml:space="preserve">Przedmieście </w:t>
      </w:r>
      <w:proofErr w:type="spellStart"/>
      <w:r w:rsidR="00851656" w:rsidRPr="00851656">
        <w:rPr>
          <w:szCs w:val="20"/>
        </w:rPr>
        <w:t>Płuskie</w:t>
      </w:r>
      <w:proofErr w:type="spellEnd"/>
      <w:r w:rsidR="00851656" w:rsidRPr="00851656">
        <w:rPr>
          <w:szCs w:val="20"/>
        </w:rPr>
        <w:t xml:space="preserve">, Śródmieście, Luchów Dolny, Luchów Górny, </w:t>
      </w:r>
      <w:proofErr w:type="spellStart"/>
      <w:r w:rsidR="00851656" w:rsidRPr="00851656">
        <w:rPr>
          <w:szCs w:val="20"/>
        </w:rPr>
        <w:t>Pierogowiec</w:t>
      </w:r>
      <w:proofErr w:type="spellEnd"/>
      <w:r w:rsidR="00851656" w:rsidRPr="00851656">
        <w:rPr>
          <w:szCs w:val="20"/>
        </w:rPr>
        <w:t>, Różaniec Pierwszy, Różaniec Drugi.</w:t>
      </w:r>
    </w:p>
    <w:p w14:paraId="54714574" w14:textId="77777777" w:rsidR="00C0450C" w:rsidRDefault="00C0450C" w:rsidP="00C0450C"/>
    <w:p w14:paraId="18824C9C" w14:textId="77777777" w:rsidR="006D408A" w:rsidRDefault="006D408A" w:rsidP="00C0450C"/>
    <w:p w14:paraId="59C1AB80" w14:textId="77777777" w:rsidR="006D408A" w:rsidRDefault="006D408A" w:rsidP="00C0450C"/>
    <w:p w14:paraId="75DD3B7E" w14:textId="77777777" w:rsidR="006D408A" w:rsidRDefault="006D408A" w:rsidP="00C0450C"/>
    <w:p w14:paraId="4340437D" w14:textId="77777777" w:rsidR="00C0450C" w:rsidRDefault="00C0450C" w:rsidP="00C0450C"/>
    <w:p w14:paraId="1369EFD9" w14:textId="77777777" w:rsidR="00C0450C" w:rsidRPr="00AE0E98" w:rsidRDefault="00C0450C" w:rsidP="00C0450C">
      <w:pPr>
        <w:sectPr w:rsidR="00C0450C" w:rsidRPr="00AE0E98">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785E25DF" w14:textId="77777777" w:rsidTr="00B40C77">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62231EB6" w14:textId="77777777" w:rsidR="00C0450C" w:rsidRPr="00DB13C5" w:rsidRDefault="00754705" w:rsidP="00754705">
            <w:pPr>
              <w:pStyle w:val="Legenda"/>
              <w:rPr>
                <w:b w:val="0"/>
                <w:bCs w:val="0"/>
              </w:rPr>
            </w:pPr>
            <w:r>
              <w:lastRenderedPageBreak/>
              <w:t xml:space="preserve">Wskaźnik delimitacyjny </w:t>
            </w:r>
            <w:fldSimple w:instr=" SEQ Wskaźnik_delimitacyjny \* ARABIC ">
              <w:r w:rsidR="003568A3">
                <w:rPr>
                  <w:noProof/>
                </w:rPr>
                <w:t>33</w:t>
              </w:r>
            </w:fldSimple>
            <w:r>
              <w:t xml:space="preserve">. </w:t>
            </w:r>
            <w:r w:rsidR="00C0450C" w:rsidRPr="00754705">
              <w:t>Udział nowo zarejestrowanych podmiotów gospodarczych w ogólnej liczbie zarejestrowanych, działających podmiotów gospodar</w:t>
            </w:r>
            <w:r>
              <w:t>czych w sołectwie w 2021 r. [%]</w:t>
            </w:r>
          </w:p>
        </w:tc>
      </w:tr>
      <w:tr w:rsidR="00C0450C" w:rsidRPr="00AD066F" w14:paraId="7E0450A8" w14:textId="77777777" w:rsidTr="00B40C77">
        <w:trPr>
          <w:trHeight w:val="201"/>
        </w:trPr>
        <w:tc>
          <w:tcPr>
            <w:tcW w:w="9072" w:type="dxa"/>
            <w:gridSpan w:val="6"/>
            <w:tcBorders>
              <w:top w:val="single" w:sz="4" w:space="0" w:color="415665" w:themeColor="accent4" w:themeShade="80"/>
              <w:left w:val="nil"/>
              <w:right w:val="nil"/>
            </w:tcBorders>
            <w:shd w:val="clear" w:color="auto" w:fill="auto"/>
            <w:vAlign w:val="center"/>
          </w:tcPr>
          <w:p w14:paraId="4EDFE295" w14:textId="77777777" w:rsidR="00C0450C" w:rsidRPr="00AD066F" w:rsidRDefault="00C0450C" w:rsidP="00C0450C">
            <w:pPr>
              <w:jc w:val="center"/>
              <w:rPr>
                <w:b/>
              </w:rPr>
            </w:pPr>
            <w:r>
              <w:rPr>
                <w:b/>
                <w:noProof/>
              </w:rPr>
              <w:drawing>
                <wp:inline distT="0" distB="0" distL="0" distR="0" wp14:anchorId="029B74A8" wp14:editId="45F7ABCE">
                  <wp:extent cx="5391150" cy="539115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88716" cy="5388716"/>
                          </a:xfrm>
                          <a:prstGeom prst="rect">
                            <a:avLst/>
                          </a:prstGeom>
                        </pic:spPr>
                      </pic:pic>
                    </a:graphicData>
                  </a:graphic>
                </wp:inline>
              </w:drawing>
            </w:r>
          </w:p>
        </w:tc>
      </w:tr>
      <w:tr w:rsidR="00C0450C" w:rsidRPr="00EC4C34" w14:paraId="50FF1E0C" w14:textId="77777777" w:rsidTr="00115A94">
        <w:trPr>
          <w:trHeight w:val="340"/>
        </w:trPr>
        <w:tc>
          <w:tcPr>
            <w:tcW w:w="2127" w:type="dxa"/>
            <w:tcBorders>
              <w:top w:val="single" w:sz="4" w:space="0" w:color="auto"/>
            </w:tcBorders>
            <w:shd w:val="clear" w:color="auto" w:fill="auto"/>
            <w:vAlign w:val="center"/>
          </w:tcPr>
          <w:p w14:paraId="069737C5" w14:textId="77777777" w:rsidR="00C0450C" w:rsidRPr="00115A94" w:rsidRDefault="00C0450C" w:rsidP="00115A94">
            <w:pPr>
              <w:jc w:val="center"/>
              <w:rPr>
                <w:rFonts w:cstheme="minorHAnsi"/>
                <w:bCs/>
                <w:noProof/>
                <w:sz w:val="18"/>
                <w:szCs w:val="18"/>
              </w:rPr>
            </w:pPr>
            <w:r w:rsidRPr="00115A94">
              <w:rPr>
                <w:rFonts w:cstheme="minorHAnsi"/>
                <w:sz w:val="18"/>
                <w:szCs w:val="18"/>
              </w:rPr>
              <w:t>Przedmieście Błonie</w:t>
            </w:r>
          </w:p>
        </w:tc>
        <w:tc>
          <w:tcPr>
            <w:tcW w:w="850" w:type="dxa"/>
            <w:tcBorders>
              <w:top w:val="single" w:sz="4" w:space="0" w:color="auto"/>
            </w:tcBorders>
            <w:shd w:val="clear" w:color="auto" w:fill="auto"/>
            <w:vAlign w:val="center"/>
          </w:tcPr>
          <w:p w14:paraId="7243220E" w14:textId="77777777" w:rsidR="00C0450C" w:rsidRPr="00115A94" w:rsidRDefault="00C3795F" w:rsidP="00115A94">
            <w:pPr>
              <w:jc w:val="center"/>
              <w:rPr>
                <w:rFonts w:cstheme="minorHAnsi"/>
                <w:bCs/>
                <w:noProof/>
                <w:sz w:val="18"/>
                <w:szCs w:val="18"/>
              </w:rPr>
            </w:pPr>
            <w:r w:rsidRPr="00115A94">
              <w:rPr>
                <w:rFonts w:cstheme="minorHAnsi"/>
                <w:color w:val="000000"/>
                <w:sz w:val="18"/>
                <w:szCs w:val="18"/>
              </w:rPr>
              <w:t>9,62</w:t>
            </w:r>
          </w:p>
        </w:tc>
        <w:tc>
          <w:tcPr>
            <w:tcW w:w="2126" w:type="dxa"/>
            <w:tcBorders>
              <w:top w:val="single" w:sz="4" w:space="0" w:color="auto"/>
            </w:tcBorders>
            <w:shd w:val="clear" w:color="auto" w:fill="auto"/>
            <w:vAlign w:val="center"/>
          </w:tcPr>
          <w:p w14:paraId="147E7AB6" w14:textId="77777777" w:rsidR="00C0450C" w:rsidRPr="00115A94" w:rsidRDefault="00C0450C" w:rsidP="00115A94">
            <w:pPr>
              <w:jc w:val="center"/>
              <w:rPr>
                <w:rFonts w:cstheme="minorHAnsi"/>
                <w:bCs/>
                <w:noProof/>
                <w:sz w:val="18"/>
                <w:szCs w:val="18"/>
              </w:rPr>
            </w:pPr>
            <w:r w:rsidRPr="00115A94">
              <w:rPr>
                <w:rFonts w:cstheme="minorHAnsi"/>
                <w:bCs/>
                <w:noProof/>
                <w:sz w:val="18"/>
                <w:szCs w:val="18"/>
              </w:rPr>
              <w:t>Śródmieście</w:t>
            </w:r>
          </w:p>
        </w:tc>
        <w:tc>
          <w:tcPr>
            <w:tcW w:w="851" w:type="dxa"/>
            <w:tcBorders>
              <w:top w:val="single" w:sz="4" w:space="0" w:color="auto"/>
            </w:tcBorders>
            <w:shd w:val="clear" w:color="auto" w:fill="auto"/>
            <w:vAlign w:val="center"/>
          </w:tcPr>
          <w:p w14:paraId="533642E7" w14:textId="77777777" w:rsidR="00C0450C" w:rsidRPr="00115A94" w:rsidRDefault="00C3795F" w:rsidP="00115A94">
            <w:pPr>
              <w:jc w:val="center"/>
              <w:rPr>
                <w:rFonts w:cstheme="minorHAnsi"/>
                <w:bCs/>
                <w:noProof/>
                <w:sz w:val="18"/>
                <w:szCs w:val="18"/>
              </w:rPr>
            </w:pPr>
            <w:r w:rsidRPr="00115A94">
              <w:rPr>
                <w:rFonts w:cstheme="minorHAnsi"/>
                <w:color w:val="9C0006"/>
                <w:sz w:val="18"/>
                <w:szCs w:val="18"/>
              </w:rPr>
              <w:t>4,12</w:t>
            </w:r>
          </w:p>
        </w:tc>
        <w:tc>
          <w:tcPr>
            <w:tcW w:w="2268" w:type="dxa"/>
            <w:tcBorders>
              <w:top w:val="single" w:sz="4" w:space="0" w:color="auto"/>
            </w:tcBorders>
            <w:shd w:val="clear" w:color="auto" w:fill="auto"/>
            <w:vAlign w:val="center"/>
          </w:tcPr>
          <w:p w14:paraId="63B166E4" w14:textId="77777777" w:rsidR="00C0450C" w:rsidRPr="00115A94" w:rsidRDefault="00C0450C" w:rsidP="00115A94">
            <w:pPr>
              <w:jc w:val="center"/>
              <w:rPr>
                <w:rFonts w:cstheme="minorHAnsi"/>
                <w:bCs/>
                <w:noProof/>
                <w:sz w:val="18"/>
                <w:szCs w:val="18"/>
              </w:rPr>
            </w:pPr>
            <w:r w:rsidRPr="00115A94">
              <w:rPr>
                <w:rFonts w:cstheme="minorHAnsi"/>
                <w:bCs/>
                <w:noProof/>
                <w:sz w:val="18"/>
                <w:szCs w:val="18"/>
              </w:rPr>
              <w:t>Różaniec Pierwszy</w:t>
            </w:r>
          </w:p>
        </w:tc>
        <w:tc>
          <w:tcPr>
            <w:tcW w:w="850" w:type="dxa"/>
            <w:tcBorders>
              <w:top w:val="single" w:sz="4" w:space="0" w:color="auto"/>
            </w:tcBorders>
            <w:shd w:val="clear" w:color="auto" w:fill="auto"/>
            <w:vAlign w:val="center"/>
          </w:tcPr>
          <w:p w14:paraId="27C523E7" w14:textId="77777777" w:rsidR="00C0450C" w:rsidRPr="00115A94" w:rsidRDefault="00C3795F" w:rsidP="00115A94">
            <w:pPr>
              <w:jc w:val="center"/>
              <w:rPr>
                <w:rFonts w:cstheme="minorHAnsi"/>
                <w:bCs/>
                <w:noProof/>
                <w:sz w:val="18"/>
                <w:szCs w:val="18"/>
              </w:rPr>
            </w:pPr>
            <w:r w:rsidRPr="00115A94">
              <w:rPr>
                <w:rFonts w:cstheme="minorHAnsi"/>
                <w:color w:val="9C0006"/>
                <w:sz w:val="18"/>
                <w:szCs w:val="18"/>
              </w:rPr>
              <w:t>0,00</w:t>
            </w:r>
          </w:p>
        </w:tc>
      </w:tr>
      <w:tr w:rsidR="00C0450C" w:rsidRPr="00EC4C34" w14:paraId="51F18FAB" w14:textId="77777777" w:rsidTr="00115A94">
        <w:trPr>
          <w:trHeight w:val="340"/>
        </w:trPr>
        <w:tc>
          <w:tcPr>
            <w:tcW w:w="2127" w:type="dxa"/>
            <w:tcBorders>
              <w:top w:val="single" w:sz="4" w:space="0" w:color="auto"/>
            </w:tcBorders>
            <w:shd w:val="clear" w:color="auto" w:fill="auto"/>
            <w:vAlign w:val="center"/>
          </w:tcPr>
          <w:p w14:paraId="663096FC" w14:textId="77777777" w:rsidR="00C0450C" w:rsidRPr="00115A94" w:rsidRDefault="00C0450C" w:rsidP="00115A94">
            <w:pPr>
              <w:jc w:val="center"/>
              <w:rPr>
                <w:rFonts w:cstheme="minorHAnsi"/>
                <w:bCs/>
                <w:noProof/>
                <w:sz w:val="18"/>
                <w:szCs w:val="18"/>
              </w:rPr>
            </w:pPr>
            <w:r w:rsidRPr="00115A94">
              <w:rPr>
                <w:rFonts w:cstheme="minorHAnsi"/>
                <w:sz w:val="18"/>
                <w:szCs w:val="18"/>
              </w:rPr>
              <w:t>Przedmieście Bukowskie</w:t>
            </w:r>
          </w:p>
        </w:tc>
        <w:tc>
          <w:tcPr>
            <w:tcW w:w="850" w:type="dxa"/>
            <w:tcBorders>
              <w:top w:val="single" w:sz="4" w:space="0" w:color="auto"/>
            </w:tcBorders>
            <w:shd w:val="clear" w:color="auto" w:fill="auto"/>
            <w:vAlign w:val="center"/>
          </w:tcPr>
          <w:p w14:paraId="711D3F93" w14:textId="77777777" w:rsidR="00C0450C" w:rsidRPr="00115A94" w:rsidRDefault="00C3795F" w:rsidP="00115A94">
            <w:pPr>
              <w:jc w:val="center"/>
              <w:rPr>
                <w:rFonts w:cstheme="minorHAnsi"/>
                <w:bCs/>
                <w:noProof/>
                <w:sz w:val="18"/>
                <w:szCs w:val="18"/>
              </w:rPr>
            </w:pPr>
            <w:r w:rsidRPr="00115A94">
              <w:rPr>
                <w:rFonts w:cstheme="minorHAnsi"/>
                <w:color w:val="000000"/>
                <w:sz w:val="18"/>
                <w:szCs w:val="18"/>
              </w:rPr>
              <w:t>9,52</w:t>
            </w:r>
          </w:p>
        </w:tc>
        <w:tc>
          <w:tcPr>
            <w:tcW w:w="2126" w:type="dxa"/>
            <w:tcBorders>
              <w:top w:val="single" w:sz="4" w:space="0" w:color="auto"/>
            </w:tcBorders>
            <w:shd w:val="clear" w:color="auto" w:fill="auto"/>
            <w:vAlign w:val="center"/>
          </w:tcPr>
          <w:p w14:paraId="0A1CD82D" w14:textId="77777777" w:rsidR="00C0450C" w:rsidRPr="00115A94" w:rsidRDefault="00C0450C" w:rsidP="00115A94">
            <w:pPr>
              <w:jc w:val="center"/>
              <w:rPr>
                <w:rFonts w:cstheme="minorHAnsi"/>
                <w:bCs/>
                <w:noProof/>
                <w:sz w:val="18"/>
                <w:szCs w:val="18"/>
              </w:rPr>
            </w:pPr>
            <w:r w:rsidRPr="00115A94">
              <w:rPr>
                <w:rFonts w:cstheme="minorHAnsi"/>
                <w:bCs/>
                <w:noProof/>
                <w:sz w:val="18"/>
                <w:szCs w:val="18"/>
              </w:rPr>
              <w:t>Luchów Dolny</w:t>
            </w:r>
          </w:p>
        </w:tc>
        <w:tc>
          <w:tcPr>
            <w:tcW w:w="851" w:type="dxa"/>
            <w:tcBorders>
              <w:top w:val="single" w:sz="4" w:space="0" w:color="auto"/>
            </w:tcBorders>
            <w:shd w:val="clear" w:color="auto" w:fill="auto"/>
            <w:vAlign w:val="center"/>
          </w:tcPr>
          <w:p w14:paraId="0F9DEDDF" w14:textId="77777777" w:rsidR="00C0450C" w:rsidRPr="00115A94" w:rsidRDefault="00C3795F" w:rsidP="00115A94">
            <w:pPr>
              <w:jc w:val="center"/>
              <w:rPr>
                <w:rFonts w:cstheme="minorHAnsi"/>
                <w:bCs/>
                <w:noProof/>
                <w:sz w:val="18"/>
                <w:szCs w:val="18"/>
              </w:rPr>
            </w:pPr>
            <w:r w:rsidRPr="00115A94">
              <w:rPr>
                <w:rFonts w:cstheme="minorHAnsi"/>
                <w:color w:val="000000"/>
                <w:sz w:val="18"/>
                <w:szCs w:val="18"/>
              </w:rPr>
              <w:t>12,50</w:t>
            </w:r>
          </w:p>
        </w:tc>
        <w:tc>
          <w:tcPr>
            <w:tcW w:w="2268" w:type="dxa"/>
            <w:tcBorders>
              <w:top w:val="single" w:sz="4" w:space="0" w:color="auto"/>
            </w:tcBorders>
            <w:shd w:val="clear" w:color="auto" w:fill="auto"/>
            <w:vAlign w:val="center"/>
          </w:tcPr>
          <w:p w14:paraId="38BB4E57" w14:textId="77777777" w:rsidR="00C0450C" w:rsidRPr="00115A94" w:rsidRDefault="00C0450C" w:rsidP="00115A94">
            <w:pPr>
              <w:jc w:val="center"/>
              <w:rPr>
                <w:rFonts w:cstheme="minorHAnsi"/>
                <w:bCs/>
                <w:noProof/>
                <w:sz w:val="18"/>
                <w:szCs w:val="18"/>
              </w:rPr>
            </w:pPr>
            <w:r w:rsidRPr="00115A94">
              <w:rPr>
                <w:rFonts w:cstheme="minorHAnsi"/>
                <w:bCs/>
                <w:noProof/>
                <w:sz w:val="18"/>
                <w:szCs w:val="18"/>
              </w:rPr>
              <w:t>Różaniec Drugi</w:t>
            </w:r>
          </w:p>
        </w:tc>
        <w:tc>
          <w:tcPr>
            <w:tcW w:w="850" w:type="dxa"/>
            <w:shd w:val="clear" w:color="auto" w:fill="auto"/>
            <w:vAlign w:val="center"/>
          </w:tcPr>
          <w:p w14:paraId="04B940A4" w14:textId="77777777" w:rsidR="00C0450C" w:rsidRPr="00115A94" w:rsidRDefault="00C3795F" w:rsidP="00115A94">
            <w:pPr>
              <w:jc w:val="center"/>
              <w:rPr>
                <w:rFonts w:cstheme="minorHAnsi"/>
                <w:bCs/>
                <w:noProof/>
                <w:sz w:val="18"/>
                <w:szCs w:val="18"/>
              </w:rPr>
            </w:pPr>
            <w:r w:rsidRPr="00115A94">
              <w:rPr>
                <w:rFonts w:cstheme="minorHAnsi"/>
                <w:color w:val="000000"/>
                <w:sz w:val="18"/>
                <w:szCs w:val="18"/>
              </w:rPr>
              <w:t>10,00</w:t>
            </w:r>
          </w:p>
        </w:tc>
      </w:tr>
      <w:tr w:rsidR="00C0450C" w:rsidRPr="00EC4C34" w14:paraId="187841B7" w14:textId="77777777" w:rsidTr="00115A94">
        <w:trPr>
          <w:trHeight w:val="340"/>
        </w:trPr>
        <w:tc>
          <w:tcPr>
            <w:tcW w:w="2127" w:type="dxa"/>
            <w:tcBorders>
              <w:top w:val="single" w:sz="4" w:space="0" w:color="auto"/>
            </w:tcBorders>
            <w:shd w:val="clear" w:color="auto" w:fill="auto"/>
            <w:vAlign w:val="center"/>
          </w:tcPr>
          <w:p w14:paraId="3B2186E3" w14:textId="77777777" w:rsidR="00C0450C" w:rsidRPr="00115A94" w:rsidRDefault="00C0450C" w:rsidP="00115A94">
            <w:pPr>
              <w:jc w:val="center"/>
              <w:rPr>
                <w:rFonts w:cstheme="minorHAnsi"/>
                <w:bCs/>
                <w:noProof/>
                <w:sz w:val="18"/>
                <w:szCs w:val="18"/>
              </w:rPr>
            </w:pPr>
            <w:r w:rsidRPr="00115A94">
              <w:rPr>
                <w:rFonts w:cstheme="minorHAnsi"/>
                <w:sz w:val="18"/>
                <w:szCs w:val="18"/>
              </w:rPr>
              <w:t xml:space="preserve">Przedmieście </w:t>
            </w:r>
            <w:proofErr w:type="spellStart"/>
            <w:r w:rsidRPr="00115A94">
              <w:rPr>
                <w:rFonts w:cstheme="minorHAnsi"/>
                <w:sz w:val="18"/>
                <w:szCs w:val="18"/>
              </w:rPr>
              <w:t>Płuskie</w:t>
            </w:r>
            <w:proofErr w:type="spellEnd"/>
          </w:p>
        </w:tc>
        <w:tc>
          <w:tcPr>
            <w:tcW w:w="850" w:type="dxa"/>
            <w:tcBorders>
              <w:top w:val="single" w:sz="4" w:space="0" w:color="auto"/>
            </w:tcBorders>
            <w:shd w:val="clear" w:color="auto" w:fill="auto"/>
            <w:vAlign w:val="center"/>
          </w:tcPr>
          <w:p w14:paraId="10407E4C" w14:textId="77777777" w:rsidR="00C0450C" w:rsidRPr="00115A94" w:rsidRDefault="00C3795F" w:rsidP="00115A94">
            <w:pPr>
              <w:jc w:val="center"/>
              <w:rPr>
                <w:rFonts w:cstheme="minorHAnsi"/>
                <w:bCs/>
                <w:noProof/>
                <w:sz w:val="18"/>
                <w:szCs w:val="18"/>
              </w:rPr>
            </w:pPr>
            <w:r w:rsidRPr="00115A94">
              <w:rPr>
                <w:rFonts w:cstheme="minorHAnsi"/>
                <w:color w:val="000000"/>
                <w:sz w:val="18"/>
                <w:szCs w:val="18"/>
              </w:rPr>
              <w:t>15,63</w:t>
            </w:r>
          </w:p>
        </w:tc>
        <w:tc>
          <w:tcPr>
            <w:tcW w:w="2126" w:type="dxa"/>
            <w:tcBorders>
              <w:top w:val="single" w:sz="4" w:space="0" w:color="auto"/>
            </w:tcBorders>
            <w:shd w:val="clear" w:color="auto" w:fill="auto"/>
            <w:vAlign w:val="center"/>
          </w:tcPr>
          <w:p w14:paraId="1539D632" w14:textId="77777777" w:rsidR="00C0450C" w:rsidRPr="00115A94" w:rsidRDefault="00C0450C" w:rsidP="00115A94">
            <w:pPr>
              <w:jc w:val="center"/>
              <w:rPr>
                <w:rFonts w:cstheme="minorHAnsi"/>
                <w:bCs/>
                <w:noProof/>
                <w:sz w:val="18"/>
                <w:szCs w:val="18"/>
              </w:rPr>
            </w:pPr>
            <w:r w:rsidRPr="00115A94">
              <w:rPr>
                <w:rFonts w:cstheme="minorHAnsi"/>
                <w:bCs/>
                <w:noProof/>
                <w:sz w:val="18"/>
                <w:szCs w:val="18"/>
              </w:rPr>
              <w:t>Luchów Górny</w:t>
            </w:r>
          </w:p>
        </w:tc>
        <w:tc>
          <w:tcPr>
            <w:tcW w:w="851" w:type="dxa"/>
            <w:tcBorders>
              <w:top w:val="single" w:sz="4" w:space="0" w:color="auto"/>
            </w:tcBorders>
            <w:shd w:val="clear" w:color="auto" w:fill="auto"/>
            <w:vAlign w:val="center"/>
          </w:tcPr>
          <w:p w14:paraId="66DAF28F" w14:textId="77777777" w:rsidR="00C0450C" w:rsidRPr="00115A94" w:rsidRDefault="00C3795F" w:rsidP="00115A94">
            <w:pPr>
              <w:jc w:val="center"/>
              <w:rPr>
                <w:rFonts w:cstheme="minorHAnsi"/>
                <w:bCs/>
                <w:noProof/>
                <w:sz w:val="18"/>
                <w:szCs w:val="18"/>
              </w:rPr>
            </w:pPr>
            <w:r w:rsidRPr="00115A94">
              <w:rPr>
                <w:rFonts w:cstheme="minorHAnsi"/>
                <w:color w:val="9C0006"/>
                <w:sz w:val="18"/>
                <w:szCs w:val="18"/>
              </w:rPr>
              <w:t>3,45</w:t>
            </w:r>
          </w:p>
        </w:tc>
        <w:tc>
          <w:tcPr>
            <w:tcW w:w="2268" w:type="dxa"/>
            <w:tcBorders>
              <w:top w:val="single" w:sz="4" w:space="0" w:color="auto"/>
            </w:tcBorders>
            <w:shd w:val="clear" w:color="auto" w:fill="auto"/>
            <w:vAlign w:val="center"/>
          </w:tcPr>
          <w:p w14:paraId="78985334" w14:textId="77777777" w:rsidR="00C0450C" w:rsidRPr="00115A94" w:rsidRDefault="00C0450C" w:rsidP="00115A94">
            <w:pPr>
              <w:jc w:val="center"/>
              <w:rPr>
                <w:rFonts w:cstheme="minorHAnsi"/>
                <w:bCs/>
                <w:noProof/>
                <w:sz w:val="18"/>
                <w:szCs w:val="18"/>
              </w:rPr>
            </w:pPr>
            <w:r w:rsidRPr="00115A94">
              <w:rPr>
                <w:rFonts w:cstheme="minorHAnsi"/>
                <w:bCs/>
                <w:noProof/>
                <w:sz w:val="18"/>
                <w:szCs w:val="18"/>
              </w:rPr>
              <w:t>Wola Różaniecka</w:t>
            </w:r>
          </w:p>
        </w:tc>
        <w:tc>
          <w:tcPr>
            <w:tcW w:w="850" w:type="dxa"/>
            <w:shd w:val="clear" w:color="auto" w:fill="auto"/>
            <w:vAlign w:val="center"/>
          </w:tcPr>
          <w:p w14:paraId="06BCEA61" w14:textId="77777777" w:rsidR="00C0450C" w:rsidRPr="00115A94" w:rsidRDefault="00C3795F" w:rsidP="00115A94">
            <w:pPr>
              <w:jc w:val="center"/>
              <w:rPr>
                <w:rFonts w:cstheme="minorHAnsi"/>
                <w:bCs/>
                <w:noProof/>
                <w:sz w:val="18"/>
                <w:szCs w:val="18"/>
              </w:rPr>
            </w:pPr>
            <w:r w:rsidRPr="00115A94">
              <w:rPr>
                <w:rFonts w:cstheme="minorHAnsi"/>
                <w:color w:val="000000"/>
                <w:sz w:val="18"/>
                <w:szCs w:val="18"/>
              </w:rPr>
              <w:t>11,11</w:t>
            </w:r>
          </w:p>
        </w:tc>
      </w:tr>
      <w:tr w:rsidR="00C0450C" w:rsidRPr="00EC4C34" w14:paraId="0BB7856E" w14:textId="77777777" w:rsidTr="00115A94">
        <w:trPr>
          <w:trHeight w:val="340"/>
        </w:trPr>
        <w:tc>
          <w:tcPr>
            <w:tcW w:w="2127" w:type="dxa"/>
            <w:tcBorders>
              <w:top w:val="single" w:sz="4" w:space="0" w:color="auto"/>
            </w:tcBorders>
            <w:shd w:val="clear" w:color="auto" w:fill="auto"/>
            <w:vAlign w:val="center"/>
          </w:tcPr>
          <w:p w14:paraId="587DBEFA" w14:textId="77777777" w:rsidR="00C0450C" w:rsidRPr="00115A94" w:rsidRDefault="00C0450C" w:rsidP="00115A94">
            <w:pPr>
              <w:jc w:val="center"/>
              <w:rPr>
                <w:rFonts w:cstheme="minorHAnsi"/>
                <w:bCs/>
                <w:noProof/>
                <w:sz w:val="18"/>
                <w:szCs w:val="18"/>
              </w:rPr>
            </w:pPr>
            <w:r w:rsidRPr="00115A94">
              <w:rPr>
                <w:rFonts w:cstheme="minorHAnsi"/>
                <w:sz w:val="18"/>
                <w:szCs w:val="18"/>
              </w:rPr>
              <w:t>Przedmieście Różanieckie</w:t>
            </w:r>
          </w:p>
        </w:tc>
        <w:tc>
          <w:tcPr>
            <w:tcW w:w="850" w:type="dxa"/>
            <w:tcBorders>
              <w:top w:val="single" w:sz="4" w:space="0" w:color="auto"/>
            </w:tcBorders>
            <w:shd w:val="clear" w:color="auto" w:fill="auto"/>
            <w:vAlign w:val="center"/>
          </w:tcPr>
          <w:p w14:paraId="6B14712F" w14:textId="77777777" w:rsidR="00C0450C" w:rsidRPr="00115A94" w:rsidRDefault="00C3795F" w:rsidP="00115A94">
            <w:pPr>
              <w:jc w:val="center"/>
              <w:rPr>
                <w:rFonts w:cstheme="minorHAnsi"/>
                <w:bCs/>
                <w:noProof/>
                <w:sz w:val="18"/>
                <w:szCs w:val="18"/>
              </w:rPr>
            </w:pPr>
            <w:r w:rsidRPr="00115A94">
              <w:rPr>
                <w:rFonts w:cstheme="minorHAnsi"/>
                <w:color w:val="000000"/>
                <w:sz w:val="18"/>
                <w:szCs w:val="18"/>
              </w:rPr>
              <w:t>21,05</w:t>
            </w:r>
          </w:p>
        </w:tc>
        <w:tc>
          <w:tcPr>
            <w:tcW w:w="2126" w:type="dxa"/>
            <w:tcBorders>
              <w:top w:val="single" w:sz="4" w:space="0" w:color="auto"/>
            </w:tcBorders>
            <w:shd w:val="clear" w:color="auto" w:fill="auto"/>
            <w:vAlign w:val="center"/>
          </w:tcPr>
          <w:p w14:paraId="0A46F54A" w14:textId="77777777" w:rsidR="00C0450C" w:rsidRPr="00115A94" w:rsidRDefault="00C0450C" w:rsidP="00115A94">
            <w:pPr>
              <w:jc w:val="center"/>
              <w:rPr>
                <w:rFonts w:cstheme="minorHAnsi"/>
                <w:bCs/>
                <w:noProof/>
                <w:sz w:val="18"/>
                <w:szCs w:val="18"/>
              </w:rPr>
            </w:pPr>
            <w:r w:rsidRPr="00115A94">
              <w:rPr>
                <w:rFonts w:cstheme="minorHAnsi"/>
                <w:bCs/>
                <w:noProof/>
                <w:sz w:val="18"/>
                <w:szCs w:val="18"/>
              </w:rPr>
              <w:t>Pierogowiec</w:t>
            </w:r>
          </w:p>
        </w:tc>
        <w:tc>
          <w:tcPr>
            <w:tcW w:w="851" w:type="dxa"/>
            <w:tcBorders>
              <w:top w:val="single" w:sz="4" w:space="0" w:color="auto"/>
            </w:tcBorders>
            <w:shd w:val="clear" w:color="auto" w:fill="auto"/>
            <w:vAlign w:val="center"/>
          </w:tcPr>
          <w:p w14:paraId="5F3CC9DC" w14:textId="77777777" w:rsidR="00C0450C" w:rsidRPr="00115A94" w:rsidRDefault="00C3795F" w:rsidP="00115A94">
            <w:pPr>
              <w:jc w:val="center"/>
              <w:rPr>
                <w:rFonts w:cstheme="minorHAnsi"/>
                <w:bCs/>
                <w:noProof/>
                <w:sz w:val="18"/>
                <w:szCs w:val="18"/>
              </w:rPr>
            </w:pPr>
            <w:r w:rsidRPr="00115A94">
              <w:rPr>
                <w:rFonts w:cstheme="minorHAnsi"/>
                <w:color w:val="9C0006"/>
                <w:sz w:val="18"/>
                <w:szCs w:val="18"/>
              </w:rPr>
              <w:t>0,00</w:t>
            </w:r>
          </w:p>
        </w:tc>
        <w:tc>
          <w:tcPr>
            <w:tcW w:w="2268" w:type="dxa"/>
            <w:tcBorders>
              <w:top w:val="single" w:sz="4" w:space="0" w:color="auto"/>
            </w:tcBorders>
            <w:shd w:val="clear" w:color="auto" w:fill="auto"/>
            <w:vAlign w:val="center"/>
          </w:tcPr>
          <w:p w14:paraId="3A18DCAE" w14:textId="77777777" w:rsidR="00C0450C" w:rsidRPr="00115A94" w:rsidRDefault="00C0450C" w:rsidP="00115A94">
            <w:pPr>
              <w:jc w:val="center"/>
              <w:rPr>
                <w:rFonts w:cstheme="minorHAnsi"/>
                <w:b/>
                <w:noProof/>
                <w:sz w:val="18"/>
                <w:szCs w:val="18"/>
              </w:rPr>
            </w:pPr>
            <w:r w:rsidRPr="00115A94">
              <w:rPr>
                <w:rFonts w:cstheme="minorHAnsi"/>
                <w:b/>
                <w:noProof/>
                <w:sz w:val="18"/>
                <w:szCs w:val="18"/>
              </w:rPr>
              <w:t>wartość dla Gminy</w:t>
            </w:r>
          </w:p>
        </w:tc>
        <w:tc>
          <w:tcPr>
            <w:tcW w:w="850" w:type="dxa"/>
            <w:shd w:val="clear" w:color="auto" w:fill="auto"/>
            <w:vAlign w:val="center"/>
          </w:tcPr>
          <w:p w14:paraId="66D6DE4B" w14:textId="77777777" w:rsidR="00115A94" w:rsidRPr="00115A94" w:rsidRDefault="00115A94" w:rsidP="00115A94">
            <w:pPr>
              <w:jc w:val="center"/>
              <w:rPr>
                <w:rFonts w:cstheme="minorHAnsi"/>
                <w:b/>
                <w:noProof/>
                <w:sz w:val="18"/>
                <w:szCs w:val="18"/>
              </w:rPr>
            </w:pPr>
            <w:r w:rsidRPr="00115A94">
              <w:rPr>
                <w:rFonts w:cstheme="minorHAnsi"/>
                <w:b/>
                <w:noProof/>
                <w:sz w:val="18"/>
                <w:szCs w:val="18"/>
              </w:rPr>
              <w:t>8,82</w:t>
            </w:r>
          </w:p>
          <w:p w14:paraId="5C1AD057" w14:textId="77777777" w:rsidR="00C0450C" w:rsidRPr="00115A94" w:rsidRDefault="00C0450C" w:rsidP="00115A94">
            <w:pPr>
              <w:jc w:val="center"/>
              <w:rPr>
                <w:rFonts w:cstheme="minorHAnsi"/>
                <w:b/>
                <w:noProof/>
                <w:sz w:val="18"/>
                <w:szCs w:val="18"/>
              </w:rPr>
            </w:pPr>
          </w:p>
        </w:tc>
      </w:tr>
      <w:tr w:rsidR="00C0450C" w14:paraId="372AA124" w14:textId="77777777" w:rsidTr="00C0450C">
        <w:tc>
          <w:tcPr>
            <w:tcW w:w="9072" w:type="dxa"/>
            <w:gridSpan w:val="6"/>
            <w:tcBorders>
              <w:top w:val="single" w:sz="4" w:space="0" w:color="auto"/>
              <w:left w:val="nil"/>
              <w:bottom w:val="nil"/>
              <w:right w:val="nil"/>
            </w:tcBorders>
            <w:vAlign w:val="center"/>
          </w:tcPr>
          <w:p w14:paraId="1A868F0D" w14:textId="77777777" w:rsidR="00C0450C" w:rsidRDefault="00C0450C" w:rsidP="00B3511F">
            <w:pPr>
              <w:pStyle w:val="Legenda"/>
              <w:jc w:val="right"/>
            </w:pPr>
            <w:r>
              <w:t>Źródło: opracowanie własne na podstawie danych Urzędu Miejskiego w Tarnogrodzie</w:t>
            </w:r>
          </w:p>
        </w:tc>
      </w:tr>
    </w:tbl>
    <w:p w14:paraId="7974BD7D" w14:textId="77777777" w:rsidR="00115A94" w:rsidRPr="0028797B" w:rsidRDefault="00115A94" w:rsidP="00D9439C">
      <w:r w:rsidRPr="0028797B">
        <w:t>Aby dokładniej przedstawić sytuacje gospodarczą i jej możliwości rozwoju przedstawiony został kolejny wskaźnik dotyczący nowo zarejestrowa</w:t>
      </w:r>
      <w:r>
        <w:t xml:space="preserve">nych podmiotów gospodarczych - </w:t>
      </w:r>
      <w:r w:rsidRPr="0028797B">
        <w:t>udział nowo zarejestrowanych podmiotów gospodarczych w 2021 roku w liczbie zarejestrowanych dział</w:t>
      </w:r>
      <w:r>
        <w:t>ających podmiotów gospodarczych</w:t>
      </w:r>
      <w:r w:rsidRPr="0028797B">
        <w:t xml:space="preserve">. </w:t>
      </w:r>
    </w:p>
    <w:p w14:paraId="0E965555" w14:textId="77777777" w:rsidR="00115A94" w:rsidRPr="0028797B" w:rsidRDefault="00115A94" w:rsidP="00D9439C">
      <w:r w:rsidRPr="0028797B">
        <w:t xml:space="preserve">Analizując strukturę przestrzenną, należy zauważyć że nowe przedsiębiorstwa powstają w obszarach charakteryzujących się największym potencjałem gospodarczym w Gminie </w:t>
      </w:r>
      <w:r>
        <w:t>Tarnogród</w:t>
      </w:r>
      <w:r w:rsidRPr="0028797B">
        <w:t xml:space="preserve">, co może mieć wpływ na ich „przeżywalność”. </w:t>
      </w:r>
    </w:p>
    <w:p w14:paraId="3854472A" w14:textId="77777777" w:rsidR="00115A94" w:rsidRPr="0028797B" w:rsidRDefault="00115A94" w:rsidP="00D9439C">
      <w:r w:rsidRPr="0028797B">
        <w:lastRenderedPageBreak/>
        <w:t>Opisane powyżej kwestie jednoznacznie przemawiają za uznanie</w:t>
      </w:r>
      <w:r w:rsidR="0041032D">
        <w:t>m za stan kryzysowy sytuacji, w </w:t>
      </w:r>
      <w:r w:rsidRPr="0028797B">
        <w:t>której udział n</w:t>
      </w:r>
      <w:r>
        <w:t xml:space="preserve">owo zarejestrowanych podmiotów </w:t>
      </w:r>
      <w:r w:rsidRPr="0028797B">
        <w:t>w liczbie zarejestrowanych działających podmiotów go</w:t>
      </w:r>
      <w:r>
        <w:t>spodarczych jest niższy niż 8,82</w:t>
      </w:r>
      <w:r w:rsidRPr="0028797B">
        <w:t>% (średnia wartość dla gminy). Gorsze warunki na rozpoczęcie dzia</w:t>
      </w:r>
      <w:r>
        <w:t>łalności gospodarczej panują w 4</w:t>
      </w:r>
      <w:r w:rsidRPr="0028797B">
        <w:t xml:space="preserve"> jednostkach /sołectwach Gminy. W </w:t>
      </w:r>
      <w:r w:rsidR="0095086A">
        <w:t>2</w:t>
      </w:r>
      <w:r w:rsidRPr="0028797B">
        <w:t xml:space="preserve"> sołectwach w 2021 roku nie zarejestrowano żadnego podmiotu gospodarczego.  </w:t>
      </w:r>
    </w:p>
    <w:p w14:paraId="143AF352" w14:textId="77777777" w:rsidR="00115A94" w:rsidRPr="0028797B" w:rsidRDefault="00115A94" w:rsidP="00D9439C">
      <w:r w:rsidRPr="0028797B">
        <w:t xml:space="preserve">Celem przeciwdziałania problemom gospodarczym, takim jak niska przeżywalność nowopowstałych podmiotów, należy stworzyć mechanizmy wsparcia adresowanego do tych podmiotów. Mechanizmy te powinny być zdecydowanie odmienne niż w przypadku już istniejących przedsiębiorstw i winny opierać się przede wszystkim na odniesieniu do lokalnej struktury branżowej przedsiębiorstw oraz lokalnych potrzeb na określone rodzaje działalności. </w:t>
      </w:r>
    </w:p>
    <w:p w14:paraId="34955B32" w14:textId="77777777" w:rsidR="00C0450C" w:rsidRDefault="00C0450C" w:rsidP="00C0450C"/>
    <w:p w14:paraId="60D84ECD" w14:textId="77777777" w:rsidR="009E3822" w:rsidRPr="009E3822" w:rsidRDefault="009E3822" w:rsidP="009E3822">
      <w:pPr>
        <w:pStyle w:val="Nagwek2"/>
        <w:numPr>
          <w:ilvl w:val="1"/>
          <w:numId w:val="1"/>
        </w:numPr>
        <w:rPr>
          <w:rStyle w:val="Nagwek2Znak"/>
          <w:b/>
        </w:rPr>
      </w:pPr>
      <w:bookmarkStart w:id="23" w:name="_Toc115872405"/>
      <w:bookmarkStart w:id="24" w:name="_Toc138334076"/>
      <w:r w:rsidRPr="009E3822">
        <w:rPr>
          <w:rStyle w:val="Nagwek2Znak"/>
          <w:b/>
        </w:rPr>
        <w:t xml:space="preserve"> </w:t>
      </w:r>
      <w:bookmarkStart w:id="25" w:name="_Toc146735949"/>
      <w:r w:rsidRPr="009E3822">
        <w:rPr>
          <w:rStyle w:val="Nagwek2Znak"/>
          <w:b/>
        </w:rPr>
        <w:t xml:space="preserve">Analiza problemów w sferze </w:t>
      </w:r>
      <w:bookmarkEnd w:id="23"/>
      <w:r w:rsidRPr="009E3822">
        <w:rPr>
          <w:rStyle w:val="Nagwek2Znak"/>
          <w:b/>
        </w:rPr>
        <w:t>przestrzenno-funkcjonalnej</w:t>
      </w:r>
      <w:bookmarkEnd w:id="24"/>
      <w:bookmarkEnd w:id="25"/>
    </w:p>
    <w:p w14:paraId="6553ECCE" w14:textId="77777777" w:rsidR="006D408A" w:rsidRPr="00BF7753" w:rsidRDefault="009E3822" w:rsidP="00BF7753">
      <w:pPr>
        <w:rPr>
          <w:sz w:val="22"/>
          <w:szCs w:val="22"/>
        </w:rPr>
      </w:pPr>
      <w:r w:rsidRPr="00306A04">
        <w:t xml:space="preserve">W obszarze przestrzenno-funkcjonalnym zwrócono uwagę na kwestie </w:t>
      </w:r>
      <w:r>
        <w:t>dostępności do infrastruktury społecznej</w:t>
      </w:r>
      <w:r w:rsidRPr="00306A04">
        <w:t xml:space="preserve">, jakości infrastruktury drogowej poprzez analizę występowania dróg nieutwardzonych oraz dostępności </w:t>
      </w:r>
      <w:r>
        <w:t xml:space="preserve">do terenów inwestycyjnych. </w:t>
      </w:r>
    </w:p>
    <w:p w14:paraId="5FB08EF9" w14:textId="77777777" w:rsidR="006D408A" w:rsidRDefault="00AF7F82" w:rsidP="008D1CC1">
      <w:r w:rsidRPr="00BF7753">
        <w:t xml:space="preserve">Z powodu braku danych </w:t>
      </w:r>
      <w:r w:rsidR="00BF7753" w:rsidRPr="00BF7753">
        <w:t xml:space="preserve">w podziale na jednostki pomocnicze </w:t>
      </w:r>
      <w:r w:rsidRPr="00BF7753">
        <w:t xml:space="preserve">nie udało się zaprezentować danych związanych z </w:t>
      </w:r>
      <w:r w:rsidR="00BF7753" w:rsidRPr="00BF7753">
        <w:t>niedostosowani</w:t>
      </w:r>
      <w:r w:rsidR="00BF7753">
        <w:t>em</w:t>
      </w:r>
      <w:r w:rsidR="00BF7753" w:rsidRPr="00BF7753">
        <w:t xml:space="preserve"> infrastruktury do potrzeb osób ze szczególnymi potrzebami, o których mowa w ustawie z dnia 19 lipca 2019 r. o zapewnianiu dostępności os</w:t>
      </w:r>
      <w:r w:rsidR="00BF7753">
        <w:t xml:space="preserve">obom ze szczególnymi potrzebami. </w:t>
      </w:r>
    </w:p>
    <w:p w14:paraId="1369D521" w14:textId="77777777" w:rsidR="008D1CC1" w:rsidRDefault="008D1CC1" w:rsidP="008D1CC1"/>
    <w:p w14:paraId="5E221154" w14:textId="77777777" w:rsidR="008D1CC1" w:rsidRDefault="008D1CC1" w:rsidP="008D1CC1"/>
    <w:p w14:paraId="5BFFA226" w14:textId="77777777" w:rsidR="008D1CC1" w:rsidRDefault="008D1CC1" w:rsidP="008D1CC1"/>
    <w:p w14:paraId="78FC7573" w14:textId="77777777" w:rsidR="008D1CC1" w:rsidRDefault="008D1CC1" w:rsidP="008D1CC1"/>
    <w:p w14:paraId="0832C154" w14:textId="77777777" w:rsidR="008D1CC1" w:rsidRDefault="008D1CC1" w:rsidP="008D1CC1"/>
    <w:p w14:paraId="1E2F736F" w14:textId="77777777" w:rsidR="008D1CC1" w:rsidRDefault="008D1CC1" w:rsidP="008D1CC1"/>
    <w:p w14:paraId="1D6C1A7B" w14:textId="77777777" w:rsidR="008D1CC1" w:rsidRDefault="008D1CC1" w:rsidP="008D1CC1"/>
    <w:p w14:paraId="57409A27" w14:textId="77777777" w:rsidR="008D1CC1" w:rsidRDefault="008D1CC1" w:rsidP="008D1CC1"/>
    <w:p w14:paraId="6466B038" w14:textId="77777777" w:rsidR="008D1CC1" w:rsidRDefault="008D1CC1" w:rsidP="008D1CC1"/>
    <w:p w14:paraId="52833D51" w14:textId="77777777" w:rsidR="008D1CC1" w:rsidRDefault="008D1CC1" w:rsidP="008D1CC1"/>
    <w:p w14:paraId="0FD438A0" w14:textId="77777777" w:rsidR="008D1CC1" w:rsidRDefault="008D1CC1" w:rsidP="008D1CC1"/>
    <w:p w14:paraId="5B8D10B0" w14:textId="77777777" w:rsidR="008D1CC1" w:rsidRDefault="008D1CC1" w:rsidP="008D1CC1"/>
    <w:p w14:paraId="4DC6237A" w14:textId="77777777" w:rsidR="008D1CC1" w:rsidRDefault="008D1CC1" w:rsidP="008D1CC1"/>
    <w:p w14:paraId="454BDC9B" w14:textId="77777777" w:rsidR="008D1CC1" w:rsidRDefault="008D1CC1" w:rsidP="008D1CC1"/>
    <w:p w14:paraId="0A5B059F" w14:textId="77777777" w:rsidR="008D1CC1" w:rsidRDefault="008D1CC1" w:rsidP="008D1CC1"/>
    <w:p w14:paraId="60F35A09" w14:textId="77777777" w:rsidR="008D1CC1" w:rsidRDefault="008D1CC1" w:rsidP="008D1CC1"/>
    <w:p w14:paraId="72D1EABA" w14:textId="77777777" w:rsidR="008D1CC1" w:rsidRDefault="008D1CC1" w:rsidP="008D1CC1"/>
    <w:p w14:paraId="7A26CB24" w14:textId="77777777" w:rsidR="008D1CC1" w:rsidRPr="00BF7753" w:rsidRDefault="008D1CC1" w:rsidP="008D1CC1"/>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2CB6F44D" w14:textId="77777777" w:rsidTr="00D840B8">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shd w:val="clear" w:color="auto" w:fill="auto"/>
            <w:vAlign w:val="center"/>
          </w:tcPr>
          <w:p w14:paraId="3D4C21BC" w14:textId="77777777" w:rsidR="00C0450C" w:rsidRPr="00DB13C5" w:rsidRDefault="008D1CC1" w:rsidP="008D1CC1">
            <w:pPr>
              <w:pStyle w:val="Legenda"/>
              <w:rPr>
                <w:b w:val="0"/>
                <w:bCs w:val="0"/>
              </w:rPr>
            </w:pPr>
            <w:r>
              <w:lastRenderedPageBreak/>
              <w:t xml:space="preserve">Wskaźnik delimitacyjny </w:t>
            </w:r>
            <w:fldSimple w:instr=" SEQ Wskaźnik_delimitacyjny \* ARABIC ">
              <w:r w:rsidR="003568A3">
                <w:rPr>
                  <w:noProof/>
                </w:rPr>
                <w:t>34</w:t>
              </w:r>
            </w:fldSimple>
            <w:r>
              <w:t xml:space="preserve">. </w:t>
            </w:r>
            <w:r w:rsidR="00C0450C" w:rsidRPr="008D1CC1">
              <w:t>Liczba miejsc z infrastrukturą społeczną (w tym place zabaw, siłownie na świeżym powietrzu, zagospodarowana zieleń publiczna itp.) na 1000 mieszkańców sołectwa w 2021 r.</w:t>
            </w:r>
          </w:p>
        </w:tc>
      </w:tr>
      <w:tr w:rsidR="00C0450C" w:rsidRPr="00AD066F" w14:paraId="4A7DF401" w14:textId="77777777" w:rsidTr="00D840B8">
        <w:trPr>
          <w:trHeight w:val="201"/>
        </w:trPr>
        <w:tc>
          <w:tcPr>
            <w:tcW w:w="9072" w:type="dxa"/>
            <w:gridSpan w:val="6"/>
            <w:tcBorders>
              <w:top w:val="single" w:sz="4" w:space="0" w:color="415665" w:themeColor="accent4" w:themeShade="80"/>
              <w:left w:val="nil"/>
              <w:bottom w:val="nil"/>
              <w:right w:val="nil"/>
            </w:tcBorders>
            <w:shd w:val="clear" w:color="auto" w:fill="auto"/>
            <w:vAlign w:val="center"/>
          </w:tcPr>
          <w:p w14:paraId="01C700FF" w14:textId="77777777" w:rsidR="00C0450C" w:rsidRPr="00AD066F" w:rsidRDefault="00C0450C" w:rsidP="00C0450C">
            <w:pPr>
              <w:jc w:val="center"/>
              <w:rPr>
                <w:b/>
              </w:rPr>
            </w:pPr>
            <w:r>
              <w:rPr>
                <w:b/>
                <w:noProof/>
              </w:rPr>
              <w:drawing>
                <wp:inline distT="0" distB="0" distL="0" distR="0" wp14:anchorId="70BE4476" wp14:editId="4E556804">
                  <wp:extent cx="5623560" cy="562356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D840B8" w:rsidRPr="00AD066F" w14:paraId="617A7736" w14:textId="77777777" w:rsidTr="00D840B8">
        <w:trPr>
          <w:trHeight w:val="201"/>
        </w:trPr>
        <w:tc>
          <w:tcPr>
            <w:tcW w:w="9072" w:type="dxa"/>
            <w:gridSpan w:val="6"/>
            <w:tcBorders>
              <w:top w:val="nil"/>
              <w:left w:val="nil"/>
              <w:right w:val="nil"/>
            </w:tcBorders>
            <w:shd w:val="clear" w:color="auto" w:fill="auto"/>
            <w:vAlign w:val="center"/>
          </w:tcPr>
          <w:p w14:paraId="5D069B23" w14:textId="77777777" w:rsidR="00D840B8" w:rsidRDefault="00D840B8" w:rsidP="00C0450C">
            <w:pPr>
              <w:jc w:val="center"/>
              <w:rPr>
                <w:b/>
                <w:noProof/>
              </w:rPr>
            </w:pPr>
          </w:p>
        </w:tc>
      </w:tr>
      <w:tr w:rsidR="00C0450C" w:rsidRPr="00EC4C34" w14:paraId="6BBBAAFB" w14:textId="77777777" w:rsidTr="00C0450C">
        <w:trPr>
          <w:trHeight w:val="316"/>
        </w:trPr>
        <w:tc>
          <w:tcPr>
            <w:tcW w:w="2127" w:type="dxa"/>
            <w:tcBorders>
              <w:top w:val="single" w:sz="4" w:space="0" w:color="auto"/>
            </w:tcBorders>
            <w:shd w:val="clear" w:color="auto" w:fill="auto"/>
            <w:vAlign w:val="center"/>
          </w:tcPr>
          <w:p w14:paraId="323C493B" w14:textId="77777777" w:rsidR="00C0450C" w:rsidRPr="00C3795F" w:rsidRDefault="00C0450C" w:rsidP="00C0450C">
            <w:pPr>
              <w:jc w:val="center"/>
              <w:rPr>
                <w:rFonts w:cstheme="minorHAnsi"/>
                <w:bCs/>
                <w:noProof/>
                <w:sz w:val="18"/>
                <w:szCs w:val="18"/>
              </w:rPr>
            </w:pPr>
            <w:r w:rsidRPr="00C3795F">
              <w:rPr>
                <w:rFonts w:cstheme="minorHAnsi"/>
                <w:sz w:val="18"/>
                <w:szCs w:val="18"/>
              </w:rPr>
              <w:t>Przedmieście Błonie</w:t>
            </w:r>
          </w:p>
        </w:tc>
        <w:tc>
          <w:tcPr>
            <w:tcW w:w="850" w:type="dxa"/>
            <w:tcBorders>
              <w:top w:val="single" w:sz="4" w:space="0" w:color="auto"/>
            </w:tcBorders>
            <w:shd w:val="clear" w:color="auto" w:fill="auto"/>
            <w:vAlign w:val="center"/>
          </w:tcPr>
          <w:p w14:paraId="4DD22484"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1,93</w:t>
            </w:r>
          </w:p>
        </w:tc>
        <w:tc>
          <w:tcPr>
            <w:tcW w:w="2126" w:type="dxa"/>
            <w:tcBorders>
              <w:top w:val="single" w:sz="4" w:space="0" w:color="auto"/>
            </w:tcBorders>
            <w:shd w:val="clear" w:color="auto" w:fill="auto"/>
            <w:vAlign w:val="center"/>
          </w:tcPr>
          <w:p w14:paraId="11CFABC1"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Śródmieście</w:t>
            </w:r>
          </w:p>
        </w:tc>
        <w:tc>
          <w:tcPr>
            <w:tcW w:w="851" w:type="dxa"/>
            <w:tcBorders>
              <w:top w:val="single" w:sz="4" w:space="0" w:color="auto"/>
            </w:tcBorders>
            <w:shd w:val="clear" w:color="auto" w:fill="auto"/>
            <w:vAlign w:val="center"/>
          </w:tcPr>
          <w:p w14:paraId="66FCCFBF"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2,55</w:t>
            </w:r>
          </w:p>
        </w:tc>
        <w:tc>
          <w:tcPr>
            <w:tcW w:w="2268" w:type="dxa"/>
            <w:tcBorders>
              <w:top w:val="single" w:sz="4" w:space="0" w:color="auto"/>
            </w:tcBorders>
            <w:shd w:val="clear" w:color="auto" w:fill="auto"/>
            <w:vAlign w:val="center"/>
          </w:tcPr>
          <w:p w14:paraId="0BBABAEA"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Różaniec Pierwszy</w:t>
            </w:r>
          </w:p>
        </w:tc>
        <w:tc>
          <w:tcPr>
            <w:tcW w:w="850" w:type="dxa"/>
            <w:tcBorders>
              <w:top w:val="single" w:sz="4" w:space="0" w:color="auto"/>
            </w:tcBorders>
            <w:shd w:val="clear" w:color="auto" w:fill="auto"/>
            <w:vAlign w:val="center"/>
          </w:tcPr>
          <w:p w14:paraId="15A16566"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2,49</w:t>
            </w:r>
          </w:p>
        </w:tc>
      </w:tr>
      <w:tr w:rsidR="00C0450C" w:rsidRPr="00EC4C34" w14:paraId="356BCA53" w14:textId="77777777" w:rsidTr="00C0450C">
        <w:trPr>
          <w:trHeight w:val="316"/>
        </w:trPr>
        <w:tc>
          <w:tcPr>
            <w:tcW w:w="2127" w:type="dxa"/>
            <w:tcBorders>
              <w:top w:val="single" w:sz="4" w:space="0" w:color="auto"/>
            </w:tcBorders>
            <w:shd w:val="clear" w:color="auto" w:fill="auto"/>
            <w:vAlign w:val="center"/>
          </w:tcPr>
          <w:p w14:paraId="199B507A" w14:textId="77777777" w:rsidR="00C0450C" w:rsidRPr="00C3795F" w:rsidRDefault="00C0450C" w:rsidP="00C0450C">
            <w:pPr>
              <w:jc w:val="center"/>
              <w:rPr>
                <w:rFonts w:cstheme="minorHAnsi"/>
                <w:bCs/>
                <w:noProof/>
                <w:sz w:val="18"/>
                <w:szCs w:val="18"/>
              </w:rPr>
            </w:pPr>
            <w:r w:rsidRPr="00C3795F">
              <w:rPr>
                <w:rFonts w:cstheme="minorHAnsi"/>
                <w:sz w:val="18"/>
                <w:szCs w:val="18"/>
              </w:rPr>
              <w:t>Przedmieście Bukowskie</w:t>
            </w:r>
          </w:p>
        </w:tc>
        <w:tc>
          <w:tcPr>
            <w:tcW w:w="850" w:type="dxa"/>
            <w:tcBorders>
              <w:top w:val="single" w:sz="4" w:space="0" w:color="auto"/>
            </w:tcBorders>
            <w:shd w:val="clear" w:color="auto" w:fill="auto"/>
            <w:vAlign w:val="center"/>
          </w:tcPr>
          <w:p w14:paraId="766B245F"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3,37</w:t>
            </w:r>
          </w:p>
        </w:tc>
        <w:tc>
          <w:tcPr>
            <w:tcW w:w="2126" w:type="dxa"/>
            <w:tcBorders>
              <w:top w:val="single" w:sz="4" w:space="0" w:color="auto"/>
            </w:tcBorders>
            <w:shd w:val="clear" w:color="auto" w:fill="auto"/>
            <w:vAlign w:val="center"/>
          </w:tcPr>
          <w:p w14:paraId="075F385E"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Luchów Dolny</w:t>
            </w:r>
          </w:p>
        </w:tc>
        <w:tc>
          <w:tcPr>
            <w:tcW w:w="851" w:type="dxa"/>
            <w:tcBorders>
              <w:top w:val="single" w:sz="4" w:space="0" w:color="auto"/>
            </w:tcBorders>
            <w:shd w:val="clear" w:color="auto" w:fill="auto"/>
            <w:vAlign w:val="center"/>
          </w:tcPr>
          <w:p w14:paraId="6B021855"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3,48</w:t>
            </w:r>
          </w:p>
        </w:tc>
        <w:tc>
          <w:tcPr>
            <w:tcW w:w="2268" w:type="dxa"/>
            <w:tcBorders>
              <w:top w:val="single" w:sz="4" w:space="0" w:color="auto"/>
            </w:tcBorders>
            <w:shd w:val="clear" w:color="auto" w:fill="auto"/>
            <w:vAlign w:val="center"/>
          </w:tcPr>
          <w:p w14:paraId="4A6C58D5"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Różaniec Drugi</w:t>
            </w:r>
          </w:p>
        </w:tc>
        <w:tc>
          <w:tcPr>
            <w:tcW w:w="850" w:type="dxa"/>
            <w:shd w:val="clear" w:color="auto" w:fill="auto"/>
            <w:vAlign w:val="center"/>
          </w:tcPr>
          <w:p w14:paraId="3998C935"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1,62</w:t>
            </w:r>
          </w:p>
        </w:tc>
      </w:tr>
      <w:tr w:rsidR="00C0450C" w:rsidRPr="00EC4C34" w14:paraId="45CCD28B" w14:textId="77777777" w:rsidTr="00C0450C">
        <w:trPr>
          <w:trHeight w:val="316"/>
        </w:trPr>
        <w:tc>
          <w:tcPr>
            <w:tcW w:w="2127" w:type="dxa"/>
            <w:tcBorders>
              <w:top w:val="single" w:sz="4" w:space="0" w:color="auto"/>
            </w:tcBorders>
            <w:shd w:val="clear" w:color="auto" w:fill="auto"/>
            <w:vAlign w:val="center"/>
          </w:tcPr>
          <w:p w14:paraId="033DA45A" w14:textId="77777777" w:rsidR="00C0450C" w:rsidRPr="00C3795F" w:rsidRDefault="00C0450C" w:rsidP="00C0450C">
            <w:pPr>
              <w:jc w:val="center"/>
              <w:rPr>
                <w:rFonts w:cstheme="minorHAnsi"/>
                <w:bCs/>
                <w:noProof/>
                <w:sz w:val="18"/>
                <w:szCs w:val="18"/>
              </w:rPr>
            </w:pPr>
            <w:r w:rsidRPr="00C3795F">
              <w:rPr>
                <w:rFonts w:cstheme="minorHAnsi"/>
                <w:sz w:val="18"/>
                <w:szCs w:val="18"/>
              </w:rPr>
              <w:t xml:space="preserve">Przedmieście </w:t>
            </w:r>
            <w:proofErr w:type="spellStart"/>
            <w:r w:rsidRPr="00C3795F">
              <w:rPr>
                <w:rFonts w:cstheme="minorHAnsi"/>
                <w:sz w:val="18"/>
                <w:szCs w:val="18"/>
              </w:rPr>
              <w:t>Płuskie</w:t>
            </w:r>
            <w:proofErr w:type="spellEnd"/>
          </w:p>
        </w:tc>
        <w:tc>
          <w:tcPr>
            <w:tcW w:w="850" w:type="dxa"/>
            <w:tcBorders>
              <w:top w:val="single" w:sz="4" w:space="0" w:color="auto"/>
            </w:tcBorders>
            <w:shd w:val="clear" w:color="auto" w:fill="auto"/>
            <w:vAlign w:val="center"/>
          </w:tcPr>
          <w:p w14:paraId="6ED6CE22" w14:textId="77777777" w:rsidR="00C0450C" w:rsidRPr="00C3795F" w:rsidRDefault="00C3795F" w:rsidP="00C0450C">
            <w:pPr>
              <w:jc w:val="center"/>
              <w:rPr>
                <w:rFonts w:cstheme="minorHAnsi"/>
                <w:bCs/>
                <w:noProof/>
                <w:sz w:val="18"/>
                <w:szCs w:val="18"/>
              </w:rPr>
            </w:pPr>
            <w:r w:rsidRPr="00C3795F">
              <w:rPr>
                <w:rFonts w:cstheme="minorHAnsi"/>
                <w:color w:val="000000"/>
                <w:sz w:val="18"/>
                <w:szCs w:val="18"/>
              </w:rPr>
              <w:t>5,91</w:t>
            </w:r>
          </w:p>
        </w:tc>
        <w:tc>
          <w:tcPr>
            <w:tcW w:w="2126" w:type="dxa"/>
            <w:tcBorders>
              <w:top w:val="single" w:sz="4" w:space="0" w:color="auto"/>
            </w:tcBorders>
            <w:shd w:val="clear" w:color="auto" w:fill="auto"/>
            <w:vAlign w:val="center"/>
          </w:tcPr>
          <w:p w14:paraId="41AEEC75"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Luchów Górny</w:t>
            </w:r>
          </w:p>
        </w:tc>
        <w:tc>
          <w:tcPr>
            <w:tcW w:w="851" w:type="dxa"/>
            <w:tcBorders>
              <w:top w:val="single" w:sz="4" w:space="0" w:color="auto"/>
            </w:tcBorders>
            <w:shd w:val="clear" w:color="auto" w:fill="auto"/>
            <w:vAlign w:val="center"/>
          </w:tcPr>
          <w:p w14:paraId="6EB229E1" w14:textId="77777777" w:rsidR="00C0450C" w:rsidRPr="00C3795F" w:rsidRDefault="00C3795F" w:rsidP="00C0450C">
            <w:pPr>
              <w:jc w:val="center"/>
              <w:rPr>
                <w:rFonts w:cstheme="minorHAnsi"/>
                <w:bCs/>
                <w:noProof/>
                <w:sz w:val="18"/>
                <w:szCs w:val="18"/>
              </w:rPr>
            </w:pPr>
            <w:r w:rsidRPr="00C3795F">
              <w:rPr>
                <w:rFonts w:cstheme="minorHAnsi"/>
                <w:color w:val="000000"/>
                <w:sz w:val="18"/>
                <w:szCs w:val="18"/>
              </w:rPr>
              <w:t>4,08</w:t>
            </w:r>
          </w:p>
        </w:tc>
        <w:tc>
          <w:tcPr>
            <w:tcW w:w="2268" w:type="dxa"/>
            <w:tcBorders>
              <w:top w:val="single" w:sz="4" w:space="0" w:color="auto"/>
            </w:tcBorders>
            <w:shd w:val="clear" w:color="auto" w:fill="auto"/>
            <w:vAlign w:val="center"/>
          </w:tcPr>
          <w:p w14:paraId="43FD93B9"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Wola Różaniecka</w:t>
            </w:r>
          </w:p>
        </w:tc>
        <w:tc>
          <w:tcPr>
            <w:tcW w:w="850" w:type="dxa"/>
            <w:shd w:val="clear" w:color="auto" w:fill="auto"/>
            <w:vAlign w:val="center"/>
          </w:tcPr>
          <w:p w14:paraId="72190B21"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1,37</w:t>
            </w:r>
          </w:p>
        </w:tc>
      </w:tr>
      <w:tr w:rsidR="00C0450C" w:rsidRPr="00EC4C34" w14:paraId="4DCC502F" w14:textId="77777777" w:rsidTr="00C0450C">
        <w:trPr>
          <w:trHeight w:val="316"/>
        </w:trPr>
        <w:tc>
          <w:tcPr>
            <w:tcW w:w="2127" w:type="dxa"/>
            <w:tcBorders>
              <w:top w:val="single" w:sz="4" w:space="0" w:color="auto"/>
            </w:tcBorders>
            <w:shd w:val="clear" w:color="auto" w:fill="auto"/>
            <w:vAlign w:val="center"/>
          </w:tcPr>
          <w:p w14:paraId="5DB60B84" w14:textId="77777777" w:rsidR="00C0450C" w:rsidRPr="00C3795F" w:rsidRDefault="00C0450C" w:rsidP="00C0450C">
            <w:pPr>
              <w:jc w:val="center"/>
              <w:rPr>
                <w:rFonts w:cstheme="minorHAnsi"/>
                <w:bCs/>
                <w:noProof/>
                <w:sz w:val="18"/>
                <w:szCs w:val="18"/>
              </w:rPr>
            </w:pPr>
            <w:r w:rsidRPr="00C3795F">
              <w:rPr>
                <w:rFonts w:cstheme="minorHAnsi"/>
                <w:sz w:val="18"/>
                <w:szCs w:val="18"/>
              </w:rPr>
              <w:t>Przedmieście Różanieckie</w:t>
            </w:r>
          </w:p>
        </w:tc>
        <w:tc>
          <w:tcPr>
            <w:tcW w:w="850" w:type="dxa"/>
            <w:tcBorders>
              <w:top w:val="single" w:sz="4" w:space="0" w:color="auto"/>
            </w:tcBorders>
            <w:shd w:val="clear" w:color="auto" w:fill="auto"/>
            <w:vAlign w:val="center"/>
          </w:tcPr>
          <w:p w14:paraId="2BE4ABCF"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2,77</w:t>
            </w:r>
          </w:p>
        </w:tc>
        <w:tc>
          <w:tcPr>
            <w:tcW w:w="2126" w:type="dxa"/>
            <w:tcBorders>
              <w:top w:val="single" w:sz="4" w:space="0" w:color="auto"/>
            </w:tcBorders>
            <w:shd w:val="clear" w:color="auto" w:fill="auto"/>
            <w:vAlign w:val="center"/>
          </w:tcPr>
          <w:p w14:paraId="7E9FEA67"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Pierogowiec</w:t>
            </w:r>
          </w:p>
        </w:tc>
        <w:tc>
          <w:tcPr>
            <w:tcW w:w="851" w:type="dxa"/>
            <w:tcBorders>
              <w:top w:val="single" w:sz="4" w:space="0" w:color="auto"/>
            </w:tcBorders>
            <w:shd w:val="clear" w:color="auto" w:fill="auto"/>
            <w:vAlign w:val="center"/>
          </w:tcPr>
          <w:p w14:paraId="57F07930" w14:textId="77777777" w:rsidR="00C0450C" w:rsidRPr="00C3795F" w:rsidRDefault="00C3795F" w:rsidP="00C0450C">
            <w:pPr>
              <w:jc w:val="center"/>
              <w:rPr>
                <w:rFonts w:cstheme="minorHAnsi"/>
                <w:bCs/>
                <w:noProof/>
                <w:sz w:val="18"/>
                <w:szCs w:val="18"/>
              </w:rPr>
            </w:pPr>
            <w:r w:rsidRPr="00C3795F">
              <w:rPr>
                <w:rFonts w:cstheme="minorHAnsi"/>
                <w:color w:val="000000"/>
                <w:sz w:val="18"/>
                <w:szCs w:val="18"/>
              </w:rPr>
              <w:t>9,62</w:t>
            </w:r>
          </w:p>
        </w:tc>
        <w:tc>
          <w:tcPr>
            <w:tcW w:w="2268" w:type="dxa"/>
            <w:tcBorders>
              <w:top w:val="single" w:sz="4" w:space="0" w:color="auto"/>
            </w:tcBorders>
            <w:shd w:val="clear" w:color="auto" w:fill="auto"/>
            <w:vAlign w:val="center"/>
          </w:tcPr>
          <w:p w14:paraId="3F66055F" w14:textId="77777777" w:rsidR="00C0450C" w:rsidRPr="00C3795F" w:rsidRDefault="00C0450C" w:rsidP="00C0450C">
            <w:pPr>
              <w:jc w:val="center"/>
              <w:rPr>
                <w:rFonts w:cstheme="minorHAnsi"/>
                <w:b/>
                <w:noProof/>
                <w:sz w:val="18"/>
                <w:szCs w:val="18"/>
              </w:rPr>
            </w:pPr>
            <w:r w:rsidRPr="00C3795F">
              <w:rPr>
                <w:rFonts w:cstheme="minorHAnsi"/>
                <w:b/>
                <w:noProof/>
                <w:sz w:val="18"/>
                <w:szCs w:val="18"/>
              </w:rPr>
              <w:t>wartość dla Gminy</w:t>
            </w:r>
          </w:p>
        </w:tc>
        <w:tc>
          <w:tcPr>
            <w:tcW w:w="850" w:type="dxa"/>
            <w:shd w:val="clear" w:color="auto" w:fill="auto"/>
            <w:vAlign w:val="center"/>
          </w:tcPr>
          <w:p w14:paraId="47E8ECAC" w14:textId="77777777" w:rsidR="00C0450C" w:rsidRPr="00C3795F" w:rsidRDefault="00C0450C" w:rsidP="00C0450C">
            <w:pPr>
              <w:jc w:val="center"/>
              <w:rPr>
                <w:rFonts w:cstheme="minorHAnsi"/>
                <w:b/>
                <w:noProof/>
                <w:sz w:val="18"/>
                <w:szCs w:val="18"/>
              </w:rPr>
            </w:pPr>
            <w:r w:rsidRPr="00C3795F">
              <w:rPr>
                <w:rFonts w:cstheme="minorHAnsi"/>
                <w:b/>
                <w:noProof/>
                <w:sz w:val="18"/>
                <w:szCs w:val="18"/>
              </w:rPr>
              <w:t>3,56</w:t>
            </w:r>
          </w:p>
        </w:tc>
      </w:tr>
      <w:tr w:rsidR="00C0450C" w14:paraId="03D04EC2" w14:textId="77777777" w:rsidTr="00C0450C">
        <w:tc>
          <w:tcPr>
            <w:tcW w:w="9072" w:type="dxa"/>
            <w:gridSpan w:val="6"/>
            <w:tcBorders>
              <w:top w:val="single" w:sz="4" w:space="0" w:color="auto"/>
              <w:left w:val="nil"/>
              <w:bottom w:val="nil"/>
              <w:right w:val="nil"/>
            </w:tcBorders>
            <w:vAlign w:val="center"/>
          </w:tcPr>
          <w:p w14:paraId="322D02C7" w14:textId="77777777" w:rsidR="00C0450C" w:rsidRDefault="00C0450C" w:rsidP="00B3511F">
            <w:pPr>
              <w:pStyle w:val="Legenda"/>
              <w:jc w:val="right"/>
            </w:pPr>
            <w:r>
              <w:t>Źródło: opracowanie własne na podstawie danych Urzędu Miejskiego w Tarnogrodzie</w:t>
            </w:r>
          </w:p>
        </w:tc>
      </w:tr>
    </w:tbl>
    <w:p w14:paraId="696A205F" w14:textId="77777777" w:rsidR="00C0450C" w:rsidRPr="00D9439C" w:rsidRDefault="00C0450C" w:rsidP="00C0450C">
      <w:r w:rsidRPr="00D9439C">
        <w:t>Infrastruktura społeczna jest pojęciem bardzo ogólnym, definiowanym w literaturze na wiele sposobów. W kontekście niniejszego opracowania, najbardziej zasadne wydaje się przyjęcie tłumaczenia, które mówi, że „infrastruktura społeczna obejmuje urządzenia i instytucje świadczące</w:t>
      </w:r>
      <w:r w:rsidR="0041032D">
        <w:rPr>
          <w:i/>
          <w:iCs/>
        </w:rPr>
        <w:t xml:space="preserve"> w </w:t>
      </w:r>
      <w:r w:rsidRPr="00D9439C">
        <w:rPr>
          <w:i/>
          <w:iCs/>
        </w:rPr>
        <w:t xml:space="preserve">sposób zorganizowany usługi jednostkowe w zakresie oświaty i wychowania, upowszechniania kultury, ochrony zdrowia, opieki społecznej oraz kultury fizycznej i </w:t>
      </w:r>
      <w:r w:rsidRPr="00D9439C">
        <w:rPr>
          <w:i/>
          <w:iCs/>
        </w:rPr>
        <w:lastRenderedPageBreak/>
        <w:t>turystyki</w:t>
      </w:r>
      <w:r w:rsidRPr="00D9439C">
        <w:t>”</w:t>
      </w:r>
      <w:r w:rsidRPr="00D9439C">
        <w:rPr>
          <w:rStyle w:val="Odwoanieprzypisudolnego"/>
        </w:rPr>
        <w:footnoteReference w:id="3"/>
      </w:r>
      <w:r w:rsidRPr="00D9439C">
        <w:t>. Przedmiotowa analiza szczególną uwagą obejmuje zwłaszcza dwie ostatnie, jako formy szeroko pojętego sportu i rekreacji.</w:t>
      </w:r>
    </w:p>
    <w:p w14:paraId="2768C9AF" w14:textId="77777777" w:rsidR="00C0450C" w:rsidRPr="00D9439C" w:rsidRDefault="00C0450C" w:rsidP="00C0450C">
      <w:pPr>
        <w:rPr>
          <w:highlight w:val="yellow"/>
        </w:rPr>
      </w:pPr>
      <w:r w:rsidRPr="00D9439C">
        <w:t>Dostęp do miejsc z infrastrukturą społeczną, w tym ob</w:t>
      </w:r>
      <w:r w:rsidR="0041032D">
        <w:t>iektów sportowo-rekreacyjnych i </w:t>
      </w:r>
      <w:r w:rsidRPr="00D9439C">
        <w:t>zagospodarowanej zieleni publicznej, stanowi bardzo ważny i stale przybierający na znaczeniu aspekt dla społeczno-gospodarczego rozwoju ośrodka. Przede wszystkim, bliskie sąsiedztwo terenów o funkcji sportu i/lub rekreacji warunkuje lepszą jakość życia mieszkańców, udostępniając im szeroką ofertę spędzania czasu wolnego, skierowaną do wszystkich grup społ</w:t>
      </w:r>
      <w:r w:rsidR="0041032D">
        <w:t>ecznych, niezależnie od wieku i </w:t>
      </w:r>
      <w:r w:rsidRPr="00D9439C">
        <w:t>stopnia sprawności. Korzystanie z tego typu przestrzeni wpływa też na poprawę zdrowia fizycznego oraz samopoczucie użytkowników.</w:t>
      </w:r>
    </w:p>
    <w:p w14:paraId="7A0E0AFF" w14:textId="77777777" w:rsidR="00C0450C" w:rsidRPr="00D9439C" w:rsidRDefault="00C0450C" w:rsidP="00C0450C">
      <w:r w:rsidRPr="00D9439C">
        <w:t>Miejsca z infrastrukturą społeczną, m.in. parki, place zabaw czy s</w:t>
      </w:r>
      <w:r w:rsidR="0041032D">
        <w:t>iłownie na świeżym powietrzu, w </w:t>
      </w:r>
      <w:r w:rsidRPr="00D9439C">
        <w:t xml:space="preserve">istotny sposób wspomagają również integrację i budowanie więzi </w:t>
      </w:r>
      <w:r w:rsidR="0041032D">
        <w:t>międzyludzkich. Przebywanie w </w:t>
      </w:r>
      <w:r w:rsidRPr="00D9439C">
        <w:t>wyżej wymienionych przestrzeniach poniekąd wymusza bowiem na ich użytkownikach obcowanie z innymi ludźmi, niezależnie od wieku. Poprzez wspólną zabawę dzieci nawiązują przyjaźnie i uczą się działania zespołowego; osoby aktywne fizycznie, mają możliwość dzielenia swoich pasji z innymi, zaś seniorzy – dzięki kontaktom i rozmowom – czują się integralnymi członkami społeczności. Tym sposobem, przestrzenie publiczne z infrastrukturą społeczną przeciw</w:t>
      </w:r>
      <w:r w:rsidR="0041032D">
        <w:t>działają problemom samotności i </w:t>
      </w:r>
      <w:r w:rsidRPr="00D9439C">
        <w:t>wykluczenia.</w:t>
      </w:r>
    </w:p>
    <w:p w14:paraId="07C8E355" w14:textId="77777777" w:rsidR="00C0450C" w:rsidRPr="00D9439C" w:rsidRDefault="00C0450C" w:rsidP="00C0450C">
      <w:r w:rsidRPr="00D9439C">
        <w:t>W Gminie Tarnogród, wartość wskaźnika liczby miejsc z infrastrukturą społeczną na 1000 mieszkańców sołectwa w 2021 roku wyniosła 3,56. Niepokoi fakt, iż osiem jednostek pomocniczych osiągnęło wynik gorszy (niższy) od tej średniej. W grupie tej znalazły się zarówno sołectwa wiejskie jak i dzielnice miasta.</w:t>
      </w:r>
    </w:p>
    <w:p w14:paraId="40C5EFBF" w14:textId="77777777" w:rsidR="00C0450C" w:rsidRPr="00D9439C" w:rsidRDefault="00C0450C" w:rsidP="00C0450C">
      <w:r w:rsidRPr="00D9439C">
        <w:t>Biorąc pod uwagę korzyści płynące z funkcjonowania infrastruktury społecznej w najbliższym otoczeniu, Gmina Tarnogród powinna dążyć do wyznaczenia i zago</w:t>
      </w:r>
      <w:r w:rsidR="0041032D">
        <w:t>spodarowania tego typu miejsc w </w:t>
      </w:r>
      <w:r w:rsidRPr="00D9439C">
        <w:t>obrębie każdego sołectwa. Pierwszym krokiem ku temu może być wpisanie takiego przedsięwzięcia na listę projektów rewitalizacyjnych GPR. Dobrą praktyką są również inicjatywy oddolne mieszkańców, które mogą zostać zrealizowane przy wsparciu Gminy</w:t>
      </w:r>
      <w:r w:rsidR="00707D52" w:rsidRPr="00D9439C">
        <w:t xml:space="preserve">. </w:t>
      </w:r>
    </w:p>
    <w:p w14:paraId="048B5140" w14:textId="77777777" w:rsidR="00707D52" w:rsidRPr="00C25623" w:rsidRDefault="00707D52" w:rsidP="00C0450C">
      <w:pPr>
        <w:rPr>
          <w:sz w:val="20"/>
          <w:szCs w:val="20"/>
        </w:rPr>
        <w:sectPr w:rsidR="00707D52" w:rsidRPr="00C25623">
          <w:pgSz w:w="11906" w:h="16838"/>
          <w:pgMar w:top="1417" w:right="1417" w:bottom="1417" w:left="1417" w:header="708" w:footer="708" w:gutter="0"/>
          <w:cols w:space="708"/>
          <w:docGrid w:linePitch="360"/>
        </w:sectPr>
      </w:pPr>
      <w:r>
        <w:rPr>
          <w:sz w:val="20"/>
          <w:szCs w:val="20"/>
        </w:rPr>
        <w:t>.</w:t>
      </w:r>
    </w:p>
    <w:p w14:paraId="6FB8B613" w14:textId="77777777" w:rsidR="00C0450C" w:rsidRDefault="00C0450C" w:rsidP="00C0450C">
      <w:pPr>
        <w:rPr>
          <w:sz w:val="20"/>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DB13C5" w14:paraId="293A0652" w14:textId="77777777" w:rsidTr="00D840B8">
        <w:tc>
          <w:tcPr>
            <w:tcW w:w="9072" w:type="dxa"/>
            <w:gridSpan w:val="6"/>
            <w:tcBorders>
              <w:top w:val="single" w:sz="2" w:space="0" w:color="415665" w:themeColor="accent4" w:themeShade="80"/>
              <w:left w:val="single" w:sz="2" w:space="0" w:color="415665" w:themeColor="accent4" w:themeShade="80"/>
              <w:bottom w:val="single" w:sz="2" w:space="0" w:color="415665" w:themeColor="accent4" w:themeShade="80"/>
              <w:right w:val="single" w:sz="2" w:space="0" w:color="415665" w:themeColor="accent4" w:themeShade="80"/>
            </w:tcBorders>
            <w:vAlign w:val="center"/>
          </w:tcPr>
          <w:p w14:paraId="1C2DEF17" w14:textId="77777777" w:rsidR="00C0450C" w:rsidRPr="00507272" w:rsidRDefault="009E1EE2" w:rsidP="009E1EE2">
            <w:pPr>
              <w:pStyle w:val="Legenda"/>
              <w:rPr>
                <w:b w:val="0"/>
                <w:bCs w:val="0"/>
              </w:rPr>
            </w:pPr>
            <w:r>
              <w:t xml:space="preserve">Wskaźnik delimitacyjny </w:t>
            </w:r>
            <w:fldSimple w:instr=" SEQ Wskaźnik_delimitacyjny \* ARABIC ">
              <w:r w:rsidR="003568A3">
                <w:rPr>
                  <w:noProof/>
                </w:rPr>
                <w:t>35</w:t>
              </w:r>
            </w:fldSimple>
            <w:r>
              <w:t xml:space="preserve">. </w:t>
            </w:r>
            <w:r w:rsidR="00C0450C" w:rsidRPr="009E1EE2">
              <w:t>Długość dróg nieutwardzonych na 1km2 powierzchni sołectwa w 2021 r.</w:t>
            </w:r>
          </w:p>
        </w:tc>
      </w:tr>
      <w:tr w:rsidR="00C0450C" w:rsidRPr="00AD066F" w14:paraId="5A7BA16E" w14:textId="77777777" w:rsidTr="00D840B8">
        <w:trPr>
          <w:trHeight w:val="201"/>
        </w:trPr>
        <w:tc>
          <w:tcPr>
            <w:tcW w:w="9072" w:type="dxa"/>
            <w:gridSpan w:val="6"/>
            <w:tcBorders>
              <w:top w:val="single" w:sz="2" w:space="0" w:color="415665" w:themeColor="accent4" w:themeShade="80"/>
              <w:left w:val="nil"/>
              <w:right w:val="nil"/>
            </w:tcBorders>
            <w:shd w:val="clear" w:color="auto" w:fill="auto"/>
            <w:vAlign w:val="center"/>
          </w:tcPr>
          <w:p w14:paraId="32113DC6" w14:textId="77777777" w:rsidR="00C0450C" w:rsidRPr="00AD066F" w:rsidRDefault="00C0450C" w:rsidP="00C0450C">
            <w:pPr>
              <w:jc w:val="center"/>
              <w:rPr>
                <w:b/>
              </w:rPr>
            </w:pPr>
            <w:r>
              <w:rPr>
                <w:b/>
                <w:noProof/>
              </w:rPr>
              <w:drawing>
                <wp:inline distT="0" distB="0" distL="0" distR="0" wp14:anchorId="3D8432C0" wp14:editId="139BCCAA">
                  <wp:extent cx="5623560" cy="537210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rotWithShape="1">
                          <a:blip r:embed="rId55" cstate="print">
                            <a:extLst>
                              <a:ext uri="{28A0092B-C50C-407E-A947-70E740481C1C}">
                                <a14:useLocalDpi xmlns:a14="http://schemas.microsoft.com/office/drawing/2010/main" val="0"/>
                              </a:ext>
                            </a:extLst>
                          </a:blip>
                          <a:srcRect b="4471"/>
                          <a:stretch/>
                        </pic:blipFill>
                        <pic:spPr bwMode="auto">
                          <a:xfrm>
                            <a:off x="0" y="0"/>
                            <a:ext cx="5623560" cy="537210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2F9E1254" w14:textId="77777777" w:rsidTr="00C0450C">
        <w:trPr>
          <w:trHeight w:val="316"/>
        </w:trPr>
        <w:tc>
          <w:tcPr>
            <w:tcW w:w="2127" w:type="dxa"/>
            <w:tcBorders>
              <w:top w:val="single" w:sz="4" w:space="0" w:color="auto"/>
            </w:tcBorders>
            <w:shd w:val="clear" w:color="auto" w:fill="auto"/>
            <w:vAlign w:val="center"/>
          </w:tcPr>
          <w:p w14:paraId="53ECE442" w14:textId="77777777" w:rsidR="00C0450C" w:rsidRPr="00C3795F" w:rsidRDefault="00C0450C" w:rsidP="00C0450C">
            <w:pPr>
              <w:jc w:val="center"/>
              <w:rPr>
                <w:rFonts w:cstheme="minorHAnsi"/>
                <w:bCs/>
                <w:noProof/>
                <w:sz w:val="18"/>
                <w:szCs w:val="18"/>
              </w:rPr>
            </w:pPr>
            <w:r w:rsidRPr="00C3795F">
              <w:rPr>
                <w:rFonts w:cstheme="minorHAnsi"/>
                <w:sz w:val="18"/>
                <w:szCs w:val="18"/>
              </w:rPr>
              <w:t>Przedmieście Błonie</w:t>
            </w:r>
          </w:p>
        </w:tc>
        <w:tc>
          <w:tcPr>
            <w:tcW w:w="850" w:type="dxa"/>
            <w:tcBorders>
              <w:top w:val="single" w:sz="4" w:space="0" w:color="auto"/>
            </w:tcBorders>
            <w:shd w:val="clear" w:color="auto" w:fill="auto"/>
            <w:vAlign w:val="center"/>
          </w:tcPr>
          <w:p w14:paraId="41FD9603"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4,26</w:t>
            </w:r>
          </w:p>
        </w:tc>
        <w:tc>
          <w:tcPr>
            <w:tcW w:w="2126" w:type="dxa"/>
            <w:tcBorders>
              <w:top w:val="single" w:sz="4" w:space="0" w:color="auto"/>
            </w:tcBorders>
            <w:shd w:val="clear" w:color="auto" w:fill="auto"/>
            <w:vAlign w:val="center"/>
          </w:tcPr>
          <w:p w14:paraId="3870C95B"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Śródmieście</w:t>
            </w:r>
          </w:p>
        </w:tc>
        <w:tc>
          <w:tcPr>
            <w:tcW w:w="851" w:type="dxa"/>
            <w:tcBorders>
              <w:top w:val="single" w:sz="4" w:space="0" w:color="auto"/>
            </w:tcBorders>
            <w:shd w:val="clear" w:color="auto" w:fill="auto"/>
            <w:vAlign w:val="center"/>
          </w:tcPr>
          <w:p w14:paraId="59E980D9" w14:textId="77777777" w:rsidR="00C0450C" w:rsidRPr="00C3795F" w:rsidRDefault="00C3795F" w:rsidP="00C0450C">
            <w:pPr>
              <w:jc w:val="center"/>
              <w:rPr>
                <w:rFonts w:cstheme="minorHAnsi"/>
                <w:bCs/>
                <w:noProof/>
                <w:sz w:val="18"/>
                <w:szCs w:val="18"/>
              </w:rPr>
            </w:pPr>
            <w:r w:rsidRPr="00C3795F">
              <w:rPr>
                <w:rFonts w:cstheme="minorHAnsi"/>
                <w:color w:val="000000"/>
                <w:sz w:val="18"/>
                <w:szCs w:val="18"/>
              </w:rPr>
              <w:t>1,20</w:t>
            </w:r>
          </w:p>
        </w:tc>
        <w:tc>
          <w:tcPr>
            <w:tcW w:w="2268" w:type="dxa"/>
            <w:tcBorders>
              <w:top w:val="single" w:sz="4" w:space="0" w:color="auto"/>
            </w:tcBorders>
            <w:shd w:val="clear" w:color="auto" w:fill="auto"/>
            <w:vAlign w:val="center"/>
          </w:tcPr>
          <w:p w14:paraId="6E00E809"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Różaniec Pierwszy</w:t>
            </w:r>
          </w:p>
        </w:tc>
        <w:tc>
          <w:tcPr>
            <w:tcW w:w="850" w:type="dxa"/>
            <w:tcBorders>
              <w:top w:val="single" w:sz="4" w:space="0" w:color="auto"/>
            </w:tcBorders>
            <w:shd w:val="clear" w:color="auto" w:fill="auto"/>
            <w:vAlign w:val="center"/>
          </w:tcPr>
          <w:p w14:paraId="33D28DFE"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2,17</w:t>
            </w:r>
          </w:p>
        </w:tc>
      </w:tr>
      <w:tr w:rsidR="00C0450C" w:rsidRPr="00EC4C34" w14:paraId="148D72D4" w14:textId="77777777" w:rsidTr="00C0450C">
        <w:trPr>
          <w:trHeight w:val="316"/>
        </w:trPr>
        <w:tc>
          <w:tcPr>
            <w:tcW w:w="2127" w:type="dxa"/>
            <w:tcBorders>
              <w:top w:val="single" w:sz="4" w:space="0" w:color="auto"/>
            </w:tcBorders>
            <w:shd w:val="clear" w:color="auto" w:fill="auto"/>
            <w:vAlign w:val="center"/>
          </w:tcPr>
          <w:p w14:paraId="5E31FE2D" w14:textId="77777777" w:rsidR="00C0450C" w:rsidRPr="00C3795F" w:rsidRDefault="00C0450C" w:rsidP="00C0450C">
            <w:pPr>
              <w:jc w:val="center"/>
              <w:rPr>
                <w:rFonts w:cstheme="minorHAnsi"/>
                <w:bCs/>
                <w:noProof/>
                <w:sz w:val="18"/>
                <w:szCs w:val="18"/>
              </w:rPr>
            </w:pPr>
            <w:r w:rsidRPr="00C3795F">
              <w:rPr>
                <w:rFonts w:cstheme="minorHAnsi"/>
                <w:sz w:val="18"/>
                <w:szCs w:val="18"/>
              </w:rPr>
              <w:t>Przedmieście Bukowskie</w:t>
            </w:r>
          </w:p>
        </w:tc>
        <w:tc>
          <w:tcPr>
            <w:tcW w:w="850" w:type="dxa"/>
            <w:tcBorders>
              <w:top w:val="single" w:sz="4" w:space="0" w:color="auto"/>
            </w:tcBorders>
            <w:shd w:val="clear" w:color="auto" w:fill="auto"/>
            <w:vAlign w:val="center"/>
          </w:tcPr>
          <w:p w14:paraId="3EF0E023" w14:textId="77777777" w:rsidR="00C0450C" w:rsidRPr="00C3795F" w:rsidRDefault="00C3795F" w:rsidP="00C0450C">
            <w:pPr>
              <w:jc w:val="center"/>
              <w:rPr>
                <w:rFonts w:cstheme="minorHAnsi"/>
                <w:bCs/>
                <w:noProof/>
                <w:sz w:val="18"/>
                <w:szCs w:val="18"/>
              </w:rPr>
            </w:pPr>
            <w:r w:rsidRPr="00C3795F">
              <w:rPr>
                <w:rFonts w:cstheme="minorHAnsi"/>
                <w:color w:val="000000"/>
                <w:sz w:val="18"/>
                <w:szCs w:val="18"/>
              </w:rPr>
              <w:t>1,73</w:t>
            </w:r>
          </w:p>
        </w:tc>
        <w:tc>
          <w:tcPr>
            <w:tcW w:w="2126" w:type="dxa"/>
            <w:tcBorders>
              <w:top w:val="single" w:sz="4" w:space="0" w:color="auto"/>
            </w:tcBorders>
            <w:shd w:val="clear" w:color="auto" w:fill="auto"/>
            <w:vAlign w:val="center"/>
          </w:tcPr>
          <w:p w14:paraId="39D365BF"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Luchów Dolny</w:t>
            </w:r>
          </w:p>
        </w:tc>
        <w:tc>
          <w:tcPr>
            <w:tcW w:w="851" w:type="dxa"/>
            <w:tcBorders>
              <w:top w:val="single" w:sz="4" w:space="0" w:color="auto"/>
            </w:tcBorders>
            <w:shd w:val="clear" w:color="auto" w:fill="auto"/>
            <w:vAlign w:val="center"/>
          </w:tcPr>
          <w:p w14:paraId="7DF331B7" w14:textId="77777777" w:rsidR="00C0450C" w:rsidRPr="00C3795F" w:rsidRDefault="00C3795F" w:rsidP="00C0450C">
            <w:pPr>
              <w:jc w:val="center"/>
              <w:rPr>
                <w:rFonts w:cstheme="minorHAnsi"/>
                <w:bCs/>
                <w:noProof/>
                <w:sz w:val="18"/>
                <w:szCs w:val="18"/>
              </w:rPr>
            </w:pPr>
            <w:r w:rsidRPr="00C3795F">
              <w:rPr>
                <w:rFonts w:cstheme="minorHAnsi"/>
                <w:color w:val="000000"/>
                <w:sz w:val="18"/>
                <w:szCs w:val="18"/>
              </w:rPr>
              <w:t>0,22</w:t>
            </w:r>
          </w:p>
        </w:tc>
        <w:tc>
          <w:tcPr>
            <w:tcW w:w="2268" w:type="dxa"/>
            <w:tcBorders>
              <w:top w:val="single" w:sz="4" w:space="0" w:color="auto"/>
            </w:tcBorders>
            <w:shd w:val="clear" w:color="auto" w:fill="auto"/>
            <w:vAlign w:val="center"/>
          </w:tcPr>
          <w:p w14:paraId="75C737CE"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Różaniec Drugi</w:t>
            </w:r>
          </w:p>
        </w:tc>
        <w:tc>
          <w:tcPr>
            <w:tcW w:w="850" w:type="dxa"/>
            <w:shd w:val="clear" w:color="auto" w:fill="auto"/>
            <w:vAlign w:val="center"/>
          </w:tcPr>
          <w:p w14:paraId="76B4E3A0"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2,08</w:t>
            </w:r>
          </w:p>
        </w:tc>
      </w:tr>
      <w:tr w:rsidR="00C0450C" w:rsidRPr="00EC4C34" w14:paraId="25D1A7EA" w14:textId="77777777" w:rsidTr="00C0450C">
        <w:trPr>
          <w:trHeight w:val="316"/>
        </w:trPr>
        <w:tc>
          <w:tcPr>
            <w:tcW w:w="2127" w:type="dxa"/>
            <w:tcBorders>
              <w:top w:val="single" w:sz="4" w:space="0" w:color="auto"/>
            </w:tcBorders>
            <w:shd w:val="clear" w:color="auto" w:fill="auto"/>
            <w:vAlign w:val="center"/>
          </w:tcPr>
          <w:p w14:paraId="117AF2AE" w14:textId="77777777" w:rsidR="00C0450C" w:rsidRPr="00C3795F" w:rsidRDefault="00C0450C" w:rsidP="00C0450C">
            <w:pPr>
              <w:jc w:val="center"/>
              <w:rPr>
                <w:rFonts w:cstheme="minorHAnsi"/>
                <w:bCs/>
                <w:noProof/>
                <w:sz w:val="18"/>
                <w:szCs w:val="18"/>
              </w:rPr>
            </w:pPr>
            <w:r w:rsidRPr="00C3795F">
              <w:rPr>
                <w:rFonts w:cstheme="minorHAnsi"/>
                <w:sz w:val="18"/>
                <w:szCs w:val="18"/>
              </w:rPr>
              <w:t xml:space="preserve">Przedmieście </w:t>
            </w:r>
            <w:proofErr w:type="spellStart"/>
            <w:r w:rsidRPr="00C3795F">
              <w:rPr>
                <w:rFonts w:cstheme="minorHAnsi"/>
                <w:sz w:val="18"/>
                <w:szCs w:val="18"/>
              </w:rPr>
              <w:t>Płuskie</w:t>
            </w:r>
            <w:proofErr w:type="spellEnd"/>
          </w:p>
        </w:tc>
        <w:tc>
          <w:tcPr>
            <w:tcW w:w="850" w:type="dxa"/>
            <w:tcBorders>
              <w:top w:val="single" w:sz="4" w:space="0" w:color="auto"/>
            </w:tcBorders>
            <w:shd w:val="clear" w:color="auto" w:fill="auto"/>
            <w:vAlign w:val="center"/>
          </w:tcPr>
          <w:p w14:paraId="34BCB183"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3,08</w:t>
            </w:r>
          </w:p>
        </w:tc>
        <w:tc>
          <w:tcPr>
            <w:tcW w:w="2126" w:type="dxa"/>
            <w:tcBorders>
              <w:top w:val="single" w:sz="4" w:space="0" w:color="auto"/>
            </w:tcBorders>
            <w:shd w:val="clear" w:color="auto" w:fill="auto"/>
            <w:vAlign w:val="center"/>
          </w:tcPr>
          <w:p w14:paraId="45F2C030"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Luchów Górny</w:t>
            </w:r>
          </w:p>
        </w:tc>
        <w:tc>
          <w:tcPr>
            <w:tcW w:w="851" w:type="dxa"/>
            <w:tcBorders>
              <w:top w:val="single" w:sz="4" w:space="0" w:color="auto"/>
            </w:tcBorders>
            <w:shd w:val="clear" w:color="auto" w:fill="auto"/>
            <w:vAlign w:val="center"/>
          </w:tcPr>
          <w:p w14:paraId="0CC3C3DD" w14:textId="77777777" w:rsidR="00C0450C" w:rsidRPr="00C3795F" w:rsidRDefault="00C3795F" w:rsidP="00C0450C">
            <w:pPr>
              <w:jc w:val="center"/>
              <w:rPr>
                <w:rFonts w:cstheme="minorHAnsi"/>
                <w:bCs/>
                <w:noProof/>
                <w:sz w:val="18"/>
                <w:szCs w:val="18"/>
              </w:rPr>
            </w:pPr>
            <w:r w:rsidRPr="00C3795F">
              <w:rPr>
                <w:rFonts w:cstheme="minorHAnsi"/>
                <w:color w:val="000000"/>
                <w:sz w:val="18"/>
                <w:szCs w:val="18"/>
              </w:rPr>
              <w:t>0,51</w:t>
            </w:r>
          </w:p>
        </w:tc>
        <w:tc>
          <w:tcPr>
            <w:tcW w:w="2268" w:type="dxa"/>
            <w:tcBorders>
              <w:top w:val="single" w:sz="4" w:space="0" w:color="auto"/>
            </w:tcBorders>
            <w:shd w:val="clear" w:color="auto" w:fill="auto"/>
            <w:vAlign w:val="center"/>
          </w:tcPr>
          <w:p w14:paraId="4D3DA145"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Wola Różaniecka</w:t>
            </w:r>
          </w:p>
        </w:tc>
        <w:tc>
          <w:tcPr>
            <w:tcW w:w="850" w:type="dxa"/>
            <w:shd w:val="clear" w:color="auto" w:fill="auto"/>
            <w:vAlign w:val="center"/>
          </w:tcPr>
          <w:p w14:paraId="50609F72"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2,07</w:t>
            </w:r>
          </w:p>
        </w:tc>
      </w:tr>
      <w:tr w:rsidR="00C0450C" w:rsidRPr="00EC4C34" w14:paraId="43D37BB8" w14:textId="77777777" w:rsidTr="00C0450C">
        <w:trPr>
          <w:trHeight w:val="316"/>
        </w:trPr>
        <w:tc>
          <w:tcPr>
            <w:tcW w:w="2127" w:type="dxa"/>
            <w:tcBorders>
              <w:top w:val="single" w:sz="4" w:space="0" w:color="auto"/>
            </w:tcBorders>
            <w:shd w:val="clear" w:color="auto" w:fill="auto"/>
            <w:vAlign w:val="center"/>
          </w:tcPr>
          <w:p w14:paraId="77238B21" w14:textId="77777777" w:rsidR="00C0450C" w:rsidRPr="00C3795F" w:rsidRDefault="00C0450C" w:rsidP="00C0450C">
            <w:pPr>
              <w:jc w:val="center"/>
              <w:rPr>
                <w:rFonts w:cstheme="minorHAnsi"/>
                <w:bCs/>
                <w:noProof/>
                <w:sz w:val="18"/>
                <w:szCs w:val="18"/>
              </w:rPr>
            </w:pPr>
            <w:r w:rsidRPr="00C3795F">
              <w:rPr>
                <w:rFonts w:cstheme="minorHAnsi"/>
                <w:sz w:val="18"/>
                <w:szCs w:val="18"/>
              </w:rPr>
              <w:t>Przedmieście Różanieckie</w:t>
            </w:r>
          </w:p>
        </w:tc>
        <w:tc>
          <w:tcPr>
            <w:tcW w:w="850" w:type="dxa"/>
            <w:tcBorders>
              <w:top w:val="single" w:sz="4" w:space="0" w:color="auto"/>
            </w:tcBorders>
            <w:shd w:val="clear" w:color="auto" w:fill="auto"/>
            <w:vAlign w:val="center"/>
          </w:tcPr>
          <w:p w14:paraId="299D6A00" w14:textId="77777777" w:rsidR="00C0450C" w:rsidRPr="00C3795F" w:rsidRDefault="00C3795F" w:rsidP="00C0450C">
            <w:pPr>
              <w:jc w:val="center"/>
              <w:rPr>
                <w:rFonts w:cstheme="minorHAnsi"/>
                <w:bCs/>
                <w:noProof/>
                <w:sz w:val="18"/>
                <w:szCs w:val="18"/>
              </w:rPr>
            </w:pPr>
            <w:r w:rsidRPr="00C3795F">
              <w:rPr>
                <w:rFonts w:cstheme="minorHAnsi"/>
                <w:color w:val="9C0006"/>
                <w:sz w:val="18"/>
                <w:szCs w:val="18"/>
              </w:rPr>
              <w:t>3,91</w:t>
            </w:r>
          </w:p>
        </w:tc>
        <w:tc>
          <w:tcPr>
            <w:tcW w:w="2126" w:type="dxa"/>
            <w:tcBorders>
              <w:top w:val="single" w:sz="4" w:space="0" w:color="auto"/>
            </w:tcBorders>
            <w:shd w:val="clear" w:color="auto" w:fill="auto"/>
            <w:vAlign w:val="center"/>
          </w:tcPr>
          <w:p w14:paraId="16F842F7" w14:textId="77777777" w:rsidR="00C0450C" w:rsidRPr="00C3795F" w:rsidRDefault="00C0450C" w:rsidP="00C0450C">
            <w:pPr>
              <w:jc w:val="center"/>
              <w:rPr>
                <w:rFonts w:cstheme="minorHAnsi"/>
                <w:bCs/>
                <w:noProof/>
                <w:sz w:val="18"/>
                <w:szCs w:val="18"/>
              </w:rPr>
            </w:pPr>
            <w:r w:rsidRPr="00C3795F">
              <w:rPr>
                <w:rFonts w:cstheme="minorHAnsi"/>
                <w:bCs/>
                <w:noProof/>
                <w:sz w:val="18"/>
                <w:szCs w:val="18"/>
              </w:rPr>
              <w:t>Pierogowiec</w:t>
            </w:r>
          </w:p>
        </w:tc>
        <w:tc>
          <w:tcPr>
            <w:tcW w:w="851" w:type="dxa"/>
            <w:tcBorders>
              <w:top w:val="single" w:sz="4" w:space="0" w:color="auto"/>
            </w:tcBorders>
            <w:shd w:val="clear" w:color="auto" w:fill="auto"/>
            <w:vAlign w:val="center"/>
          </w:tcPr>
          <w:p w14:paraId="4D2DC3B7" w14:textId="77777777" w:rsidR="00C0450C" w:rsidRPr="00C3795F" w:rsidRDefault="00C3795F" w:rsidP="00C0450C">
            <w:pPr>
              <w:jc w:val="center"/>
              <w:rPr>
                <w:rFonts w:cstheme="minorHAnsi"/>
                <w:bCs/>
                <w:noProof/>
                <w:sz w:val="18"/>
                <w:szCs w:val="18"/>
              </w:rPr>
            </w:pPr>
            <w:r w:rsidRPr="00C3795F">
              <w:rPr>
                <w:rFonts w:cstheme="minorHAnsi"/>
                <w:color w:val="000000"/>
                <w:sz w:val="18"/>
                <w:szCs w:val="18"/>
              </w:rPr>
              <w:t>0,79</w:t>
            </w:r>
          </w:p>
        </w:tc>
        <w:tc>
          <w:tcPr>
            <w:tcW w:w="2268" w:type="dxa"/>
            <w:tcBorders>
              <w:top w:val="single" w:sz="4" w:space="0" w:color="auto"/>
            </w:tcBorders>
            <w:shd w:val="clear" w:color="auto" w:fill="auto"/>
            <w:vAlign w:val="center"/>
          </w:tcPr>
          <w:p w14:paraId="6FBA0FFB" w14:textId="77777777" w:rsidR="00C0450C" w:rsidRPr="00C3795F" w:rsidRDefault="00C0450C" w:rsidP="00C0450C">
            <w:pPr>
              <w:jc w:val="center"/>
              <w:rPr>
                <w:rFonts w:cstheme="minorHAnsi"/>
                <w:b/>
                <w:noProof/>
                <w:sz w:val="18"/>
                <w:szCs w:val="18"/>
              </w:rPr>
            </w:pPr>
            <w:r w:rsidRPr="00C3795F">
              <w:rPr>
                <w:rFonts w:cstheme="minorHAnsi"/>
                <w:b/>
                <w:noProof/>
                <w:sz w:val="18"/>
                <w:szCs w:val="18"/>
              </w:rPr>
              <w:t>wartość dla Gminy</w:t>
            </w:r>
          </w:p>
        </w:tc>
        <w:tc>
          <w:tcPr>
            <w:tcW w:w="850" w:type="dxa"/>
            <w:shd w:val="clear" w:color="auto" w:fill="auto"/>
            <w:vAlign w:val="center"/>
          </w:tcPr>
          <w:p w14:paraId="5003FB7B" w14:textId="77777777" w:rsidR="00C0450C" w:rsidRPr="00C3795F" w:rsidRDefault="00C0450C" w:rsidP="00C0450C">
            <w:pPr>
              <w:jc w:val="center"/>
              <w:rPr>
                <w:rFonts w:cstheme="minorHAnsi"/>
                <w:b/>
                <w:noProof/>
                <w:sz w:val="18"/>
                <w:szCs w:val="18"/>
              </w:rPr>
            </w:pPr>
            <w:r w:rsidRPr="00C3795F">
              <w:rPr>
                <w:rFonts w:cstheme="minorHAnsi"/>
                <w:b/>
                <w:noProof/>
                <w:sz w:val="18"/>
                <w:szCs w:val="18"/>
              </w:rPr>
              <w:t>2</w:t>
            </w:r>
          </w:p>
        </w:tc>
      </w:tr>
      <w:tr w:rsidR="00C0450C" w14:paraId="207C7CF7" w14:textId="77777777" w:rsidTr="00C0450C">
        <w:tc>
          <w:tcPr>
            <w:tcW w:w="9072" w:type="dxa"/>
            <w:gridSpan w:val="6"/>
            <w:tcBorders>
              <w:top w:val="single" w:sz="4" w:space="0" w:color="auto"/>
              <w:left w:val="nil"/>
              <w:bottom w:val="nil"/>
              <w:right w:val="nil"/>
            </w:tcBorders>
            <w:vAlign w:val="center"/>
          </w:tcPr>
          <w:p w14:paraId="233E1A1D" w14:textId="77777777" w:rsidR="00C0450C" w:rsidRDefault="00C0450C" w:rsidP="007C73C9">
            <w:pPr>
              <w:pStyle w:val="Legenda"/>
              <w:jc w:val="right"/>
            </w:pPr>
            <w:r>
              <w:t>Źródło: opracowanie własne na podstawie danych Urzędu Miejskiego w Tarnogrodzie</w:t>
            </w:r>
          </w:p>
        </w:tc>
      </w:tr>
    </w:tbl>
    <w:p w14:paraId="62D2CC92" w14:textId="77777777" w:rsidR="00C0450C" w:rsidRPr="0041032D" w:rsidRDefault="00C0450C" w:rsidP="000D2B0F">
      <w:r w:rsidRPr="0041032D">
        <w:t>Jednym z ważniejszych czynników, wpływających na jakość życia jest stan infrastruktury drogowej. Dostępność komunikacyjna gminy, zarówno w kontekś</w:t>
      </w:r>
      <w:r w:rsidR="0041032D">
        <w:t>cie powiązań zewnętrznych jak i </w:t>
      </w:r>
      <w:r w:rsidRPr="0041032D">
        <w:t>wewnętrznych (pomiędzy poszczególnymi miejscowościami), znacząco przekłada się bowiem na szeroko pojętą atrakcyjność ośrodka. Zaniedbanie aspektów technicznych dot. dróg doprowadzić więc może do strat na płaszczyźnie społeczno-gospodarczej.</w:t>
      </w:r>
    </w:p>
    <w:p w14:paraId="4BFEE9C2" w14:textId="77777777" w:rsidR="00C0450C" w:rsidRPr="0041032D" w:rsidRDefault="00C0450C" w:rsidP="000D2B0F">
      <w:r w:rsidRPr="0041032D">
        <w:t xml:space="preserve">Podstawowym problemem, będącym konsekwencją złego stanu infrastruktury drogowej, jest zagrożenie bezpieczeństwa jej użytkowników. Kierowanie pojazdem po zdeformowanej jezdni niejednokrotnie wymusza na osobie prowadzącej samochód raptowne reakcje, np. nagłą zmianę toru jazdy, wynikającą z konieczności ominięcia jakiejś przeszkody. Manewry </w:t>
      </w:r>
      <w:r w:rsidRPr="0041032D">
        <w:lastRenderedPageBreak/>
        <w:t xml:space="preserve">tego typu mogą doprowadzić do poślizgu a nawet zderzenia z innym autem, stwarzając zagrożenie dla zdrowia i życia uczestników zdarzenia. </w:t>
      </w:r>
    </w:p>
    <w:p w14:paraId="0D5AA6D3" w14:textId="77777777" w:rsidR="00C0450C" w:rsidRPr="0041032D" w:rsidRDefault="00C0450C" w:rsidP="000D2B0F">
      <w:pPr>
        <w:rPr>
          <w:szCs w:val="18"/>
        </w:rPr>
      </w:pPr>
      <w:r w:rsidRPr="0041032D">
        <w:t>Niski standard dróg publicznych, w tym długie odcinki ulic o nieutwardzonej nawierzchni, stanowią także istotne ograniczenia dla lokalnych inicjatyw gospodarczych. Utrudniony dostęp do danego terenu obniża jego atrakcyjność inwestycyjną, tym samym przyczyniając się do nierównomiernego rozwoju rejonu oraz spadku konkurencyjności ośrodka. An</w:t>
      </w:r>
      <w:r w:rsidR="0041032D">
        <w:t>alogiczna sytuacja ma miejsce w </w:t>
      </w:r>
      <w:r w:rsidRPr="0041032D">
        <w:t xml:space="preserve">kontekście zabudowy mieszkaniowej – </w:t>
      </w:r>
      <w:r w:rsidRPr="0041032D">
        <w:rPr>
          <w:szCs w:val="18"/>
        </w:rPr>
        <w:t>im gorszy jest dojazd do danej działki, tym mniejsze prawdopodobieństwo, że zostanie ona zagospodarowana w najbliższym czasie.</w:t>
      </w:r>
    </w:p>
    <w:p w14:paraId="69BE9CFB" w14:textId="77777777" w:rsidR="00C0450C" w:rsidRPr="0041032D" w:rsidRDefault="00C0450C" w:rsidP="000D2B0F">
      <w:pPr>
        <w:rPr>
          <w:szCs w:val="20"/>
        </w:rPr>
      </w:pPr>
      <w:r w:rsidRPr="0041032D">
        <w:t>Brak utwardzonej nawierzchni oraz liczne deformacje jezdni – zwłaszcza na drogach klasy L (lokalnej) bądź wyższych – znacząco wydłużają czas podróży. Przejazd takimi ulicami wiąże się bowiem z koniecznością ograniczenia prędkości (zwykle poniżej tej, określonej przepisami) oraz częstym hamowaniem przed przeszkodami. W rezultacie spowolnieniu ulega cały system komunikacyjny gminy, w tym również wymiana wszelkiego rodzaju dóbr i usług.</w:t>
      </w:r>
    </w:p>
    <w:p w14:paraId="50992917" w14:textId="77777777" w:rsidR="00C0450C" w:rsidRPr="0041032D" w:rsidRDefault="00C0450C" w:rsidP="000D2B0F">
      <w:r w:rsidRPr="0041032D">
        <w:t xml:space="preserve">Gmina Tarnogród cechuje się niezbyt wysokim wskaźnikiem </w:t>
      </w:r>
      <w:r w:rsidR="0041032D">
        <w:t>długości dróg nieutwardzonych w </w:t>
      </w:r>
      <w:r w:rsidRPr="0041032D">
        <w:t>stosunku do powierzchni dzielnicy/sołectwa, utrzymującym się na poziomie 2 km/km</w:t>
      </w:r>
      <w:r w:rsidRPr="0041032D">
        <w:rPr>
          <w:vertAlign w:val="superscript"/>
        </w:rPr>
        <w:t>2</w:t>
      </w:r>
      <w:r w:rsidRPr="0041032D">
        <w:t>. Najgorszy stan nawierzchni zaobserwowano na przedmieściach: Błonie i Różanieckim, co najprawdopodobniej ma związek z wysoką gęstością zaludnienia tych terenów. Generalnie, pod względem przestrzennym drogi w północnej i wschodniej części Gminy są w znacznie gorszej kondycji niż w pozostałych rejonach.</w:t>
      </w:r>
    </w:p>
    <w:p w14:paraId="1ECA4461" w14:textId="77777777" w:rsidR="00C3795F" w:rsidRPr="0041032D" w:rsidRDefault="00C0450C" w:rsidP="000D2B0F">
      <w:r w:rsidRPr="0041032D">
        <w:t>Uwzględniając powyższe, Gmina Tarnogród powinna czym prędzej rozpocząć prace nad poprawą stanu dróg publicznych w obrębie swoich granic. Działań naprawczych wymagają w szczególności trakty łączące mniejsze miejscowości z obszarem miejskim, a także miejsca o zwiększonym poziomie ryzyka wystąpienia zderzenia, tj. skrzyżowania czy okolice przystanków autobusowych</w:t>
      </w:r>
      <w:r w:rsidR="000D2B0F">
        <w:t>.</w:t>
      </w:r>
    </w:p>
    <w:p w14:paraId="50ADFBBA" w14:textId="77777777" w:rsidR="007F4B02" w:rsidRDefault="007F4B02" w:rsidP="007F4B02">
      <w:pPr>
        <w:pStyle w:val="Legenda"/>
        <w:keepNext/>
      </w:pPr>
    </w:p>
    <w:p w14:paraId="3D9EFB24" w14:textId="77777777" w:rsidR="00B42D6F" w:rsidRPr="007F4B02" w:rsidRDefault="007F4B02" w:rsidP="007F4B02">
      <w:pPr>
        <w:pStyle w:val="Legenda"/>
      </w:pPr>
      <w:r>
        <w:t xml:space="preserve">Wskaźnik delimitacyjny </w:t>
      </w:r>
      <w:fldSimple w:instr=" SEQ Wskaźnik_delimitacyjny \* ARABIC ">
        <w:r w:rsidR="003568A3">
          <w:rPr>
            <w:noProof/>
          </w:rPr>
          <w:t>36</w:t>
        </w:r>
      </w:fldSimple>
      <w:r>
        <w:t xml:space="preserve">. </w:t>
      </w:r>
      <w:r w:rsidR="00707D52" w:rsidRPr="007F4B02">
        <w:t>Występowanie terenów inwestycyjnych (tak/nie)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50"/>
        <w:gridCol w:w="2126"/>
        <w:gridCol w:w="851"/>
        <w:gridCol w:w="2268"/>
        <w:gridCol w:w="850"/>
      </w:tblGrid>
      <w:tr w:rsidR="00707D52" w:rsidRPr="00C3795F" w14:paraId="448083DF" w14:textId="77777777" w:rsidTr="00B42D6F">
        <w:trPr>
          <w:trHeight w:val="316"/>
        </w:trPr>
        <w:tc>
          <w:tcPr>
            <w:tcW w:w="2127" w:type="dxa"/>
            <w:shd w:val="clear" w:color="auto" w:fill="auto"/>
            <w:vAlign w:val="center"/>
          </w:tcPr>
          <w:p w14:paraId="1715757D" w14:textId="77777777" w:rsidR="00707D52" w:rsidRPr="00707D52" w:rsidRDefault="00707D52" w:rsidP="00B42D6F">
            <w:pPr>
              <w:jc w:val="center"/>
              <w:rPr>
                <w:rFonts w:cstheme="minorHAnsi"/>
                <w:bCs/>
                <w:noProof/>
                <w:sz w:val="18"/>
                <w:szCs w:val="18"/>
              </w:rPr>
            </w:pPr>
            <w:r w:rsidRPr="00707D52">
              <w:rPr>
                <w:rFonts w:cstheme="minorHAnsi"/>
                <w:sz w:val="18"/>
                <w:szCs w:val="18"/>
              </w:rPr>
              <w:t>Przedmieście Błonie</w:t>
            </w:r>
          </w:p>
        </w:tc>
        <w:tc>
          <w:tcPr>
            <w:tcW w:w="850" w:type="dxa"/>
            <w:shd w:val="clear" w:color="auto" w:fill="auto"/>
            <w:vAlign w:val="center"/>
          </w:tcPr>
          <w:p w14:paraId="2D48F4FC" w14:textId="77777777" w:rsidR="00707D52" w:rsidRPr="00707D52" w:rsidRDefault="00707D52" w:rsidP="00B42D6F">
            <w:pPr>
              <w:jc w:val="center"/>
              <w:rPr>
                <w:rFonts w:cstheme="minorHAnsi"/>
                <w:bCs/>
                <w:noProof/>
                <w:sz w:val="18"/>
                <w:szCs w:val="18"/>
              </w:rPr>
            </w:pPr>
            <w:r w:rsidRPr="00707D52">
              <w:rPr>
                <w:rFonts w:cstheme="minorHAnsi"/>
                <w:color w:val="000000"/>
                <w:sz w:val="18"/>
                <w:szCs w:val="18"/>
              </w:rPr>
              <w:t>TAK</w:t>
            </w:r>
          </w:p>
        </w:tc>
        <w:tc>
          <w:tcPr>
            <w:tcW w:w="2126" w:type="dxa"/>
            <w:shd w:val="clear" w:color="auto" w:fill="auto"/>
            <w:vAlign w:val="center"/>
          </w:tcPr>
          <w:p w14:paraId="62EB2057" w14:textId="77777777" w:rsidR="00707D52" w:rsidRPr="00707D52" w:rsidRDefault="00707D52" w:rsidP="00B42D6F">
            <w:pPr>
              <w:jc w:val="center"/>
              <w:rPr>
                <w:rFonts w:cstheme="minorHAnsi"/>
                <w:bCs/>
                <w:noProof/>
                <w:sz w:val="18"/>
                <w:szCs w:val="18"/>
              </w:rPr>
            </w:pPr>
            <w:r w:rsidRPr="00707D52">
              <w:rPr>
                <w:rFonts w:cstheme="minorHAnsi"/>
                <w:bCs/>
                <w:noProof/>
                <w:sz w:val="18"/>
                <w:szCs w:val="18"/>
              </w:rPr>
              <w:t>Śródmieście</w:t>
            </w:r>
          </w:p>
        </w:tc>
        <w:tc>
          <w:tcPr>
            <w:tcW w:w="851" w:type="dxa"/>
            <w:shd w:val="clear" w:color="auto" w:fill="auto"/>
            <w:vAlign w:val="center"/>
          </w:tcPr>
          <w:p w14:paraId="71449DAB" w14:textId="77777777" w:rsidR="00707D52" w:rsidRPr="00707D52" w:rsidRDefault="00707D52" w:rsidP="00B42D6F">
            <w:pPr>
              <w:jc w:val="center"/>
              <w:rPr>
                <w:rFonts w:cstheme="minorHAnsi"/>
                <w:bCs/>
                <w:noProof/>
                <w:sz w:val="18"/>
                <w:szCs w:val="18"/>
              </w:rPr>
            </w:pPr>
            <w:r w:rsidRPr="00707D52">
              <w:rPr>
                <w:rFonts w:cstheme="minorHAnsi"/>
                <w:color w:val="000000"/>
                <w:sz w:val="18"/>
                <w:szCs w:val="18"/>
              </w:rPr>
              <w:t>TAK</w:t>
            </w:r>
          </w:p>
        </w:tc>
        <w:tc>
          <w:tcPr>
            <w:tcW w:w="2268" w:type="dxa"/>
            <w:shd w:val="clear" w:color="auto" w:fill="auto"/>
            <w:vAlign w:val="center"/>
          </w:tcPr>
          <w:p w14:paraId="706190D2" w14:textId="77777777" w:rsidR="00707D52" w:rsidRPr="00707D52" w:rsidRDefault="00707D52" w:rsidP="00B42D6F">
            <w:pPr>
              <w:jc w:val="center"/>
              <w:rPr>
                <w:rFonts w:cstheme="minorHAnsi"/>
                <w:bCs/>
                <w:noProof/>
                <w:sz w:val="18"/>
                <w:szCs w:val="18"/>
              </w:rPr>
            </w:pPr>
            <w:r w:rsidRPr="00707D52">
              <w:rPr>
                <w:rFonts w:cstheme="minorHAnsi"/>
                <w:bCs/>
                <w:noProof/>
                <w:sz w:val="18"/>
                <w:szCs w:val="18"/>
              </w:rPr>
              <w:t>Różaniec Pierwszy</w:t>
            </w:r>
          </w:p>
        </w:tc>
        <w:tc>
          <w:tcPr>
            <w:tcW w:w="850" w:type="dxa"/>
            <w:shd w:val="clear" w:color="auto" w:fill="auto"/>
            <w:vAlign w:val="center"/>
          </w:tcPr>
          <w:p w14:paraId="69FDB11D" w14:textId="77777777" w:rsidR="00707D52" w:rsidRPr="00707D52" w:rsidRDefault="00707D52" w:rsidP="00B42D6F">
            <w:pPr>
              <w:jc w:val="center"/>
              <w:rPr>
                <w:rFonts w:cstheme="minorHAnsi"/>
                <w:bCs/>
                <w:noProof/>
                <w:sz w:val="18"/>
                <w:szCs w:val="18"/>
              </w:rPr>
            </w:pPr>
            <w:r w:rsidRPr="00707D52">
              <w:rPr>
                <w:rFonts w:cstheme="minorHAnsi"/>
                <w:color w:val="000000"/>
                <w:sz w:val="18"/>
                <w:szCs w:val="18"/>
              </w:rPr>
              <w:t>TAK</w:t>
            </w:r>
          </w:p>
        </w:tc>
      </w:tr>
      <w:tr w:rsidR="00707D52" w:rsidRPr="00C3795F" w14:paraId="4775C7AB" w14:textId="77777777" w:rsidTr="00B42D6F">
        <w:trPr>
          <w:trHeight w:val="316"/>
        </w:trPr>
        <w:tc>
          <w:tcPr>
            <w:tcW w:w="2127" w:type="dxa"/>
            <w:shd w:val="clear" w:color="auto" w:fill="auto"/>
            <w:vAlign w:val="center"/>
          </w:tcPr>
          <w:p w14:paraId="114FCFCA" w14:textId="77777777" w:rsidR="00707D52" w:rsidRPr="00707D52" w:rsidRDefault="00707D52" w:rsidP="00B42D6F">
            <w:pPr>
              <w:jc w:val="center"/>
              <w:rPr>
                <w:rFonts w:cstheme="minorHAnsi"/>
                <w:bCs/>
                <w:noProof/>
                <w:sz w:val="18"/>
                <w:szCs w:val="18"/>
              </w:rPr>
            </w:pPr>
            <w:r w:rsidRPr="00707D52">
              <w:rPr>
                <w:rFonts w:cstheme="minorHAnsi"/>
                <w:sz w:val="18"/>
                <w:szCs w:val="18"/>
              </w:rPr>
              <w:t>Przedmieście Bukowskie</w:t>
            </w:r>
          </w:p>
        </w:tc>
        <w:tc>
          <w:tcPr>
            <w:tcW w:w="850" w:type="dxa"/>
            <w:shd w:val="clear" w:color="auto" w:fill="auto"/>
            <w:vAlign w:val="center"/>
          </w:tcPr>
          <w:p w14:paraId="3DE340B0" w14:textId="77777777" w:rsidR="00707D52" w:rsidRPr="00707D52" w:rsidRDefault="00707D52" w:rsidP="00B42D6F">
            <w:pPr>
              <w:jc w:val="center"/>
              <w:rPr>
                <w:rFonts w:cstheme="minorHAnsi"/>
                <w:bCs/>
                <w:noProof/>
                <w:sz w:val="18"/>
                <w:szCs w:val="18"/>
              </w:rPr>
            </w:pPr>
            <w:r w:rsidRPr="00707D52">
              <w:rPr>
                <w:rFonts w:cstheme="minorHAnsi"/>
                <w:color w:val="000000"/>
                <w:sz w:val="18"/>
                <w:szCs w:val="18"/>
              </w:rPr>
              <w:t>TAK</w:t>
            </w:r>
          </w:p>
        </w:tc>
        <w:tc>
          <w:tcPr>
            <w:tcW w:w="2126" w:type="dxa"/>
            <w:shd w:val="clear" w:color="auto" w:fill="auto"/>
            <w:vAlign w:val="center"/>
          </w:tcPr>
          <w:p w14:paraId="523584A4" w14:textId="77777777" w:rsidR="00707D52" w:rsidRPr="00707D52" w:rsidRDefault="00707D52" w:rsidP="00B42D6F">
            <w:pPr>
              <w:jc w:val="center"/>
              <w:rPr>
                <w:rFonts w:cstheme="minorHAnsi"/>
                <w:bCs/>
                <w:noProof/>
                <w:sz w:val="18"/>
                <w:szCs w:val="18"/>
              </w:rPr>
            </w:pPr>
            <w:r w:rsidRPr="00707D52">
              <w:rPr>
                <w:rFonts w:cstheme="minorHAnsi"/>
                <w:bCs/>
                <w:noProof/>
                <w:sz w:val="18"/>
                <w:szCs w:val="18"/>
              </w:rPr>
              <w:t>Luchów Dolny</w:t>
            </w:r>
          </w:p>
        </w:tc>
        <w:tc>
          <w:tcPr>
            <w:tcW w:w="851" w:type="dxa"/>
            <w:shd w:val="clear" w:color="auto" w:fill="auto"/>
            <w:vAlign w:val="center"/>
          </w:tcPr>
          <w:p w14:paraId="6A2E6636" w14:textId="77777777" w:rsidR="00707D52" w:rsidRPr="00707D52" w:rsidRDefault="00707D52" w:rsidP="00B42D6F">
            <w:pPr>
              <w:jc w:val="center"/>
              <w:rPr>
                <w:rFonts w:cstheme="minorHAnsi"/>
                <w:bCs/>
                <w:noProof/>
                <w:sz w:val="18"/>
                <w:szCs w:val="18"/>
              </w:rPr>
            </w:pPr>
            <w:r w:rsidRPr="00707D52">
              <w:rPr>
                <w:rFonts w:cstheme="minorHAnsi"/>
                <w:color w:val="FF0000"/>
                <w:sz w:val="18"/>
                <w:szCs w:val="18"/>
              </w:rPr>
              <w:t>NIE</w:t>
            </w:r>
          </w:p>
        </w:tc>
        <w:tc>
          <w:tcPr>
            <w:tcW w:w="2268" w:type="dxa"/>
            <w:shd w:val="clear" w:color="auto" w:fill="auto"/>
            <w:vAlign w:val="center"/>
          </w:tcPr>
          <w:p w14:paraId="11140F45" w14:textId="77777777" w:rsidR="00707D52" w:rsidRPr="00707D52" w:rsidRDefault="00707D52" w:rsidP="00B42D6F">
            <w:pPr>
              <w:jc w:val="center"/>
              <w:rPr>
                <w:rFonts w:cstheme="minorHAnsi"/>
                <w:bCs/>
                <w:noProof/>
                <w:sz w:val="18"/>
                <w:szCs w:val="18"/>
              </w:rPr>
            </w:pPr>
            <w:r w:rsidRPr="00707D52">
              <w:rPr>
                <w:rFonts w:cstheme="minorHAnsi"/>
                <w:bCs/>
                <w:noProof/>
                <w:sz w:val="18"/>
                <w:szCs w:val="18"/>
              </w:rPr>
              <w:t>Różaniec Drugi</w:t>
            </w:r>
          </w:p>
        </w:tc>
        <w:tc>
          <w:tcPr>
            <w:tcW w:w="850" w:type="dxa"/>
            <w:shd w:val="clear" w:color="auto" w:fill="auto"/>
            <w:vAlign w:val="center"/>
          </w:tcPr>
          <w:p w14:paraId="499A81E3" w14:textId="77777777" w:rsidR="00707D52" w:rsidRPr="00707D52" w:rsidRDefault="00707D52" w:rsidP="00B42D6F">
            <w:pPr>
              <w:jc w:val="center"/>
              <w:rPr>
                <w:rFonts w:cstheme="minorHAnsi"/>
                <w:bCs/>
                <w:noProof/>
                <w:sz w:val="18"/>
                <w:szCs w:val="18"/>
              </w:rPr>
            </w:pPr>
            <w:r w:rsidRPr="00707D52">
              <w:rPr>
                <w:rFonts w:cstheme="minorHAnsi"/>
                <w:color w:val="FF0000"/>
                <w:sz w:val="18"/>
                <w:szCs w:val="18"/>
              </w:rPr>
              <w:t>NIE</w:t>
            </w:r>
          </w:p>
        </w:tc>
      </w:tr>
      <w:tr w:rsidR="00707D52" w:rsidRPr="00C3795F" w14:paraId="1182F0FD" w14:textId="77777777" w:rsidTr="00B42D6F">
        <w:trPr>
          <w:trHeight w:val="316"/>
        </w:trPr>
        <w:tc>
          <w:tcPr>
            <w:tcW w:w="2127" w:type="dxa"/>
            <w:shd w:val="clear" w:color="auto" w:fill="auto"/>
            <w:vAlign w:val="center"/>
          </w:tcPr>
          <w:p w14:paraId="0C79BBAC" w14:textId="77777777" w:rsidR="00707D52" w:rsidRPr="00707D52" w:rsidRDefault="00707D52" w:rsidP="00B42D6F">
            <w:pPr>
              <w:jc w:val="center"/>
              <w:rPr>
                <w:rFonts w:cstheme="minorHAnsi"/>
                <w:bCs/>
                <w:noProof/>
                <w:sz w:val="18"/>
                <w:szCs w:val="18"/>
              </w:rPr>
            </w:pPr>
            <w:r w:rsidRPr="00707D52">
              <w:rPr>
                <w:rFonts w:cstheme="minorHAnsi"/>
                <w:sz w:val="18"/>
                <w:szCs w:val="18"/>
              </w:rPr>
              <w:t xml:space="preserve">Przedmieście </w:t>
            </w:r>
            <w:proofErr w:type="spellStart"/>
            <w:r w:rsidRPr="00707D52">
              <w:rPr>
                <w:rFonts w:cstheme="minorHAnsi"/>
                <w:sz w:val="18"/>
                <w:szCs w:val="18"/>
              </w:rPr>
              <w:t>Płuskie</w:t>
            </w:r>
            <w:proofErr w:type="spellEnd"/>
          </w:p>
        </w:tc>
        <w:tc>
          <w:tcPr>
            <w:tcW w:w="850" w:type="dxa"/>
            <w:shd w:val="clear" w:color="auto" w:fill="auto"/>
            <w:vAlign w:val="center"/>
          </w:tcPr>
          <w:p w14:paraId="35217314" w14:textId="77777777" w:rsidR="00707D52" w:rsidRPr="00707D52" w:rsidRDefault="00707D52" w:rsidP="00B42D6F">
            <w:pPr>
              <w:jc w:val="center"/>
              <w:rPr>
                <w:rFonts w:cstheme="minorHAnsi"/>
                <w:bCs/>
                <w:noProof/>
                <w:sz w:val="18"/>
                <w:szCs w:val="18"/>
              </w:rPr>
            </w:pPr>
            <w:r w:rsidRPr="00707D52">
              <w:rPr>
                <w:rFonts w:cstheme="minorHAnsi"/>
                <w:color w:val="000000"/>
                <w:sz w:val="18"/>
                <w:szCs w:val="18"/>
              </w:rPr>
              <w:t>TAK</w:t>
            </w:r>
          </w:p>
        </w:tc>
        <w:tc>
          <w:tcPr>
            <w:tcW w:w="2126" w:type="dxa"/>
            <w:shd w:val="clear" w:color="auto" w:fill="auto"/>
            <w:vAlign w:val="center"/>
          </w:tcPr>
          <w:p w14:paraId="5F488594" w14:textId="77777777" w:rsidR="00707D52" w:rsidRPr="00707D52" w:rsidRDefault="00707D52" w:rsidP="00B42D6F">
            <w:pPr>
              <w:jc w:val="center"/>
              <w:rPr>
                <w:rFonts w:cstheme="minorHAnsi"/>
                <w:bCs/>
                <w:noProof/>
                <w:sz w:val="18"/>
                <w:szCs w:val="18"/>
              </w:rPr>
            </w:pPr>
            <w:r w:rsidRPr="00707D52">
              <w:rPr>
                <w:rFonts w:cstheme="minorHAnsi"/>
                <w:bCs/>
                <w:noProof/>
                <w:sz w:val="18"/>
                <w:szCs w:val="18"/>
              </w:rPr>
              <w:t>Luchów Górny</w:t>
            </w:r>
          </w:p>
        </w:tc>
        <w:tc>
          <w:tcPr>
            <w:tcW w:w="851" w:type="dxa"/>
            <w:shd w:val="clear" w:color="auto" w:fill="auto"/>
            <w:vAlign w:val="center"/>
          </w:tcPr>
          <w:p w14:paraId="7C396B42" w14:textId="77777777" w:rsidR="00707D52" w:rsidRPr="00707D52" w:rsidRDefault="00707D52" w:rsidP="00B42D6F">
            <w:pPr>
              <w:jc w:val="center"/>
              <w:rPr>
                <w:rFonts w:cstheme="minorHAnsi"/>
                <w:bCs/>
                <w:noProof/>
                <w:sz w:val="18"/>
                <w:szCs w:val="18"/>
              </w:rPr>
            </w:pPr>
            <w:r w:rsidRPr="00707D52">
              <w:rPr>
                <w:rFonts w:cstheme="minorHAnsi"/>
                <w:color w:val="000000"/>
                <w:sz w:val="18"/>
                <w:szCs w:val="18"/>
              </w:rPr>
              <w:t>TAK</w:t>
            </w:r>
          </w:p>
        </w:tc>
        <w:tc>
          <w:tcPr>
            <w:tcW w:w="2268" w:type="dxa"/>
            <w:shd w:val="clear" w:color="auto" w:fill="auto"/>
            <w:vAlign w:val="center"/>
          </w:tcPr>
          <w:p w14:paraId="41D4C3C7" w14:textId="77777777" w:rsidR="00707D52" w:rsidRPr="00707D52" w:rsidRDefault="00707D52" w:rsidP="00B42D6F">
            <w:pPr>
              <w:jc w:val="center"/>
              <w:rPr>
                <w:rFonts w:cstheme="minorHAnsi"/>
                <w:bCs/>
                <w:noProof/>
                <w:sz w:val="18"/>
                <w:szCs w:val="18"/>
              </w:rPr>
            </w:pPr>
            <w:r w:rsidRPr="00707D52">
              <w:rPr>
                <w:rFonts w:cstheme="minorHAnsi"/>
                <w:bCs/>
                <w:noProof/>
                <w:sz w:val="18"/>
                <w:szCs w:val="18"/>
              </w:rPr>
              <w:t>Wola Różaniecka</w:t>
            </w:r>
          </w:p>
        </w:tc>
        <w:tc>
          <w:tcPr>
            <w:tcW w:w="850" w:type="dxa"/>
            <w:shd w:val="clear" w:color="auto" w:fill="auto"/>
            <w:vAlign w:val="center"/>
          </w:tcPr>
          <w:p w14:paraId="1A678C6D" w14:textId="77777777" w:rsidR="00707D52" w:rsidRPr="00707D52" w:rsidRDefault="00707D52" w:rsidP="00B42D6F">
            <w:pPr>
              <w:jc w:val="center"/>
              <w:rPr>
                <w:rFonts w:cstheme="minorHAnsi"/>
                <w:bCs/>
                <w:noProof/>
                <w:sz w:val="18"/>
                <w:szCs w:val="18"/>
              </w:rPr>
            </w:pPr>
            <w:r w:rsidRPr="00707D52">
              <w:rPr>
                <w:rFonts w:cstheme="minorHAnsi"/>
                <w:color w:val="FF0000"/>
                <w:sz w:val="18"/>
                <w:szCs w:val="18"/>
              </w:rPr>
              <w:t>NIE</w:t>
            </w:r>
          </w:p>
        </w:tc>
      </w:tr>
      <w:tr w:rsidR="00707D52" w:rsidRPr="00C3795F" w14:paraId="64E68BF0" w14:textId="77777777" w:rsidTr="00B42D6F">
        <w:trPr>
          <w:trHeight w:val="316"/>
        </w:trPr>
        <w:tc>
          <w:tcPr>
            <w:tcW w:w="2127" w:type="dxa"/>
            <w:shd w:val="clear" w:color="auto" w:fill="auto"/>
            <w:vAlign w:val="center"/>
          </w:tcPr>
          <w:p w14:paraId="6763E702" w14:textId="77777777" w:rsidR="00707D52" w:rsidRPr="00707D52" w:rsidRDefault="00707D52" w:rsidP="00B42D6F">
            <w:pPr>
              <w:jc w:val="center"/>
              <w:rPr>
                <w:rFonts w:cstheme="minorHAnsi"/>
                <w:bCs/>
                <w:noProof/>
                <w:sz w:val="18"/>
                <w:szCs w:val="18"/>
              </w:rPr>
            </w:pPr>
            <w:r w:rsidRPr="00707D52">
              <w:rPr>
                <w:rFonts w:cstheme="minorHAnsi"/>
                <w:sz w:val="18"/>
                <w:szCs w:val="18"/>
              </w:rPr>
              <w:t>Przedmieście Różanieckie</w:t>
            </w:r>
          </w:p>
        </w:tc>
        <w:tc>
          <w:tcPr>
            <w:tcW w:w="850" w:type="dxa"/>
            <w:shd w:val="clear" w:color="auto" w:fill="auto"/>
            <w:vAlign w:val="center"/>
          </w:tcPr>
          <w:p w14:paraId="7EA23467" w14:textId="77777777" w:rsidR="00707D52" w:rsidRPr="00707D52" w:rsidRDefault="00707D52" w:rsidP="00B42D6F">
            <w:pPr>
              <w:jc w:val="center"/>
              <w:rPr>
                <w:rFonts w:cstheme="minorHAnsi"/>
                <w:bCs/>
                <w:noProof/>
                <w:sz w:val="18"/>
                <w:szCs w:val="18"/>
              </w:rPr>
            </w:pPr>
            <w:r w:rsidRPr="00707D52">
              <w:rPr>
                <w:rFonts w:cstheme="minorHAnsi"/>
                <w:color w:val="000000"/>
                <w:sz w:val="18"/>
                <w:szCs w:val="18"/>
              </w:rPr>
              <w:t>TAK</w:t>
            </w:r>
          </w:p>
        </w:tc>
        <w:tc>
          <w:tcPr>
            <w:tcW w:w="2126" w:type="dxa"/>
            <w:shd w:val="clear" w:color="auto" w:fill="auto"/>
            <w:vAlign w:val="center"/>
          </w:tcPr>
          <w:p w14:paraId="2FC15D36" w14:textId="77777777" w:rsidR="00707D52" w:rsidRPr="00707D52" w:rsidRDefault="00707D52" w:rsidP="00B42D6F">
            <w:pPr>
              <w:jc w:val="center"/>
              <w:rPr>
                <w:rFonts w:cstheme="minorHAnsi"/>
                <w:bCs/>
                <w:noProof/>
                <w:sz w:val="18"/>
                <w:szCs w:val="18"/>
              </w:rPr>
            </w:pPr>
            <w:r w:rsidRPr="00707D52">
              <w:rPr>
                <w:rFonts w:cstheme="minorHAnsi"/>
                <w:bCs/>
                <w:noProof/>
                <w:sz w:val="18"/>
                <w:szCs w:val="18"/>
              </w:rPr>
              <w:t>Pierogowiec</w:t>
            </w:r>
          </w:p>
        </w:tc>
        <w:tc>
          <w:tcPr>
            <w:tcW w:w="851" w:type="dxa"/>
            <w:shd w:val="clear" w:color="auto" w:fill="auto"/>
            <w:vAlign w:val="center"/>
          </w:tcPr>
          <w:p w14:paraId="2821BBF5" w14:textId="77777777" w:rsidR="00707D52" w:rsidRPr="00707D52" w:rsidRDefault="00707D52" w:rsidP="00B42D6F">
            <w:pPr>
              <w:jc w:val="center"/>
              <w:rPr>
                <w:rFonts w:cstheme="minorHAnsi"/>
                <w:bCs/>
                <w:noProof/>
                <w:sz w:val="18"/>
                <w:szCs w:val="18"/>
              </w:rPr>
            </w:pPr>
            <w:r w:rsidRPr="00707D52">
              <w:rPr>
                <w:rFonts w:cstheme="minorHAnsi"/>
                <w:color w:val="FF0000"/>
                <w:sz w:val="18"/>
                <w:szCs w:val="18"/>
              </w:rPr>
              <w:t>NIE</w:t>
            </w:r>
          </w:p>
        </w:tc>
        <w:tc>
          <w:tcPr>
            <w:tcW w:w="2268" w:type="dxa"/>
            <w:shd w:val="clear" w:color="auto" w:fill="auto"/>
            <w:vAlign w:val="center"/>
          </w:tcPr>
          <w:p w14:paraId="31346997" w14:textId="77777777" w:rsidR="00707D52" w:rsidRPr="00707D52" w:rsidRDefault="00707D52" w:rsidP="00B42D6F">
            <w:pPr>
              <w:jc w:val="center"/>
              <w:rPr>
                <w:rFonts w:cstheme="minorHAnsi"/>
                <w:b/>
                <w:noProof/>
                <w:sz w:val="18"/>
                <w:szCs w:val="18"/>
              </w:rPr>
            </w:pPr>
            <w:r w:rsidRPr="00707D52">
              <w:rPr>
                <w:rFonts w:cstheme="minorHAnsi"/>
                <w:b/>
                <w:noProof/>
                <w:sz w:val="18"/>
                <w:szCs w:val="18"/>
              </w:rPr>
              <w:t xml:space="preserve">Wartośc kryzysowa </w:t>
            </w:r>
          </w:p>
        </w:tc>
        <w:tc>
          <w:tcPr>
            <w:tcW w:w="850" w:type="dxa"/>
            <w:shd w:val="clear" w:color="auto" w:fill="auto"/>
            <w:vAlign w:val="center"/>
          </w:tcPr>
          <w:p w14:paraId="42C3998D" w14:textId="77777777" w:rsidR="00707D52" w:rsidRPr="00707D52" w:rsidRDefault="00707D52" w:rsidP="00B42D6F">
            <w:pPr>
              <w:jc w:val="center"/>
              <w:rPr>
                <w:rFonts w:cstheme="minorHAnsi"/>
                <w:b/>
                <w:noProof/>
                <w:sz w:val="18"/>
                <w:szCs w:val="18"/>
              </w:rPr>
            </w:pPr>
            <w:r w:rsidRPr="00707D52">
              <w:rPr>
                <w:rFonts w:cstheme="minorHAnsi"/>
                <w:b/>
                <w:noProof/>
                <w:sz w:val="18"/>
                <w:szCs w:val="18"/>
              </w:rPr>
              <w:t>NIE</w:t>
            </w:r>
          </w:p>
        </w:tc>
      </w:tr>
    </w:tbl>
    <w:p w14:paraId="7B936E98" w14:textId="77777777" w:rsidR="00707D52" w:rsidRPr="007C73C9" w:rsidRDefault="008565A6" w:rsidP="007C73C9">
      <w:pPr>
        <w:pStyle w:val="Legenda"/>
        <w:jc w:val="right"/>
      </w:pPr>
      <w:r>
        <w:t>Źródło: opracowanie własne na podstawie danych Urzędu Miejskiego w Tarnogrodzie</w:t>
      </w:r>
    </w:p>
    <w:p w14:paraId="6206B973" w14:textId="77777777" w:rsidR="00707D52" w:rsidRPr="007C73C9" w:rsidRDefault="00707D52" w:rsidP="007C73C9">
      <w:pPr>
        <w:pStyle w:val="Legenda"/>
        <w:jc w:val="right"/>
      </w:pPr>
    </w:p>
    <w:p w14:paraId="370550E9" w14:textId="77777777" w:rsidR="008565A6" w:rsidRDefault="008565A6" w:rsidP="00C0450C">
      <w:r>
        <w:t xml:space="preserve">Na rozwój nowych inwestycji, w szczególności tych o dużym zapotrzebowaniu na powierzchnię, niekorzystnie wpływa ograniczona liczba terenów inwestycyjnych. Przeprowadzona inwentaryzacja przestrzeni Gminy Tarnogród i funkcji terenów ujawniła braki w dostępnych dla przedsiębiorców terenów inwestycyjnych w sołectwach: Luchów Dolny, </w:t>
      </w:r>
      <w:proofErr w:type="spellStart"/>
      <w:r>
        <w:t>Pierogowiec</w:t>
      </w:r>
      <w:proofErr w:type="spellEnd"/>
      <w:r>
        <w:t xml:space="preserve">, Różaniec Drugi, Wola Różaniecka. </w:t>
      </w:r>
    </w:p>
    <w:p w14:paraId="61FDD635" w14:textId="77777777" w:rsidR="00300212" w:rsidRDefault="008565A6" w:rsidP="00C0450C">
      <w:r>
        <w:t>Brak terenów możliwych do zaoferowania inwestorom hamuje rozbud</w:t>
      </w:r>
      <w:r w:rsidR="00300212">
        <w:t>owę istniejących już zakładów i </w:t>
      </w:r>
      <w:r>
        <w:t>ogranicza szanse na wykorzystanie potencjalnego trendu relokacji</w:t>
      </w:r>
      <w:r w:rsidR="00300212">
        <w:t xml:space="preserve"> działalności gospodarczej na obszary wiejskie</w:t>
      </w:r>
      <w:r>
        <w:t xml:space="preserve">. </w:t>
      </w:r>
      <w:r w:rsidR="00300212">
        <w:t>Należy się tez zastanowić nad zmianą formy ro</w:t>
      </w:r>
      <w:r w:rsidR="008C6F0B">
        <w:t>zwoju obszarów inwestycyjnych z </w:t>
      </w:r>
      <w:r w:rsidR="00300212">
        <w:t xml:space="preserve">podejścia ilościowego na jakościowy oraz wykorzystanie terenów wakujących w obszarach zurbanizowanych. </w:t>
      </w:r>
    </w:p>
    <w:p w14:paraId="620F87BE" w14:textId="77777777" w:rsidR="00707D52" w:rsidRDefault="00707D52" w:rsidP="00C0450C">
      <w:pPr>
        <w:rPr>
          <w:sz w:val="20"/>
          <w:szCs w:val="18"/>
        </w:rPr>
      </w:pPr>
    </w:p>
    <w:p w14:paraId="08D771B9" w14:textId="77777777" w:rsidR="00707D52" w:rsidRDefault="00707D52" w:rsidP="00C0450C">
      <w:pPr>
        <w:rPr>
          <w:sz w:val="20"/>
          <w:szCs w:val="18"/>
        </w:rPr>
      </w:pPr>
    </w:p>
    <w:p w14:paraId="4C3276AF" w14:textId="77777777" w:rsidR="008C6F0B" w:rsidRPr="00816FD8" w:rsidRDefault="00816FD8" w:rsidP="00816FD8">
      <w:pPr>
        <w:pStyle w:val="Nagwek2"/>
        <w:numPr>
          <w:ilvl w:val="1"/>
          <w:numId w:val="1"/>
        </w:numPr>
        <w:rPr>
          <w:rStyle w:val="Nagwek2Znak"/>
          <w:b/>
        </w:rPr>
      </w:pPr>
      <w:bookmarkStart w:id="26" w:name="_Toc115872406"/>
      <w:bookmarkStart w:id="27" w:name="_Toc138334077"/>
      <w:r>
        <w:rPr>
          <w:rStyle w:val="Nagwek2Znak"/>
          <w:b/>
        </w:rPr>
        <w:lastRenderedPageBreak/>
        <w:t xml:space="preserve"> </w:t>
      </w:r>
      <w:bookmarkStart w:id="28" w:name="_Toc146735950"/>
      <w:r w:rsidR="008C6F0B" w:rsidRPr="00816FD8">
        <w:rPr>
          <w:rStyle w:val="Nagwek2Znak"/>
          <w:b/>
        </w:rPr>
        <w:t>Analiza problemów w sferze techniczn</w:t>
      </w:r>
      <w:bookmarkEnd w:id="26"/>
      <w:r w:rsidR="008C6F0B" w:rsidRPr="00816FD8">
        <w:rPr>
          <w:rStyle w:val="Nagwek2Znak"/>
          <w:b/>
        </w:rPr>
        <w:t>ej</w:t>
      </w:r>
      <w:bookmarkEnd w:id="27"/>
      <w:bookmarkEnd w:id="28"/>
    </w:p>
    <w:p w14:paraId="4700056B" w14:textId="77777777" w:rsidR="008779A1" w:rsidRDefault="008779A1" w:rsidP="008D7AE1"/>
    <w:p w14:paraId="66DCBEA6" w14:textId="77777777" w:rsidR="008779A1" w:rsidRDefault="008779A1" w:rsidP="008779A1">
      <w:r>
        <w:t>Zgodnie z art. 9 ust. 1 pkt 4 ustawy o rewitalizacji, zjawiska techniczne stanowiące przesłankę stwierdzenia na danym obszarze stanu kryzysowego dotyczą w szczególności: degradacji stanu technicznego obiektów budowlanych, w tym o przeznaczeniu mieszkaniowym oraz niefunkcjonowania rozwiązań technicznych umożliwi</w:t>
      </w:r>
      <w:r w:rsidR="000D2B0F">
        <w:t>ających efektywne korzystanie z </w:t>
      </w:r>
      <w:r>
        <w:t>obiektów budowlanych, w tym w zakresie energoosz</w:t>
      </w:r>
      <w:r w:rsidR="000D2B0F">
        <w:t>czędności, ochrony środowiska i </w:t>
      </w:r>
      <w:r>
        <w:t>zapewniania dostępności osobom ze szczególnymi potrzebami.</w:t>
      </w:r>
    </w:p>
    <w:p w14:paraId="3D8ACBE8" w14:textId="77777777" w:rsidR="00C3795F" w:rsidRDefault="008C6F0B" w:rsidP="008D7AE1">
      <w:pPr>
        <w:rPr>
          <w:sz w:val="20"/>
          <w:szCs w:val="18"/>
        </w:rPr>
      </w:pPr>
      <w:r w:rsidRPr="00817470">
        <w:t xml:space="preserve">Celem zobrazowania problemów Gminy </w:t>
      </w:r>
      <w:r>
        <w:t>Tarnogród</w:t>
      </w:r>
      <w:r w:rsidRPr="00817470">
        <w:t xml:space="preserve"> w sferze technicznej </w:t>
      </w:r>
      <w:r w:rsidR="000D2B0F">
        <w:t>(w oparciu o </w:t>
      </w:r>
      <w:r w:rsidR="008779A1">
        <w:t xml:space="preserve">dostępne dane) </w:t>
      </w:r>
      <w:r w:rsidRPr="00817470">
        <w:t xml:space="preserve">przeanalizowano kwestię </w:t>
      </w:r>
      <w:r>
        <w:t xml:space="preserve">występowania budynków zabytkowych oraz </w:t>
      </w:r>
      <w:r w:rsidRPr="00817470">
        <w:t xml:space="preserve">dostępności </w:t>
      </w:r>
      <w:r>
        <w:t xml:space="preserve">mieszkań komunalnych i socjalnych </w:t>
      </w:r>
      <w:r w:rsidR="008D7AE1">
        <w:t xml:space="preserve">oraz brak rozwiązań technicznych zapewniających dostępność obiektów budowlanych dla osób ze szczególnymi potrzebami. </w:t>
      </w:r>
    </w:p>
    <w:p w14:paraId="10BD68D0" w14:textId="77777777" w:rsidR="008C6F0B" w:rsidRPr="002A1993" w:rsidRDefault="008C6F0B" w:rsidP="00C0450C">
      <w:pPr>
        <w:rPr>
          <w:b/>
          <w:bCs/>
          <w:sz w:val="20"/>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507272" w14:paraId="104C1429" w14:textId="77777777" w:rsidTr="003163C9">
        <w:tc>
          <w:tcPr>
            <w:tcW w:w="9072" w:type="dxa"/>
            <w:gridSpan w:val="6"/>
            <w:tcBorders>
              <w:top w:val="single" w:sz="2" w:space="0" w:color="415665" w:themeColor="accent4" w:themeShade="80"/>
              <w:left w:val="single" w:sz="2" w:space="0" w:color="415665" w:themeColor="accent4" w:themeShade="80"/>
              <w:bottom w:val="single" w:sz="2" w:space="0" w:color="415665" w:themeColor="accent4" w:themeShade="80"/>
              <w:right w:val="single" w:sz="2" w:space="0" w:color="415665" w:themeColor="accent4" w:themeShade="80"/>
            </w:tcBorders>
            <w:shd w:val="clear" w:color="auto" w:fill="auto"/>
            <w:vAlign w:val="center"/>
          </w:tcPr>
          <w:p w14:paraId="4D6AABC2" w14:textId="77777777" w:rsidR="00C0450C" w:rsidRPr="00507272" w:rsidRDefault="00FD436D" w:rsidP="00FD436D">
            <w:pPr>
              <w:pStyle w:val="Legenda"/>
              <w:rPr>
                <w:b w:val="0"/>
                <w:bCs w:val="0"/>
              </w:rPr>
            </w:pPr>
            <w:r>
              <w:t xml:space="preserve">Wskaźnik delimitacyjny </w:t>
            </w:r>
            <w:fldSimple w:instr=" SEQ Wskaźnik_delimitacyjny \* ARABIC ">
              <w:r w:rsidR="003568A3">
                <w:rPr>
                  <w:noProof/>
                </w:rPr>
                <w:t>37</w:t>
              </w:r>
            </w:fldSimple>
            <w:r>
              <w:t xml:space="preserve">. </w:t>
            </w:r>
            <w:r w:rsidR="00C0450C" w:rsidRPr="00FD436D">
              <w:t>Liczba obiektów/budynków zabytkowych na 1000 mieszkańców sołectwa w 2021 r.</w:t>
            </w:r>
          </w:p>
        </w:tc>
      </w:tr>
      <w:tr w:rsidR="00C0450C" w:rsidRPr="00AD066F" w14:paraId="3570B41C" w14:textId="77777777" w:rsidTr="003163C9">
        <w:trPr>
          <w:trHeight w:val="201"/>
        </w:trPr>
        <w:tc>
          <w:tcPr>
            <w:tcW w:w="9072" w:type="dxa"/>
            <w:gridSpan w:val="6"/>
            <w:tcBorders>
              <w:top w:val="single" w:sz="2" w:space="0" w:color="415665" w:themeColor="accent4" w:themeShade="80"/>
              <w:left w:val="nil"/>
              <w:right w:val="nil"/>
            </w:tcBorders>
            <w:shd w:val="clear" w:color="auto" w:fill="auto"/>
            <w:vAlign w:val="center"/>
          </w:tcPr>
          <w:p w14:paraId="51AE24D6" w14:textId="77777777" w:rsidR="00C0450C" w:rsidRDefault="00C0450C" w:rsidP="00C0450C">
            <w:pPr>
              <w:jc w:val="center"/>
              <w:rPr>
                <w:b/>
              </w:rPr>
            </w:pPr>
            <w:r>
              <w:rPr>
                <w:b/>
                <w:noProof/>
              </w:rPr>
              <w:drawing>
                <wp:inline distT="0" distB="0" distL="0" distR="0" wp14:anchorId="5B075239" wp14:editId="42EA44F3">
                  <wp:extent cx="5623560" cy="535686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rotWithShape="1">
                          <a:blip r:embed="rId56" cstate="print">
                            <a:extLst>
                              <a:ext uri="{28A0092B-C50C-407E-A947-70E740481C1C}">
                                <a14:useLocalDpi xmlns:a14="http://schemas.microsoft.com/office/drawing/2010/main" val="0"/>
                              </a:ext>
                            </a:extLst>
                          </a:blip>
                          <a:srcRect b="4742"/>
                          <a:stretch/>
                        </pic:blipFill>
                        <pic:spPr bwMode="auto">
                          <a:xfrm>
                            <a:off x="0" y="0"/>
                            <a:ext cx="5623560" cy="5356860"/>
                          </a:xfrm>
                          <a:prstGeom prst="rect">
                            <a:avLst/>
                          </a:prstGeom>
                          <a:ln>
                            <a:noFill/>
                          </a:ln>
                          <a:extLst>
                            <a:ext uri="{53640926-AAD7-44D8-BBD7-CCE9431645EC}">
                              <a14:shadowObscured xmlns:a14="http://schemas.microsoft.com/office/drawing/2010/main"/>
                            </a:ext>
                          </a:extLst>
                        </pic:spPr>
                      </pic:pic>
                    </a:graphicData>
                  </a:graphic>
                </wp:inline>
              </w:drawing>
            </w:r>
          </w:p>
          <w:p w14:paraId="20C80B92" w14:textId="77777777" w:rsidR="00265D15" w:rsidRPr="00AD066F" w:rsidRDefault="00265D15" w:rsidP="00C0450C">
            <w:pPr>
              <w:jc w:val="center"/>
              <w:rPr>
                <w:b/>
              </w:rPr>
            </w:pPr>
          </w:p>
        </w:tc>
      </w:tr>
      <w:tr w:rsidR="00C0450C" w:rsidRPr="00EC4C34" w14:paraId="6EA128FC" w14:textId="77777777" w:rsidTr="00C0450C">
        <w:trPr>
          <w:trHeight w:val="316"/>
        </w:trPr>
        <w:tc>
          <w:tcPr>
            <w:tcW w:w="2127" w:type="dxa"/>
            <w:tcBorders>
              <w:top w:val="single" w:sz="4" w:space="0" w:color="auto"/>
            </w:tcBorders>
            <w:shd w:val="clear" w:color="auto" w:fill="auto"/>
            <w:vAlign w:val="center"/>
          </w:tcPr>
          <w:p w14:paraId="3FBA685E" w14:textId="77777777" w:rsidR="00C0450C" w:rsidRPr="002E5E5B" w:rsidRDefault="00C0450C" w:rsidP="00C0450C">
            <w:pPr>
              <w:jc w:val="center"/>
              <w:rPr>
                <w:rFonts w:cstheme="minorHAnsi"/>
                <w:bCs/>
                <w:noProof/>
                <w:sz w:val="18"/>
                <w:szCs w:val="18"/>
              </w:rPr>
            </w:pPr>
            <w:r w:rsidRPr="002E5E5B">
              <w:rPr>
                <w:rFonts w:cstheme="minorHAnsi"/>
                <w:sz w:val="18"/>
                <w:szCs w:val="18"/>
              </w:rPr>
              <w:lastRenderedPageBreak/>
              <w:t>Przedmieście Błonie</w:t>
            </w:r>
          </w:p>
        </w:tc>
        <w:tc>
          <w:tcPr>
            <w:tcW w:w="850" w:type="dxa"/>
            <w:tcBorders>
              <w:top w:val="single" w:sz="4" w:space="0" w:color="auto"/>
            </w:tcBorders>
            <w:shd w:val="clear" w:color="auto" w:fill="auto"/>
            <w:vAlign w:val="center"/>
          </w:tcPr>
          <w:p w14:paraId="6D42C1F3" w14:textId="77777777" w:rsidR="00C0450C" w:rsidRPr="002E5E5B" w:rsidRDefault="002E5E5B" w:rsidP="00C0450C">
            <w:pPr>
              <w:jc w:val="center"/>
              <w:rPr>
                <w:rFonts w:cstheme="minorHAnsi"/>
                <w:bCs/>
                <w:noProof/>
                <w:sz w:val="18"/>
                <w:szCs w:val="18"/>
              </w:rPr>
            </w:pPr>
            <w:r w:rsidRPr="002E5E5B">
              <w:rPr>
                <w:rFonts w:cstheme="minorHAnsi"/>
                <w:bCs/>
                <w:noProof/>
                <w:sz w:val="18"/>
                <w:szCs w:val="18"/>
              </w:rPr>
              <w:t>0,00</w:t>
            </w:r>
          </w:p>
        </w:tc>
        <w:tc>
          <w:tcPr>
            <w:tcW w:w="2126" w:type="dxa"/>
            <w:tcBorders>
              <w:top w:val="single" w:sz="4" w:space="0" w:color="auto"/>
            </w:tcBorders>
            <w:shd w:val="clear" w:color="auto" w:fill="auto"/>
            <w:vAlign w:val="center"/>
          </w:tcPr>
          <w:p w14:paraId="35178562" w14:textId="77777777" w:rsidR="00C0450C" w:rsidRPr="002E5E5B" w:rsidRDefault="00C0450C" w:rsidP="00C0450C">
            <w:pPr>
              <w:jc w:val="center"/>
              <w:rPr>
                <w:rFonts w:cstheme="minorHAnsi"/>
                <w:bCs/>
                <w:noProof/>
                <w:sz w:val="18"/>
                <w:szCs w:val="18"/>
              </w:rPr>
            </w:pPr>
            <w:r w:rsidRPr="002E5E5B">
              <w:rPr>
                <w:rFonts w:cstheme="minorHAnsi"/>
                <w:bCs/>
                <w:noProof/>
                <w:sz w:val="18"/>
                <w:szCs w:val="18"/>
              </w:rPr>
              <w:t>Śródmieście</w:t>
            </w:r>
          </w:p>
        </w:tc>
        <w:tc>
          <w:tcPr>
            <w:tcW w:w="851" w:type="dxa"/>
            <w:tcBorders>
              <w:top w:val="single" w:sz="4" w:space="0" w:color="auto"/>
            </w:tcBorders>
            <w:shd w:val="clear" w:color="auto" w:fill="auto"/>
            <w:vAlign w:val="center"/>
          </w:tcPr>
          <w:p w14:paraId="6264CF0D" w14:textId="77777777" w:rsidR="00C0450C" w:rsidRPr="002E5E5B" w:rsidRDefault="002E5E5B" w:rsidP="00C0450C">
            <w:pPr>
              <w:jc w:val="center"/>
              <w:rPr>
                <w:rFonts w:cstheme="minorHAnsi"/>
                <w:bCs/>
                <w:noProof/>
                <w:sz w:val="18"/>
                <w:szCs w:val="18"/>
              </w:rPr>
            </w:pPr>
            <w:r w:rsidRPr="002E5E5B">
              <w:rPr>
                <w:rFonts w:cstheme="minorHAnsi"/>
                <w:color w:val="9C0006"/>
                <w:sz w:val="18"/>
                <w:szCs w:val="18"/>
              </w:rPr>
              <w:t>6,36</w:t>
            </w:r>
          </w:p>
        </w:tc>
        <w:tc>
          <w:tcPr>
            <w:tcW w:w="2268" w:type="dxa"/>
            <w:tcBorders>
              <w:top w:val="single" w:sz="4" w:space="0" w:color="auto"/>
            </w:tcBorders>
            <w:shd w:val="clear" w:color="auto" w:fill="auto"/>
            <w:vAlign w:val="center"/>
          </w:tcPr>
          <w:p w14:paraId="50680661" w14:textId="77777777" w:rsidR="00C0450C" w:rsidRPr="002E5E5B" w:rsidRDefault="00C0450C" w:rsidP="00C0450C">
            <w:pPr>
              <w:jc w:val="center"/>
              <w:rPr>
                <w:rFonts w:cstheme="minorHAnsi"/>
                <w:bCs/>
                <w:noProof/>
                <w:sz w:val="18"/>
                <w:szCs w:val="18"/>
              </w:rPr>
            </w:pPr>
            <w:r w:rsidRPr="002E5E5B">
              <w:rPr>
                <w:rFonts w:cstheme="minorHAnsi"/>
                <w:bCs/>
                <w:noProof/>
                <w:sz w:val="18"/>
                <w:szCs w:val="18"/>
              </w:rPr>
              <w:t>Różaniec Pierwszy</w:t>
            </w:r>
          </w:p>
        </w:tc>
        <w:tc>
          <w:tcPr>
            <w:tcW w:w="850" w:type="dxa"/>
            <w:tcBorders>
              <w:top w:val="single" w:sz="4" w:space="0" w:color="auto"/>
            </w:tcBorders>
            <w:shd w:val="clear" w:color="auto" w:fill="auto"/>
            <w:vAlign w:val="center"/>
          </w:tcPr>
          <w:p w14:paraId="41C99D37" w14:textId="77777777" w:rsidR="00C0450C" w:rsidRPr="002E5E5B" w:rsidRDefault="002E5E5B" w:rsidP="00C0450C">
            <w:pPr>
              <w:jc w:val="center"/>
              <w:rPr>
                <w:rFonts w:cstheme="minorHAnsi"/>
                <w:bCs/>
                <w:noProof/>
                <w:sz w:val="18"/>
                <w:szCs w:val="18"/>
              </w:rPr>
            </w:pPr>
            <w:r w:rsidRPr="002E5E5B">
              <w:rPr>
                <w:rFonts w:cstheme="minorHAnsi"/>
                <w:color w:val="000000"/>
                <w:sz w:val="18"/>
                <w:szCs w:val="18"/>
              </w:rPr>
              <w:t>1,62</w:t>
            </w:r>
          </w:p>
        </w:tc>
      </w:tr>
      <w:tr w:rsidR="00C0450C" w:rsidRPr="00EC4C34" w14:paraId="6F5B9028" w14:textId="77777777" w:rsidTr="00C0450C">
        <w:trPr>
          <w:trHeight w:val="316"/>
        </w:trPr>
        <w:tc>
          <w:tcPr>
            <w:tcW w:w="2127" w:type="dxa"/>
            <w:tcBorders>
              <w:top w:val="single" w:sz="4" w:space="0" w:color="auto"/>
            </w:tcBorders>
            <w:shd w:val="clear" w:color="auto" w:fill="auto"/>
            <w:vAlign w:val="center"/>
          </w:tcPr>
          <w:p w14:paraId="37AE3BDD" w14:textId="77777777" w:rsidR="00C0450C" w:rsidRPr="002E5E5B" w:rsidRDefault="00C0450C" w:rsidP="00C0450C">
            <w:pPr>
              <w:jc w:val="center"/>
              <w:rPr>
                <w:rFonts w:cstheme="minorHAnsi"/>
                <w:bCs/>
                <w:noProof/>
                <w:sz w:val="18"/>
                <w:szCs w:val="18"/>
              </w:rPr>
            </w:pPr>
            <w:r w:rsidRPr="002E5E5B">
              <w:rPr>
                <w:rFonts w:cstheme="minorHAnsi"/>
                <w:sz w:val="18"/>
                <w:szCs w:val="18"/>
              </w:rPr>
              <w:t>Przedmieście Bukowskie</w:t>
            </w:r>
          </w:p>
        </w:tc>
        <w:tc>
          <w:tcPr>
            <w:tcW w:w="850" w:type="dxa"/>
            <w:tcBorders>
              <w:top w:val="single" w:sz="4" w:space="0" w:color="auto"/>
            </w:tcBorders>
            <w:shd w:val="clear" w:color="auto" w:fill="auto"/>
            <w:vAlign w:val="center"/>
          </w:tcPr>
          <w:p w14:paraId="323B71EA" w14:textId="77777777" w:rsidR="00C0450C" w:rsidRPr="002E5E5B" w:rsidRDefault="002E5E5B" w:rsidP="00C0450C">
            <w:pPr>
              <w:jc w:val="center"/>
              <w:rPr>
                <w:rFonts w:cstheme="minorHAnsi"/>
                <w:bCs/>
                <w:noProof/>
                <w:sz w:val="18"/>
                <w:szCs w:val="18"/>
              </w:rPr>
            </w:pPr>
            <w:r w:rsidRPr="002E5E5B">
              <w:rPr>
                <w:rFonts w:cstheme="minorHAnsi"/>
                <w:color w:val="9C0006"/>
                <w:sz w:val="18"/>
                <w:szCs w:val="18"/>
              </w:rPr>
              <w:t>6,73</w:t>
            </w:r>
          </w:p>
        </w:tc>
        <w:tc>
          <w:tcPr>
            <w:tcW w:w="2126" w:type="dxa"/>
            <w:tcBorders>
              <w:top w:val="single" w:sz="4" w:space="0" w:color="auto"/>
            </w:tcBorders>
            <w:shd w:val="clear" w:color="auto" w:fill="auto"/>
            <w:vAlign w:val="center"/>
          </w:tcPr>
          <w:p w14:paraId="2D8DF5AD" w14:textId="77777777" w:rsidR="00C0450C" w:rsidRPr="002E5E5B" w:rsidRDefault="00C0450C" w:rsidP="00C0450C">
            <w:pPr>
              <w:jc w:val="center"/>
              <w:rPr>
                <w:rFonts w:cstheme="minorHAnsi"/>
                <w:bCs/>
                <w:noProof/>
                <w:sz w:val="18"/>
                <w:szCs w:val="18"/>
              </w:rPr>
            </w:pPr>
            <w:r w:rsidRPr="002E5E5B">
              <w:rPr>
                <w:rFonts w:cstheme="minorHAnsi"/>
                <w:bCs/>
                <w:noProof/>
                <w:sz w:val="18"/>
                <w:szCs w:val="18"/>
              </w:rPr>
              <w:t>Luchów Dolny</w:t>
            </w:r>
          </w:p>
        </w:tc>
        <w:tc>
          <w:tcPr>
            <w:tcW w:w="851" w:type="dxa"/>
            <w:tcBorders>
              <w:top w:val="single" w:sz="4" w:space="0" w:color="auto"/>
            </w:tcBorders>
            <w:shd w:val="clear" w:color="auto" w:fill="auto"/>
            <w:vAlign w:val="center"/>
          </w:tcPr>
          <w:p w14:paraId="3A16B541" w14:textId="77777777" w:rsidR="00C0450C" w:rsidRPr="002E5E5B" w:rsidRDefault="002E5E5B" w:rsidP="00C0450C">
            <w:pPr>
              <w:jc w:val="center"/>
              <w:rPr>
                <w:rFonts w:cstheme="minorHAnsi"/>
                <w:bCs/>
                <w:noProof/>
                <w:sz w:val="18"/>
                <w:szCs w:val="18"/>
              </w:rPr>
            </w:pPr>
            <w:r w:rsidRPr="002E5E5B">
              <w:rPr>
                <w:rFonts w:cstheme="minorHAnsi"/>
                <w:color w:val="000000"/>
                <w:sz w:val="18"/>
                <w:szCs w:val="18"/>
              </w:rPr>
              <w:t>1,74</w:t>
            </w:r>
          </w:p>
        </w:tc>
        <w:tc>
          <w:tcPr>
            <w:tcW w:w="2268" w:type="dxa"/>
            <w:tcBorders>
              <w:top w:val="single" w:sz="4" w:space="0" w:color="auto"/>
            </w:tcBorders>
            <w:shd w:val="clear" w:color="auto" w:fill="auto"/>
            <w:vAlign w:val="center"/>
          </w:tcPr>
          <w:p w14:paraId="14345C6D" w14:textId="77777777" w:rsidR="00C0450C" w:rsidRPr="002E5E5B" w:rsidRDefault="00C0450C" w:rsidP="00C0450C">
            <w:pPr>
              <w:jc w:val="center"/>
              <w:rPr>
                <w:rFonts w:cstheme="minorHAnsi"/>
                <w:bCs/>
                <w:noProof/>
                <w:sz w:val="18"/>
                <w:szCs w:val="18"/>
              </w:rPr>
            </w:pPr>
            <w:r w:rsidRPr="002E5E5B">
              <w:rPr>
                <w:rFonts w:cstheme="minorHAnsi"/>
                <w:bCs/>
                <w:noProof/>
                <w:sz w:val="18"/>
                <w:szCs w:val="18"/>
              </w:rPr>
              <w:t>Różaniec Drugi</w:t>
            </w:r>
          </w:p>
        </w:tc>
        <w:tc>
          <w:tcPr>
            <w:tcW w:w="850" w:type="dxa"/>
            <w:shd w:val="clear" w:color="auto" w:fill="auto"/>
            <w:vAlign w:val="center"/>
          </w:tcPr>
          <w:p w14:paraId="37CA84F6" w14:textId="77777777" w:rsidR="00C0450C" w:rsidRPr="002E5E5B" w:rsidRDefault="002E5E5B" w:rsidP="00C0450C">
            <w:pPr>
              <w:jc w:val="center"/>
              <w:rPr>
                <w:rFonts w:cstheme="minorHAnsi"/>
                <w:bCs/>
                <w:noProof/>
                <w:sz w:val="18"/>
                <w:szCs w:val="18"/>
              </w:rPr>
            </w:pPr>
            <w:r w:rsidRPr="002E5E5B">
              <w:rPr>
                <w:rFonts w:cstheme="minorHAnsi"/>
                <w:color w:val="000000"/>
                <w:sz w:val="18"/>
                <w:szCs w:val="18"/>
              </w:rPr>
              <w:t>2,49</w:t>
            </w:r>
          </w:p>
        </w:tc>
      </w:tr>
      <w:tr w:rsidR="00C0450C" w:rsidRPr="00EC4C34" w14:paraId="4D1BBD29" w14:textId="77777777" w:rsidTr="00C0450C">
        <w:trPr>
          <w:trHeight w:val="316"/>
        </w:trPr>
        <w:tc>
          <w:tcPr>
            <w:tcW w:w="2127" w:type="dxa"/>
            <w:tcBorders>
              <w:top w:val="single" w:sz="4" w:space="0" w:color="auto"/>
            </w:tcBorders>
            <w:shd w:val="clear" w:color="auto" w:fill="auto"/>
            <w:vAlign w:val="center"/>
          </w:tcPr>
          <w:p w14:paraId="26B6309D" w14:textId="77777777" w:rsidR="00C0450C" w:rsidRPr="002E5E5B" w:rsidRDefault="00C0450C" w:rsidP="00C0450C">
            <w:pPr>
              <w:jc w:val="center"/>
              <w:rPr>
                <w:rFonts w:cstheme="minorHAnsi"/>
                <w:bCs/>
                <w:noProof/>
                <w:sz w:val="18"/>
                <w:szCs w:val="18"/>
              </w:rPr>
            </w:pPr>
            <w:r w:rsidRPr="002E5E5B">
              <w:rPr>
                <w:rFonts w:cstheme="minorHAnsi"/>
                <w:sz w:val="18"/>
                <w:szCs w:val="18"/>
              </w:rPr>
              <w:t xml:space="preserve">Przedmieście </w:t>
            </w:r>
            <w:proofErr w:type="spellStart"/>
            <w:r w:rsidRPr="002E5E5B">
              <w:rPr>
                <w:rFonts w:cstheme="minorHAnsi"/>
                <w:sz w:val="18"/>
                <w:szCs w:val="18"/>
              </w:rPr>
              <w:t>Płuskie</w:t>
            </w:r>
            <w:proofErr w:type="spellEnd"/>
          </w:p>
        </w:tc>
        <w:tc>
          <w:tcPr>
            <w:tcW w:w="850" w:type="dxa"/>
            <w:tcBorders>
              <w:top w:val="single" w:sz="4" w:space="0" w:color="auto"/>
            </w:tcBorders>
            <w:shd w:val="clear" w:color="auto" w:fill="auto"/>
            <w:vAlign w:val="center"/>
          </w:tcPr>
          <w:p w14:paraId="3673C809" w14:textId="77777777" w:rsidR="00C0450C" w:rsidRPr="002E5E5B" w:rsidRDefault="002E5E5B" w:rsidP="00C0450C">
            <w:pPr>
              <w:jc w:val="center"/>
              <w:rPr>
                <w:rFonts w:cstheme="minorHAnsi"/>
                <w:bCs/>
                <w:noProof/>
                <w:sz w:val="18"/>
                <w:szCs w:val="18"/>
              </w:rPr>
            </w:pPr>
            <w:r w:rsidRPr="002E5E5B">
              <w:rPr>
                <w:rFonts w:cstheme="minorHAnsi"/>
                <w:bCs/>
                <w:noProof/>
                <w:sz w:val="18"/>
                <w:szCs w:val="18"/>
              </w:rPr>
              <w:t>0,00</w:t>
            </w:r>
          </w:p>
        </w:tc>
        <w:tc>
          <w:tcPr>
            <w:tcW w:w="2126" w:type="dxa"/>
            <w:tcBorders>
              <w:top w:val="single" w:sz="4" w:space="0" w:color="auto"/>
            </w:tcBorders>
            <w:shd w:val="clear" w:color="auto" w:fill="auto"/>
            <w:vAlign w:val="center"/>
          </w:tcPr>
          <w:p w14:paraId="12CDC24F" w14:textId="77777777" w:rsidR="00C0450C" w:rsidRPr="002E5E5B" w:rsidRDefault="00C0450C" w:rsidP="00C0450C">
            <w:pPr>
              <w:jc w:val="center"/>
              <w:rPr>
                <w:rFonts w:cstheme="minorHAnsi"/>
                <w:bCs/>
                <w:noProof/>
                <w:sz w:val="18"/>
                <w:szCs w:val="18"/>
              </w:rPr>
            </w:pPr>
            <w:r w:rsidRPr="002E5E5B">
              <w:rPr>
                <w:rFonts w:cstheme="minorHAnsi"/>
                <w:bCs/>
                <w:noProof/>
                <w:sz w:val="18"/>
                <w:szCs w:val="18"/>
              </w:rPr>
              <w:t>Luchów Górny</w:t>
            </w:r>
          </w:p>
        </w:tc>
        <w:tc>
          <w:tcPr>
            <w:tcW w:w="851" w:type="dxa"/>
            <w:tcBorders>
              <w:top w:val="single" w:sz="4" w:space="0" w:color="auto"/>
            </w:tcBorders>
            <w:shd w:val="clear" w:color="auto" w:fill="auto"/>
            <w:vAlign w:val="center"/>
          </w:tcPr>
          <w:p w14:paraId="7AA41DA6" w14:textId="77777777" w:rsidR="00C0450C" w:rsidRPr="002E5E5B" w:rsidRDefault="002E5E5B" w:rsidP="00C0450C">
            <w:pPr>
              <w:jc w:val="center"/>
              <w:rPr>
                <w:rFonts w:cstheme="minorHAnsi"/>
                <w:bCs/>
                <w:noProof/>
                <w:sz w:val="18"/>
                <w:szCs w:val="18"/>
              </w:rPr>
            </w:pPr>
            <w:r w:rsidRPr="002E5E5B">
              <w:rPr>
                <w:rFonts w:cstheme="minorHAnsi"/>
                <w:color w:val="9C0006"/>
                <w:sz w:val="18"/>
                <w:szCs w:val="18"/>
              </w:rPr>
              <w:t>8,16</w:t>
            </w:r>
          </w:p>
        </w:tc>
        <w:tc>
          <w:tcPr>
            <w:tcW w:w="2268" w:type="dxa"/>
            <w:tcBorders>
              <w:top w:val="single" w:sz="4" w:space="0" w:color="auto"/>
            </w:tcBorders>
            <w:shd w:val="clear" w:color="auto" w:fill="auto"/>
            <w:vAlign w:val="center"/>
          </w:tcPr>
          <w:p w14:paraId="0512580D" w14:textId="77777777" w:rsidR="00C0450C" w:rsidRPr="002E5E5B" w:rsidRDefault="00C0450C" w:rsidP="00C0450C">
            <w:pPr>
              <w:jc w:val="center"/>
              <w:rPr>
                <w:rFonts w:cstheme="minorHAnsi"/>
                <w:bCs/>
                <w:noProof/>
                <w:sz w:val="18"/>
                <w:szCs w:val="18"/>
              </w:rPr>
            </w:pPr>
            <w:r w:rsidRPr="002E5E5B">
              <w:rPr>
                <w:rFonts w:cstheme="minorHAnsi"/>
                <w:bCs/>
                <w:noProof/>
                <w:sz w:val="18"/>
                <w:szCs w:val="18"/>
              </w:rPr>
              <w:t>Wola Różaniecka</w:t>
            </w:r>
          </w:p>
        </w:tc>
        <w:tc>
          <w:tcPr>
            <w:tcW w:w="850" w:type="dxa"/>
            <w:shd w:val="clear" w:color="auto" w:fill="auto"/>
            <w:vAlign w:val="center"/>
          </w:tcPr>
          <w:p w14:paraId="2BC8B02F" w14:textId="77777777" w:rsidR="00C0450C" w:rsidRPr="002E5E5B" w:rsidRDefault="002E5E5B" w:rsidP="00C0450C">
            <w:pPr>
              <w:jc w:val="center"/>
              <w:rPr>
                <w:rFonts w:cstheme="minorHAnsi"/>
                <w:bCs/>
                <w:noProof/>
                <w:sz w:val="18"/>
                <w:szCs w:val="18"/>
              </w:rPr>
            </w:pPr>
            <w:r w:rsidRPr="002E5E5B">
              <w:rPr>
                <w:rFonts w:cstheme="minorHAnsi"/>
                <w:color w:val="000000"/>
                <w:sz w:val="18"/>
                <w:szCs w:val="18"/>
              </w:rPr>
              <w:t>1,37</w:t>
            </w:r>
          </w:p>
        </w:tc>
      </w:tr>
      <w:tr w:rsidR="00C0450C" w:rsidRPr="00EC4C34" w14:paraId="1D108DC3" w14:textId="77777777" w:rsidTr="00C0450C">
        <w:trPr>
          <w:trHeight w:val="316"/>
        </w:trPr>
        <w:tc>
          <w:tcPr>
            <w:tcW w:w="2127" w:type="dxa"/>
            <w:tcBorders>
              <w:top w:val="single" w:sz="4" w:space="0" w:color="auto"/>
            </w:tcBorders>
            <w:shd w:val="clear" w:color="auto" w:fill="auto"/>
            <w:vAlign w:val="center"/>
          </w:tcPr>
          <w:p w14:paraId="3C34AFAD" w14:textId="77777777" w:rsidR="00C0450C" w:rsidRPr="002E5E5B" w:rsidRDefault="00C0450C" w:rsidP="00C0450C">
            <w:pPr>
              <w:jc w:val="center"/>
              <w:rPr>
                <w:rFonts w:cstheme="minorHAnsi"/>
                <w:bCs/>
                <w:noProof/>
                <w:sz w:val="18"/>
                <w:szCs w:val="18"/>
              </w:rPr>
            </w:pPr>
            <w:r w:rsidRPr="002E5E5B">
              <w:rPr>
                <w:rFonts w:cstheme="minorHAnsi"/>
                <w:sz w:val="18"/>
                <w:szCs w:val="18"/>
              </w:rPr>
              <w:t>Przedmieście Różanieckie</w:t>
            </w:r>
          </w:p>
        </w:tc>
        <w:tc>
          <w:tcPr>
            <w:tcW w:w="850" w:type="dxa"/>
            <w:tcBorders>
              <w:top w:val="single" w:sz="4" w:space="0" w:color="auto"/>
            </w:tcBorders>
            <w:shd w:val="clear" w:color="auto" w:fill="auto"/>
            <w:vAlign w:val="center"/>
          </w:tcPr>
          <w:p w14:paraId="4C445B42" w14:textId="77777777" w:rsidR="00C0450C" w:rsidRPr="002E5E5B" w:rsidRDefault="002E5E5B" w:rsidP="00C0450C">
            <w:pPr>
              <w:jc w:val="center"/>
              <w:rPr>
                <w:rFonts w:cstheme="minorHAnsi"/>
                <w:bCs/>
                <w:noProof/>
                <w:sz w:val="18"/>
                <w:szCs w:val="18"/>
              </w:rPr>
            </w:pPr>
            <w:r w:rsidRPr="002E5E5B">
              <w:rPr>
                <w:rFonts w:cstheme="minorHAnsi"/>
                <w:bCs/>
                <w:noProof/>
                <w:sz w:val="18"/>
                <w:szCs w:val="18"/>
              </w:rPr>
              <w:t>0,00</w:t>
            </w:r>
          </w:p>
        </w:tc>
        <w:tc>
          <w:tcPr>
            <w:tcW w:w="2126" w:type="dxa"/>
            <w:tcBorders>
              <w:top w:val="single" w:sz="4" w:space="0" w:color="auto"/>
            </w:tcBorders>
            <w:shd w:val="clear" w:color="auto" w:fill="auto"/>
            <w:vAlign w:val="center"/>
          </w:tcPr>
          <w:p w14:paraId="756DE3E4" w14:textId="77777777" w:rsidR="00C0450C" w:rsidRPr="002E5E5B" w:rsidRDefault="00C0450C" w:rsidP="00C0450C">
            <w:pPr>
              <w:jc w:val="center"/>
              <w:rPr>
                <w:rFonts w:cstheme="minorHAnsi"/>
                <w:bCs/>
                <w:noProof/>
                <w:sz w:val="18"/>
                <w:szCs w:val="18"/>
              </w:rPr>
            </w:pPr>
            <w:r w:rsidRPr="002E5E5B">
              <w:rPr>
                <w:rFonts w:cstheme="minorHAnsi"/>
                <w:bCs/>
                <w:noProof/>
                <w:sz w:val="18"/>
                <w:szCs w:val="18"/>
              </w:rPr>
              <w:t>Pierogowiec</w:t>
            </w:r>
          </w:p>
        </w:tc>
        <w:tc>
          <w:tcPr>
            <w:tcW w:w="851" w:type="dxa"/>
            <w:tcBorders>
              <w:top w:val="single" w:sz="4" w:space="0" w:color="auto"/>
            </w:tcBorders>
            <w:shd w:val="clear" w:color="auto" w:fill="auto"/>
            <w:vAlign w:val="center"/>
          </w:tcPr>
          <w:p w14:paraId="13CC97C5" w14:textId="77777777" w:rsidR="00C0450C" w:rsidRPr="002E5E5B" w:rsidRDefault="002E5E5B" w:rsidP="00C0450C">
            <w:pPr>
              <w:jc w:val="center"/>
              <w:rPr>
                <w:rFonts w:cstheme="minorHAnsi"/>
                <w:bCs/>
                <w:noProof/>
                <w:sz w:val="18"/>
                <w:szCs w:val="18"/>
              </w:rPr>
            </w:pPr>
            <w:r w:rsidRPr="002E5E5B">
              <w:rPr>
                <w:rFonts w:cstheme="minorHAnsi"/>
                <w:bCs/>
                <w:noProof/>
                <w:sz w:val="18"/>
                <w:szCs w:val="18"/>
              </w:rPr>
              <w:t>0,00</w:t>
            </w:r>
          </w:p>
        </w:tc>
        <w:tc>
          <w:tcPr>
            <w:tcW w:w="2268" w:type="dxa"/>
            <w:tcBorders>
              <w:top w:val="single" w:sz="4" w:space="0" w:color="auto"/>
            </w:tcBorders>
            <w:shd w:val="clear" w:color="auto" w:fill="auto"/>
            <w:vAlign w:val="center"/>
          </w:tcPr>
          <w:p w14:paraId="2AE71072" w14:textId="77777777" w:rsidR="00C0450C" w:rsidRPr="002E5E5B" w:rsidRDefault="00C0450C" w:rsidP="00C0450C">
            <w:pPr>
              <w:jc w:val="center"/>
              <w:rPr>
                <w:rFonts w:cstheme="minorHAnsi"/>
                <w:b/>
                <w:noProof/>
                <w:sz w:val="18"/>
                <w:szCs w:val="18"/>
              </w:rPr>
            </w:pPr>
            <w:r w:rsidRPr="002E5E5B">
              <w:rPr>
                <w:rFonts w:cstheme="minorHAnsi"/>
                <w:b/>
                <w:noProof/>
                <w:sz w:val="18"/>
                <w:szCs w:val="18"/>
              </w:rPr>
              <w:t>wartość dla Gminy</w:t>
            </w:r>
          </w:p>
        </w:tc>
        <w:tc>
          <w:tcPr>
            <w:tcW w:w="850" w:type="dxa"/>
            <w:shd w:val="clear" w:color="auto" w:fill="auto"/>
            <w:vAlign w:val="center"/>
          </w:tcPr>
          <w:p w14:paraId="7D6EC1DF" w14:textId="77777777" w:rsidR="00C0450C" w:rsidRPr="002E5E5B" w:rsidRDefault="00C0450C" w:rsidP="00C0450C">
            <w:pPr>
              <w:jc w:val="center"/>
              <w:rPr>
                <w:rFonts w:cstheme="minorHAnsi"/>
                <w:b/>
                <w:noProof/>
                <w:sz w:val="18"/>
                <w:szCs w:val="18"/>
              </w:rPr>
            </w:pPr>
            <w:r w:rsidRPr="002E5E5B">
              <w:rPr>
                <w:rFonts w:cstheme="minorHAnsi"/>
                <w:b/>
                <w:noProof/>
                <w:sz w:val="18"/>
                <w:szCs w:val="18"/>
              </w:rPr>
              <w:t>2,59</w:t>
            </w:r>
          </w:p>
        </w:tc>
      </w:tr>
      <w:tr w:rsidR="00C0450C" w14:paraId="70C696D6" w14:textId="77777777" w:rsidTr="00C0450C">
        <w:tc>
          <w:tcPr>
            <w:tcW w:w="9072" w:type="dxa"/>
            <w:gridSpan w:val="6"/>
            <w:tcBorders>
              <w:top w:val="single" w:sz="4" w:space="0" w:color="auto"/>
              <w:left w:val="nil"/>
              <w:bottom w:val="nil"/>
              <w:right w:val="nil"/>
            </w:tcBorders>
            <w:vAlign w:val="center"/>
          </w:tcPr>
          <w:p w14:paraId="1F1B2E29" w14:textId="77777777" w:rsidR="00C0450C" w:rsidRDefault="00C0450C" w:rsidP="007C73C9">
            <w:pPr>
              <w:pStyle w:val="Legenda"/>
              <w:jc w:val="right"/>
            </w:pPr>
            <w:r>
              <w:t>Źródło: opracowanie własne na podstawie danych Urzędu Miejskiego w Tarnogrodzie</w:t>
            </w:r>
          </w:p>
        </w:tc>
      </w:tr>
    </w:tbl>
    <w:p w14:paraId="0D957593" w14:textId="77777777" w:rsidR="00C0450C" w:rsidRPr="008779A1" w:rsidRDefault="00C0450C" w:rsidP="008779A1">
      <w:r w:rsidRPr="008779A1">
        <w:t>Pojęcie budynków zabytkowych jest bardzo szerokie i trudne do jednoznacznego zdefiniowania. Zabytkiem stać się może bowiem k</w:t>
      </w:r>
      <w:r w:rsidR="000D2B0F">
        <w:t>ażdy obiekt, mający znaczenie z </w:t>
      </w:r>
      <w:r w:rsidRPr="008779A1">
        <w:t>historycznego, naukowego lub artystycznego punktu widzenia, bez względu na czas jego powstania, estetykę czy funkcję. Najczęściej pojęcie to stosuje się jednak w odniesieniu do nieruchomości, stanowiących świadectwo minionych epok, nie młodszych niż 50 lat, których zachowanie leży w interesie społecznym.</w:t>
      </w:r>
    </w:p>
    <w:p w14:paraId="39CC362F" w14:textId="77777777" w:rsidR="00C0450C" w:rsidRPr="008779A1" w:rsidRDefault="00C0450C" w:rsidP="008779A1">
      <w:r w:rsidRPr="008779A1">
        <w:t>Obiekty o charakterze zabytkowym mają istotne znaczenie dla rozwoju przestrzennego. Występowanie zabytków na obszarze danej jednostki czyni ją</w:t>
      </w:r>
      <w:r w:rsidR="0041032D">
        <w:t xml:space="preserve"> bowiem bardziej zróżnicowaną w </w:t>
      </w:r>
      <w:r w:rsidRPr="008779A1">
        <w:t>kontekście architektonicznym i historycznym, podnoszą</w:t>
      </w:r>
      <w:r w:rsidR="0041032D">
        <w:t>c tym samym jej atrakcyjność. W </w:t>
      </w:r>
      <w:r w:rsidRPr="008779A1">
        <w:t>sąsiedztwie takich budynków często powstają parki, place publiczne oraz towarzyszące im usługi, które wspólnie z zabytkową nieruchomością tworzą interesującą przestrzeń, tak dla lokalnej społeczności jak i gości z zewnątrz.</w:t>
      </w:r>
    </w:p>
    <w:p w14:paraId="6A47823D" w14:textId="77777777" w:rsidR="00C0450C" w:rsidRPr="008779A1" w:rsidRDefault="00C0450C" w:rsidP="008779A1">
      <w:r w:rsidRPr="008779A1">
        <w:t>Funkcjonowanie w gminie zabytkowych budynków wpływa także na</w:t>
      </w:r>
      <w:r w:rsidR="0041032D">
        <w:t xml:space="preserve"> sferę społeczno-gospodarczą. W </w:t>
      </w:r>
      <w:r w:rsidRPr="008779A1">
        <w:t>ostatnich latach, na popularności zyskuje budowanie market</w:t>
      </w:r>
      <w:r w:rsidR="0041032D">
        <w:t>ingu terytorialnego w oparciu o </w:t>
      </w:r>
      <w:r w:rsidRPr="008779A1">
        <w:t xml:space="preserve">historycznie cenne obiekty (zabytki). Nieruchomość taką traktuje się wówczas jako lokalny produkt flagowy, przyciągający turystów i potencjalnych inwestorów. W aspekcie społecznym natomiast, występowanie obiektów zabytkowych może wpływać na zwiększenie zainteresowania mieszkańców lokalną historią, a tym samym chęć kultywowania lokalnych tradycji. </w:t>
      </w:r>
    </w:p>
    <w:p w14:paraId="545C3DD8" w14:textId="77777777" w:rsidR="00C0450C" w:rsidRPr="008779A1" w:rsidRDefault="00C0450C" w:rsidP="008779A1">
      <w:pPr>
        <w:rPr>
          <w:rFonts w:cstheme="minorHAnsi"/>
          <w:szCs w:val="20"/>
        </w:rPr>
      </w:pPr>
      <w:r w:rsidRPr="008779A1">
        <w:t>Niestety, zbyt duża liczba zabytkowych budynków na danym terenie może okazać się problemem, hamującym jego rozwój. Obiekty tego typu zazwyczaj podlegają bowiem ścisłej ochronie konserwatorskiej, w związku z czym wszelkie zmiany w nic</w:t>
      </w:r>
      <w:r w:rsidR="0041032D">
        <w:t>h dokonywane muszą być zgodne z </w:t>
      </w:r>
      <w:r w:rsidRPr="008779A1">
        <w:t xml:space="preserve">odgórnie narzuconymi wytycznymi. Ta konieczność potrafi skutecznie zniechęcić właścicieli </w:t>
      </w:r>
      <w:r w:rsidRPr="008779A1">
        <w:rPr>
          <w:rFonts w:cstheme="minorHAnsi"/>
          <w:szCs w:val="20"/>
        </w:rPr>
        <w:t>zabytkowych nieruchomości (w tym gminy) do inwestowania w nie. Ponadto, utrzymanie obiektów zabytkowych zwykle wiąże się z ogromnymi nakładami finansowymi, na które większość samorządów nie może sobie pozwolić. W rezultacie budynki ulegają coraz większym zniszczeniom, wpływając negatywnie na estetykę przestrzeni. Biorąc pod uwagę powyższe, za stan kryzysowy uznano sytuację, w której liczba budynków zabytkowych przewyższa średnią wartość dla gminy.</w:t>
      </w:r>
    </w:p>
    <w:p w14:paraId="71BD5F95" w14:textId="77777777" w:rsidR="00C0450C" w:rsidRPr="008779A1" w:rsidRDefault="00C0450C" w:rsidP="008779A1">
      <w:r w:rsidRPr="008779A1">
        <w:t xml:space="preserve">W Gminie Tarnogród, wskaźnik liczby budynków zabytkowych, w przeliczeniu na 1000 mieszkańców sołectwa, wyniósł w 2021 roku 2,59 obiektów. Stan kryzysowy wykazywały wówczas trzy jednostki pomocnicze: Przedmieście Bukowskie, Śródmieście i Luchów Górny. </w:t>
      </w:r>
    </w:p>
    <w:p w14:paraId="0908C859" w14:textId="77777777" w:rsidR="00C0450C" w:rsidRDefault="00C0450C" w:rsidP="008779A1">
      <w:r w:rsidRPr="008779A1">
        <w:t>Chcąc uniknąć sytuacji spowolnienia rozwoju ośrodka, uwarunkowanego zbyt dużą liczbą zabytków, Gmina Tarnogród powinna  przeanalizować potrzeby remont</w:t>
      </w:r>
      <w:r w:rsidR="0041032D">
        <w:t>owe posiadanych nieruchomości i </w:t>
      </w:r>
      <w:r w:rsidRPr="008779A1">
        <w:t>wystąpić o dofinansowanie na ich wykonanie, w ramach GPR. Rozpatrzenia wart jest również pomysł wypracowania marketingu miejsca w oparciu o wybrane, historycznie cenne budynki, celem podniesienia atrakcyjności ośrodka.</w:t>
      </w:r>
    </w:p>
    <w:p w14:paraId="30FAC37E" w14:textId="77777777" w:rsidR="008779A1" w:rsidRPr="008779A1" w:rsidRDefault="008779A1" w:rsidP="008779A1">
      <w:pPr>
        <w:sectPr w:rsidR="008779A1" w:rsidRPr="008779A1">
          <w:pgSz w:w="11906" w:h="16838"/>
          <w:pgMar w:top="1417" w:right="1417" w:bottom="1417" w:left="1417" w:header="708" w:footer="708" w:gutter="0"/>
          <w:cols w:space="708"/>
          <w:docGrid w:linePitch="360"/>
        </w:sect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507272" w14:paraId="3D4A9999" w14:textId="77777777" w:rsidTr="003163C9">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1F2A855A" w14:textId="77777777" w:rsidR="00C0450C" w:rsidRPr="00507272" w:rsidRDefault="00265D15" w:rsidP="00265D15">
            <w:pPr>
              <w:pStyle w:val="Legenda"/>
              <w:rPr>
                <w:b w:val="0"/>
                <w:bCs w:val="0"/>
              </w:rPr>
            </w:pPr>
            <w:r>
              <w:lastRenderedPageBreak/>
              <w:t xml:space="preserve">Wskaźnik delimitacyjny </w:t>
            </w:r>
            <w:fldSimple w:instr=" SEQ Wskaźnik_delimitacyjny \* ARABIC ">
              <w:r w:rsidR="003568A3">
                <w:rPr>
                  <w:noProof/>
                </w:rPr>
                <w:t>38</w:t>
              </w:r>
            </w:fldSimple>
            <w:r>
              <w:t xml:space="preserve">. </w:t>
            </w:r>
            <w:r w:rsidR="00C0450C" w:rsidRPr="00265D15">
              <w:t>Liczba mieszkań komunalnych i socjalnych na 1000 mieszkańców sołectwa w 2021 r</w:t>
            </w:r>
            <w:r w:rsidR="00C0450C">
              <w:rPr>
                <w:b w:val="0"/>
                <w:bCs w:val="0"/>
                <w:color w:val="auto"/>
              </w:rPr>
              <w:t>.</w:t>
            </w:r>
          </w:p>
        </w:tc>
      </w:tr>
      <w:tr w:rsidR="00C0450C" w:rsidRPr="00AD066F" w14:paraId="20304CC7" w14:textId="77777777" w:rsidTr="003163C9">
        <w:trPr>
          <w:trHeight w:val="201"/>
        </w:trPr>
        <w:tc>
          <w:tcPr>
            <w:tcW w:w="9072" w:type="dxa"/>
            <w:gridSpan w:val="6"/>
            <w:tcBorders>
              <w:top w:val="single" w:sz="4" w:space="0" w:color="415665" w:themeColor="accent4" w:themeShade="80"/>
              <w:left w:val="nil"/>
              <w:right w:val="nil"/>
            </w:tcBorders>
            <w:shd w:val="clear" w:color="auto" w:fill="auto"/>
            <w:vAlign w:val="center"/>
          </w:tcPr>
          <w:p w14:paraId="71F35C7E" w14:textId="77777777" w:rsidR="00C0450C" w:rsidRPr="00AD066F" w:rsidRDefault="00C0450C" w:rsidP="00C0450C">
            <w:pPr>
              <w:jc w:val="center"/>
              <w:rPr>
                <w:b/>
              </w:rPr>
            </w:pPr>
            <w:r>
              <w:rPr>
                <w:b/>
                <w:noProof/>
              </w:rPr>
              <w:drawing>
                <wp:inline distT="0" distB="0" distL="0" distR="0" wp14:anchorId="3063FBDD" wp14:editId="06C2221C">
                  <wp:extent cx="5623560" cy="5044440"/>
                  <wp:effectExtent l="0" t="0" r="0" b="381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pic:cNvPicPr/>
                        </pic:nvPicPr>
                        <pic:blipFill rotWithShape="1">
                          <a:blip r:embed="rId57" cstate="print">
                            <a:extLst>
                              <a:ext uri="{28A0092B-C50C-407E-A947-70E740481C1C}">
                                <a14:useLocalDpi xmlns:a14="http://schemas.microsoft.com/office/drawing/2010/main" val="0"/>
                              </a:ext>
                            </a:extLst>
                          </a:blip>
                          <a:srcRect b="10298"/>
                          <a:stretch/>
                        </pic:blipFill>
                        <pic:spPr bwMode="auto">
                          <a:xfrm>
                            <a:off x="0" y="0"/>
                            <a:ext cx="5623560" cy="504444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479EA950" w14:textId="77777777" w:rsidTr="00C0450C">
        <w:trPr>
          <w:trHeight w:val="316"/>
        </w:trPr>
        <w:tc>
          <w:tcPr>
            <w:tcW w:w="2127" w:type="dxa"/>
            <w:tcBorders>
              <w:top w:val="single" w:sz="4" w:space="0" w:color="auto"/>
            </w:tcBorders>
            <w:shd w:val="clear" w:color="auto" w:fill="auto"/>
            <w:vAlign w:val="center"/>
          </w:tcPr>
          <w:p w14:paraId="77FE43A2" w14:textId="77777777" w:rsidR="00C0450C" w:rsidRPr="00936FA6" w:rsidRDefault="00C0450C" w:rsidP="00C0450C">
            <w:pPr>
              <w:jc w:val="center"/>
              <w:rPr>
                <w:rFonts w:cstheme="minorHAnsi"/>
                <w:bCs/>
                <w:noProof/>
                <w:sz w:val="18"/>
                <w:szCs w:val="18"/>
              </w:rPr>
            </w:pPr>
            <w:r w:rsidRPr="00936FA6">
              <w:rPr>
                <w:rFonts w:cstheme="minorHAnsi"/>
                <w:sz w:val="18"/>
                <w:szCs w:val="18"/>
              </w:rPr>
              <w:t>Przedmieście Błonie</w:t>
            </w:r>
          </w:p>
        </w:tc>
        <w:tc>
          <w:tcPr>
            <w:tcW w:w="850" w:type="dxa"/>
            <w:tcBorders>
              <w:top w:val="single" w:sz="4" w:space="0" w:color="auto"/>
            </w:tcBorders>
            <w:shd w:val="clear" w:color="auto" w:fill="auto"/>
            <w:vAlign w:val="center"/>
          </w:tcPr>
          <w:p w14:paraId="707599C8" w14:textId="77777777" w:rsidR="00C0450C" w:rsidRPr="00936FA6" w:rsidRDefault="00936FA6" w:rsidP="00C0450C">
            <w:pPr>
              <w:jc w:val="center"/>
              <w:rPr>
                <w:rFonts w:cstheme="minorHAnsi"/>
                <w:bCs/>
                <w:noProof/>
                <w:color w:val="FF0000"/>
                <w:sz w:val="18"/>
                <w:szCs w:val="18"/>
              </w:rPr>
            </w:pPr>
            <w:r w:rsidRPr="00936FA6">
              <w:rPr>
                <w:rFonts w:cstheme="minorHAnsi"/>
                <w:bCs/>
                <w:noProof/>
                <w:color w:val="FF0000"/>
                <w:sz w:val="18"/>
                <w:szCs w:val="18"/>
              </w:rPr>
              <w:t>0,00</w:t>
            </w:r>
          </w:p>
        </w:tc>
        <w:tc>
          <w:tcPr>
            <w:tcW w:w="2126" w:type="dxa"/>
            <w:tcBorders>
              <w:top w:val="single" w:sz="4" w:space="0" w:color="auto"/>
            </w:tcBorders>
            <w:shd w:val="clear" w:color="auto" w:fill="auto"/>
            <w:vAlign w:val="center"/>
          </w:tcPr>
          <w:p w14:paraId="6A997847"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Śródmieście</w:t>
            </w:r>
          </w:p>
        </w:tc>
        <w:tc>
          <w:tcPr>
            <w:tcW w:w="851" w:type="dxa"/>
            <w:tcBorders>
              <w:top w:val="single" w:sz="4" w:space="0" w:color="auto"/>
            </w:tcBorders>
            <w:shd w:val="clear" w:color="auto" w:fill="auto"/>
            <w:vAlign w:val="center"/>
          </w:tcPr>
          <w:p w14:paraId="1CA827EB" w14:textId="77777777" w:rsidR="00C0450C" w:rsidRPr="00936FA6" w:rsidRDefault="00847239" w:rsidP="00C0450C">
            <w:pPr>
              <w:jc w:val="center"/>
              <w:rPr>
                <w:rFonts w:cstheme="minorHAnsi"/>
                <w:bCs/>
                <w:noProof/>
                <w:sz w:val="18"/>
                <w:szCs w:val="18"/>
              </w:rPr>
            </w:pPr>
            <w:r w:rsidRPr="00936FA6">
              <w:rPr>
                <w:rFonts w:cstheme="minorHAnsi"/>
                <w:color w:val="000000"/>
                <w:sz w:val="20"/>
                <w:szCs w:val="20"/>
              </w:rPr>
              <w:t>22,93</w:t>
            </w:r>
          </w:p>
        </w:tc>
        <w:tc>
          <w:tcPr>
            <w:tcW w:w="2268" w:type="dxa"/>
            <w:tcBorders>
              <w:top w:val="single" w:sz="4" w:space="0" w:color="auto"/>
            </w:tcBorders>
            <w:shd w:val="clear" w:color="auto" w:fill="auto"/>
            <w:vAlign w:val="center"/>
          </w:tcPr>
          <w:p w14:paraId="7A1019F7"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Różaniec Pierwszy</w:t>
            </w:r>
          </w:p>
        </w:tc>
        <w:tc>
          <w:tcPr>
            <w:tcW w:w="850" w:type="dxa"/>
            <w:tcBorders>
              <w:top w:val="single" w:sz="4" w:space="0" w:color="auto"/>
            </w:tcBorders>
            <w:shd w:val="clear" w:color="auto" w:fill="auto"/>
            <w:vAlign w:val="center"/>
          </w:tcPr>
          <w:p w14:paraId="56C11064" w14:textId="77777777" w:rsidR="00C0450C" w:rsidRPr="00936FA6" w:rsidRDefault="00936FA6" w:rsidP="00C0450C">
            <w:pPr>
              <w:jc w:val="center"/>
              <w:rPr>
                <w:rFonts w:cstheme="minorHAnsi"/>
                <w:bCs/>
                <w:noProof/>
                <w:sz w:val="18"/>
                <w:szCs w:val="18"/>
              </w:rPr>
            </w:pPr>
            <w:r w:rsidRPr="00936FA6">
              <w:rPr>
                <w:rFonts w:cstheme="minorHAnsi"/>
                <w:color w:val="000000"/>
                <w:sz w:val="20"/>
                <w:szCs w:val="20"/>
              </w:rPr>
              <w:t>3,74</w:t>
            </w:r>
          </w:p>
        </w:tc>
      </w:tr>
      <w:tr w:rsidR="00C0450C" w:rsidRPr="00EC4C34" w14:paraId="784D72B3" w14:textId="77777777" w:rsidTr="00C0450C">
        <w:trPr>
          <w:trHeight w:val="316"/>
        </w:trPr>
        <w:tc>
          <w:tcPr>
            <w:tcW w:w="2127" w:type="dxa"/>
            <w:tcBorders>
              <w:top w:val="single" w:sz="4" w:space="0" w:color="auto"/>
            </w:tcBorders>
            <w:shd w:val="clear" w:color="auto" w:fill="auto"/>
            <w:vAlign w:val="center"/>
          </w:tcPr>
          <w:p w14:paraId="2CD24BDD" w14:textId="77777777" w:rsidR="00C0450C" w:rsidRPr="00936FA6" w:rsidRDefault="00C0450C" w:rsidP="00C0450C">
            <w:pPr>
              <w:jc w:val="center"/>
              <w:rPr>
                <w:rFonts w:cstheme="minorHAnsi"/>
                <w:bCs/>
                <w:noProof/>
                <w:sz w:val="18"/>
                <w:szCs w:val="18"/>
              </w:rPr>
            </w:pPr>
            <w:r w:rsidRPr="00936FA6">
              <w:rPr>
                <w:rFonts w:cstheme="minorHAnsi"/>
                <w:sz w:val="18"/>
                <w:szCs w:val="18"/>
              </w:rPr>
              <w:t>Przedmieście Bukowskie</w:t>
            </w:r>
          </w:p>
        </w:tc>
        <w:tc>
          <w:tcPr>
            <w:tcW w:w="850" w:type="dxa"/>
            <w:tcBorders>
              <w:top w:val="single" w:sz="4" w:space="0" w:color="auto"/>
            </w:tcBorders>
            <w:shd w:val="clear" w:color="auto" w:fill="auto"/>
            <w:vAlign w:val="center"/>
          </w:tcPr>
          <w:p w14:paraId="1AB5230C" w14:textId="77777777" w:rsidR="00C0450C" w:rsidRPr="00936FA6" w:rsidRDefault="00936FA6" w:rsidP="00C0450C">
            <w:pPr>
              <w:jc w:val="center"/>
              <w:rPr>
                <w:rFonts w:cstheme="minorHAnsi"/>
                <w:bCs/>
                <w:noProof/>
                <w:color w:val="FF0000"/>
                <w:sz w:val="18"/>
                <w:szCs w:val="18"/>
              </w:rPr>
            </w:pPr>
            <w:r w:rsidRPr="00936FA6">
              <w:rPr>
                <w:rFonts w:cstheme="minorHAnsi"/>
                <w:bCs/>
                <w:noProof/>
                <w:color w:val="FF0000"/>
                <w:sz w:val="18"/>
                <w:szCs w:val="18"/>
              </w:rPr>
              <w:t>0,00</w:t>
            </w:r>
          </w:p>
        </w:tc>
        <w:tc>
          <w:tcPr>
            <w:tcW w:w="2126" w:type="dxa"/>
            <w:tcBorders>
              <w:top w:val="single" w:sz="4" w:space="0" w:color="auto"/>
            </w:tcBorders>
            <w:shd w:val="clear" w:color="auto" w:fill="auto"/>
            <w:vAlign w:val="center"/>
          </w:tcPr>
          <w:p w14:paraId="320E3AF5"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Luchów Dolny</w:t>
            </w:r>
          </w:p>
        </w:tc>
        <w:tc>
          <w:tcPr>
            <w:tcW w:w="851" w:type="dxa"/>
            <w:tcBorders>
              <w:top w:val="single" w:sz="4" w:space="0" w:color="auto"/>
            </w:tcBorders>
            <w:shd w:val="clear" w:color="auto" w:fill="auto"/>
            <w:vAlign w:val="center"/>
          </w:tcPr>
          <w:p w14:paraId="66F89A4D" w14:textId="77777777" w:rsidR="00C0450C" w:rsidRPr="00936FA6" w:rsidRDefault="00936FA6" w:rsidP="00C0450C">
            <w:pPr>
              <w:jc w:val="center"/>
              <w:rPr>
                <w:rFonts w:cstheme="minorHAnsi"/>
                <w:bCs/>
                <w:noProof/>
                <w:sz w:val="18"/>
                <w:szCs w:val="18"/>
              </w:rPr>
            </w:pPr>
            <w:r w:rsidRPr="00936FA6">
              <w:rPr>
                <w:rFonts w:cstheme="minorHAnsi"/>
                <w:color w:val="000000"/>
                <w:sz w:val="20"/>
                <w:szCs w:val="20"/>
              </w:rPr>
              <w:t>5,22</w:t>
            </w:r>
          </w:p>
        </w:tc>
        <w:tc>
          <w:tcPr>
            <w:tcW w:w="2268" w:type="dxa"/>
            <w:tcBorders>
              <w:top w:val="single" w:sz="4" w:space="0" w:color="auto"/>
            </w:tcBorders>
            <w:shd w:val="clear" w:color="auto" w:fill="auto"/>
            <w:vAlign w:val="center"/>
          </w:tcPr>
          <w:p w14:paraId="6A4458E2"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Różaniec Drugi</w:t>
            </w:r>
          </w:p>
        </w:tc>
        <w:tc>
          <w:tcPr>
            <w:tcW w:w="850" w:type="dxa"/>
            <w:shd w:val="clear" w:color="auto" w:fill="auto"/>
            <w:vAlign w:val="center"/>
          </w:tcPr>
          <w:p w14:paraId="5B12B8EE" w14:textId="77777777" w:rsidR="00C0450C" w:rsidRPr="00936FA6" w:rsidRDefault="00936FA6" w:rsidP="00C0450C">
            <w:pPr>
              <w:jc w:val="center"/>
              <w:rPr>
                <w:rFonts w:cstheme="minorHAnsi"/>
                <w:bCs/>
                <w:noProof/>
                <w:sz w:val="18"/>
                <w:szCs w:val="18"/>
              </w:rPr>
            </w:pPr>
            <w:r w:rsidRPr="00936FA6">
              <w:rPr>
                <w:rFonts w:cstheme="minorHAnsi"/>
                <w:bCs/>
                <w:noProof/>
                <w:color w:val="FF0000"/>
                <w:sz w:val="18"/>
                <w:szCs w:val="18"/>
              </w:rPr>
              <w:t>0,00</w:t>
            </w:r>
          </w:p>
        </w:tc>
      </w:tr>
      <w:tr w:rsidR="00C0450C" w:rsidRPr="00EC4C34" w14:paraId="06F9BDA4" w14:textId="77777777" w:rsidTr="00C0450C">
        <w:trPr>
          <w:trHeight w:val="316"/>
        </w:trPr>
        <w:tc>
          <w:tcPr>
            <w:tcW w:w="2127" w:type="dxa"/>
            <w:tcBorders>
              <w:top w:val="single" w:sz="4" w:space="0" w:color="auto"/>
            </w:tcBorders>
            <w:shd w:val="clear" w:color="auto" w:fill="auto"/>
            <w:vAlign w:val="center"/>
          </w:tcPr>
          <w:p w14:paraId="4E3640FA" w14:textId="77777777" w:rsidR="00C0450C" w:rsidRPr="00936FA6" w:rsidRDefault="00C0450C" w:rsidP="00C0450C">
            <w:pPr>
              <w:jc w:val="center"/>
              <w:rPr>
                <w:rFonts w:cstheme="minorHAnsi"/>
                <w:bCs/>
                <w:noProof/>
                <w:sz w:val="18"/>
                <w:szCs w:val="18"/>
              </w:rPr>
            </w:pPr>
            <w:r w:rsidRPr="00936FA6">
              <w:rPr>
                <w:rFonts w:cstheme="minorHAnsi"/>
                <w:sz w:val="18"/>
                <w:szCs w:val="18"/>
              </w:rPr>
              <w:t xml:space="preserve">Przedmieście </w:t>
            </w:r>
            <w:proofErr w:type="spellStart"/>
            <w:r w:rsidRPr="00936FA6">
              <w:rPr>
                <w:rFonts w:cstheme="minorHAnsi"/>
                <w:sz w:val="18"/>
                <w:szCs w:val="18"/>
              </w:rPr>
              <w:t>Płuskie</w:t>
            </w:r>
            <w:proofErr w:type="spellEnd"/>
          </w:p>
        </w:tc>
        <w:tc>
          <w:tcPr>
            <w:tcW w:w="850" w:type="dxa"/>
            <w:tcBorders>
              <w:top w:val="single" w:sz="4" w:space="0" w:color="auto"/>
            </w:tcBorders>
            <w:shd w:val="clear" w:color="auto" w:fill="auto"/>
            <w:vAlign w:val="center"/>
          </w:tcPr>
          <w:p w14:paraId="12678BB8" w14:textId="77777777" w:rsidR="00C0450C" w:rsidRPr="00936FA6" w:rsidRDefault="00936FA6" w:rsidP="00C0450C">
            <w:pPr>
              <w:jc w:val="center"/>
              <w:rPr>
                <w:rFonts w:cstheme="minorHAnsi"/>
                <w:bCs/>
                <w:noProof/>
                <w:color w:val="FF0000"/>
                <w:sz w:val="18"/>
                <w:szCs w:val="18"/>
              </w:rPr>
            </w:pPr>
            <w:r w:rsidRPr="00936FA6">
              <w:rPr>
                <w:rFonts w:cstheme="minorHAnsi"/>
                <w:bCs/>
                <w:noProof/>
                <w:color w:val="FF0000"/>
                <w:sz w:val="18"/>
                <w:szCs w:val="18"/>
              </w:rPr>
              <w:t>0,00</w:t>
            </w:r>
          </w:p>
        </w:tc>
        <w:tc>
          <w:tcPr>
            <w:tcW w:w="2126" w:type="dxa"/>
            <w:tcBorders>
              <w:top w:val="single" w:sz="4" w:space="0" w:color="auto"/>
            </w:tcBorders>
            <w:shd w:val="clear" w:color="auto" w:fill="auto"/>
            <w:vAlign w:val="center"/>
          </w:tcPr>
          <w:p w14:paraId="2967BD9B"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Luchów Górny</w:t>
            </w:r>
          </w:p>
        </w:tc>
        <w:tc>
          <w:tcPr>
            <w:tcW w:w="851" w:type="dxa"/>
            <w:tcBorders>
              <w:top w:val="single" w:sz="4" w:space="0" w:color="auto"/>
            </w:tcBorders>
            <w:shd w:val="clear" w:color="auto" w:fill="auto"/>
            <w:vAlign w:val="center"/>
          </w:tcPr>
          <w:p w14:paraId="0BE199C9" w14:textId="77777777" w:rsidR="00C0450C" w:rsidRPr="00936FA6" w:rsidRDefault="00936FA6" w:rsidP="00C0450C">
            <w:pPr>
              <w:jc w:val="center"/>
              <w:rPr>
                <w:rFonts w:cstheme="minorHAnsi"/>
                <w:bCs/>
                <w:noProof/>
                <w:color w:val="FF0000"/>
                <w:sz w:val="18"/>
                <w:szCs w:val="18"/>
              </w:rPr>
            </w:pPr>
            <w:r w:rsidRPr="00936FA6">
              <w:rPr>
                <w:rFonts w:cstheme="minorHAnsi"/>
                <w:bCs/>
                <w:noProof/>
                <w:color w:val="FF0000"/>
                <w:sz w:val="18"/>
                <w:szCs w:val="18"/>
              </w:rPr>
              <w:t>0,00</w:t>
            </w:r>
          </w:p>
        </w:tc>
        <w:tc>
          <w:tcPr>
            <w:tcW w:w="2268" w:type="dxa"/>
            <w:tcBorders>
              <w:top w:val="single" w:sz="4" w:space="0" w:color="auto"/>
            </w:tcBorders>
            <w:shd w:val="clear" w:color="auto" w:fill="auto"/>
            <w:vAlign w:val="center"/>
          </w:tcPr>
          <w:p w14:paraId="68D56984"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Wola Różaniecka</w:t>
            </w:r>
          </w:p>
        </w:tc>
        <w:tc>
          <w:tcPr>
            <w:tcW w:w="850" w:type="dxa"/>
            <w:shd w:val="clear" w:color="auto" w:fill="auto"/>
            <w:vAlign w:val="center"/>
          </w:tcPr>
          <w:p w14:paraId="5E3DE151" w14:textId="77777777" w:rsidR="00C0450C" w:rsidRPr="00936FA6" w:rsidRDefault="00847239" w:rsidP="00C0450C">
            <w:pPr>
              <w:jc w:val="center"/>
              <w:rPr>
                <w:rFonts w:cstheme="minorHAnsi"/>
                <w:bCs/>
                <w:noProof/>
                <w:sz w:val="18"/>
                <w:szCs w:val="18"/>
              </w:rPr>
            </w:pPr>
            <w:r w:rsidRPr="00936FA6">
              <w:rPr>
                <w:rFonts w:cstheme="minorHAnsi"/>
                <w:color w:val="000000"/>
                <w:sz w:val="20"/>
                <w:szCs w:val="20"/>
              </w:rPr>
              <w:t>4,11</w:t>
            </w:r>
          </w:p>
        </w:tc>
      </w:tr>
      <w:tr w:rsidR="00C0450C" w:rsidRPr="00EC4C34" w14:paraId="34A8D686" w14:textId="77777777" w:rsidTr="00936FA6">
        <w:trPr>
          <w:trHeight w:val="339"/>
        </w:trPr>
        <w:tc>
          <w:tcPr>
            <w:tcW w:w="2127" w:type="dxa"/>
            <w:tcBorders>
              <w:top w:val="single" w:sz="4" w:space="0" w:color="auto"/>
            </w:tcBorders>
            <w:shd w:val="clear" w:color="auto" w:fill="auto"/>
            <w:vAlign w:val="center"/>
          </w:tcPr>
          <w:p w14:paraId="35ECEE8E" w14:textId="77777777" w:rsidR="00C0450C" w:rsidRPr="00936FA6" w:rsidRDefault="00C0450C" w:rsidP="00C0450C">
            <w:pPr>
              <w:jc w:val="center"/>
              <w:rPr>
                <w:rFonts w:cstheme="minorHAnsi"/>
                <w:bCs/>
                <w:noProof/>
                <w:sz w:val="18"/>
                <w:szCs w:val="18"/>
              </w:rPr>
            </w:pPr>
            <w:r w:rsidRPr="00936FA6">
              <w:rPr>
                <w:rFonts w:cstheme="minorHAnsi"/>
                <w:sz w:val="18"/>
                <w:szCs w:val="18"/>
              </w:rPr>
              <w:t>Przedmieście Różanieckie</w:t>
            </w:r>
          </w:p>
        </w:tc>
        <w:tc>
          <w:tcPr>
            <w:tcW w:w="850" w:type="dxa"/>
            <w:tcBorders>
              <w:top w:val="single" w:sz="4" w:space="0" w:color="auto"/>
            </w:tcBorders>
            <w:shd w:val="clear" w:color="auto" w:fill="auto"/>
            <w:vAlign w:val="center"/>
          </w:tcPr>
          <w:p w14:paraId="5D889D58" w14:textId="77777777" w:rsidR="00C0450C" w:rsidRPr="00936FA6" w:rsidRDefault="00936FA6" w:rsidP="00C0450C">
            <w:pPr>
              <w:jc w:val="center"/>
              <w:rPr>
                <w:rFonts w:cstheme="minorHAnsi"/>
                <w:bCs/>
                <w:noProof/>
                <w:color w:val="FF0000"/>
                <w:sz w:val="18"/>
                <w:szCs w:val="18"/>
              </w:rPr>
            </w:pPr>
            <w:r w:rsidRPr="00936FA6">
              <w:rPr>
                <w:rFonts w:cstheme="minorHAnsi"/>
                <w:bCs/>
                <w:noProof/>
                <w:color w:val="FF0000"/>
                <w:sz w:val="18"/>
                <w:szCs w:val="18"/>
              </w:rPr>
              <w:t>0,00</w:t>
            </w:r>
          </w:p>
        </w:tc>
        <w:tc>
          <w:tcPr>
            <w:tcW w:w="2126" w:type="dxa"/>
            <w:tcBorders>
              <w:top w:val="single" w:sz="4" w:space="0" w:color="auto"/>
            </w:tcBorders>
            <w:shd w:val="clear" w:color="auto" w:fill="auto"/>
            <w:vAlign w:val="center"/>
          </w:tcPr>
          <w:p w14:paraId="5D09180D"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Pierogowiec</w:t>
            </w:r>
          </w:p>
        </w:tc>
        <w:tc>
          <w:tcPr>
            <w:tcW w:w="851" w:type="dxa"/>
            <w:tcBorders>
              <w:top w:val="single" w:sz="4" w:space="0" w:color="auto"/>
            </w:tcBorders>
            <w:shd w:val="clear" w:color="auto" w:fill="auto"/>
            <w:vAlign w:val="center"/>
          </w:tcPr>
          <w:p w14:paraId="40EC97D2" w14:textId="77777777" w:rsidR="00C0450C" w:rsidRPr="00936FA6" w:rsidRDefault="00936FA6" w:rsidP="00C0450C">
            <w:pPr>
              <w:jc w:val="center"/>
              <w:rPr>
                <w:rFonts w:cstheme="minorHAnsi"/>
                <w:bCs/>
                <w:noProof/>
                <w:color w:val="FF0000"/>
                <w:sz w:val="18"/>
                <w:szCs w:val="18"/>
              </w:rPr>
            </w:pPr>
            <w:r w:rsidRPr="00936FA6">
              <w:rPr>
                <w:rFonts w:cstheme="minorHAnsi"/>
                <w:bCs/>
                <w:noProof/>
                <w:color w:val="FF0000"/>
                <w:sz w:val="18"/>
                <w:szCs w:val="18"/>
              </w:rPr>
              <w:t>0,00</w:t>
            </w:r>
          </w:p>
        </w:tc>
        <w:tc>
          <w:tcPr>
            <w:tcW w:w="2268" w:type="dxa"/>
            <w:tcBorders>
              <w:top w:val="single" w:sz="4" w:space="0" w:color="auto"/>
            </w:tcBorders>
            <w:shd w:val="clear" w:color="auto" w:fill="auto"/>
            <w:vAlign w:val="center"/>
          </w:tcPr>
          <w:p w14:paraId="4F8918BF" w14:textId="77777777" w:rsidR="00C0450C" w:rsidRPr="00936FA6" w:rsidRDefault="00C0450C" w:rsidP="00C0450C">
            <w:pPr>
              <w:jc w:val="center"/>
              <w:rPr>
                <w:rFonts w:cstheme="minorHAnsi"/>
                <w:b/>
                <w:noProof/>
                <w:sz w:val="18"/>
                <w:szCs w:val="18"/>
              </w:rPr>
            </w:pPr>
            <w:r w:rsidRPr="00936FA6">
              <w:rPr>
                <w:rFonts w:cstheme="minorHAnsi"/>
                <w:b/>
                <w:noProof/>
                <w:sz w:val="18"/>
                <w:szCs w:val="18"/>
              </w:rPr>
              <w:t>wartość dla Gminy</w:t>
            </w:r>
          </w:p>
        </w:tc>
        <w:tc>
          <w:tcPr>
            <w:tcW w:w="850" w:type="dxa"/>
            <w:shd w:val="clear" w:color="auto" w:fill="auto"/>
            <w:vAlign w:val="center"/>
          </w:tcPr>
          <w:p w14:paraId="59873FD6" w14:textId="77777777" w:rsidR="00C0450C" w:rsidRPr="00936FA6" w:rsidRDefault="00C0450C" w:rsidP="00C0450C">
            <w:pPr>
              <w:jc w:val="center"/>
              <w:rPr>
                <w:rFonts w:cstheme="minorHAnsi"/>
                <w:b/>
                <w:noProof/>
                <w:sz w:val="18"/>
                <w:szCs w:val="18"/>
              </w:rPr>
            </w:pPr>
            <w:r w:rsidRPr="00936FA6">
              <w:rPr>
                <w:rFonts w:cstheme="minorHAnsi"/>
                <w:b/>
                <w:noProof/>
                <w:sz w:val="18"/>
                <w:szCs w:val="18"/>
              </w:rPr>
              <w:t>3,27</w:t>
            </w:r>
          </w:p>
        </w:tc>
      </w:tr>
      <w:tr w:rsidR="00C0450C" w14:paraId="02359947" w14:textId="77777777" w:rsidTr="00C0450C">
        <w:tc>
          <w:tcPr>
            <w:tcW w:w="9072" w:type="dxa"/>
            <w:gridSpan w:val="6"/>
            <w:tcBorders>
              <w:top w:val="single" w:sz="4" w:space="0" w:color="auto"/>
              <w:left w:val="nil"/>
              <w:bottom w:val="nil"/>
              <w:right w:val="nil"/>
            </w:tcBorders>
            <w:vAlign w:val="center"/>
          </w:tcPr>
          <w:p w14:paraId="4C3AAE17" w14:textId="77777777" w:rsidR="00C0450C" w:rsidRDefault="00C0450C" w:rsidP="007C73C9">
            <w:pPr>
              <w:pStyle w:val="Legenda"/>
              <w:jc w:val="right"/>
            </w:pPr>
            <w:r>
              <w:t>Źródło: opracowanie własne na podstawie danych Urzędu Miejskiego w Tarnogrodzie</w:t>
            </w:r>
          </w:p>
        </w:tc>
      </w:tr>
    </w:tbl>
    <w:p w14:paraId="5D45E201" w14:textId="77777777" w:rsidR="00C0450C" w:rsidRDefault="00C0450C" w:rsidP="0071407C">
      <w:r>
        <w:t xml:space="preserve">Ważnym czynnikiem, wpływającym na jakość życia oraz atrakcyjność gminy, jest dostępność mieszkań </w:t>
      </w:r>
      <w:r w:rsidRPr="0023368D">
        <w:t xml:space="preserve">socjalnych i komunalnych. Zasób ten tworzy istotną formę pomocy społecznej dla osób, których nie stać na wynajem lub zakup własnego </w:t>
      </w:r>
      <w:r>
        <w:t>lokum</w:t>
      </w:r>
      <w:r w:rsidRPr="0023368D">
        <w:t xml:space="preserve">, zwłaszcza w gminach, gdzie rynek wynajmu jest </w:t>
      </w:r>
      <w:r>
        <w:t>słabo</w:t>
      </w:r>
      <w:r w:rsidRPr="0023368D">
        <w:t xml:space="preserve"> rozwinię</w:t>
      </w:r>
      <w:r w:rsidRPr="00204282">
        <w:t xml:space="preserve">ty. </w:t>
      </w:r>
    </w:p>
    <w:p w14:paraId="5CFC1675" w14:textId="77777777" w:rsidR="00C0450C" w:rsidRDefault="00C0450C" w:rsidP="0071407C">
      <w:pPr>
        <w:rPr>
          <w:rFonts w:cstheme="minorHAnsi"/>
          <w:color w:val="1F2B33"/>
          <w:shd w:val="clear" w:color="auto" w:fill="FFFFFF"/>
        </w:rPr>
      </w:pPr>
      <w:r>
        <w:t xml:space="preserve">Mieszkania </w:t>
      </w:r>
      <w:r w:rsidRPr="0041032D">
        <w:t xml:space="preserve">socjalne i komunalne stanowią własność gminy, a ich głównym celem jest pomoc osobom niezamożnym w zaspokojeniu podstawowej potrzeby każdego człowieka – schronienia. Różnice pomiędzy tymi dwoma dotyczą kwestii prawnych, a przede wszystkim czasu, na jaki dany lokal może zostać przyznany. Mieszkanie socjalne z założenia ma pomóc umieszonym w nim osobom szybciej „stanąć na nogi”, a więc udostępniane jest na czas określony. Z kolei mieszkanie komunalne, zgodnie z przeznaczeniem, należy się rodzinom w trudnej, aczkolwiek nie krytycznej, sytuacji finansowej. Pobyt w nim z reguły nie jest </w:t>
      </w:r>
      <w:r w:rsidRPr="0041032D">
        <w:lastRenderedPageBreak/>
        <w:t>ograniczony w czasie, ale mieszkańcy zobowiązani są do ponoszenia części kosztów, związanych z jego użytkowaniem (czynsz).</w:t>
      </w:r>
    </w:p>
    <w:p w14:paraId="4DF66C08" w14:textId="77777777" w:rsidR="00C0450C" w:rsidRPr="002C660C" w:rsidRDefault="00C0450C" w:rsidP="0071407C">
      <w:r w:rsidRPr="002C660C">
        <w:rPr>
          <w:rFonts w:cstheme="minorHAnsi"/>
          <w:shd w:val="clear" w:color="auto" w:fill="FFFFFF"/>
        </w:rPr>
        <w:t>Dostępność zasobu mieszkań komunalnych i socjalnych wpływa</w:t>
      </w:r>
      <w:r w:rsidR="0041032D">
        <w:rPr>
          <w:rFonts w:cstheme="minorHAnsi"/>
          <w:shd w:val="clear" w:color="auto" w:fill="FFFFFF"/>
        </w:rPr>
        <w:t xml:space="preserve"> na rozwój kapitału ludzkiego i </w:t>
      </w:r>
      <w:r w:rsidRPr="002C660C">
        <w:rPr>
          <w:rFonts w:cstheme="minorHAnsi"/>
          <w:shd w:val="clear" w:color="auto" w:fill="FFFFFF"/>
        </w:rPr>
        <w:t xml:space="preserve">społecznego. Człowiek potrzebuje </w:t>
      </w:r>
      <w:r w:rsidRPr="002C660C">
        <w:t xml:space="preserve">domu by móc rozwijać się społecznie i zawodowo; mieszkanie pozwala mu być bardziej produktywnym, pobudza kreatywność oraz sprzyja innowacyjnemu myśleniu. Świadomość posiadania dachu nad głową przekłada się na </w:t>
      </w:r>
      <w:proofErr w:type="spellStart"/>
      <w:r w:rsidRPr="002C660C">
        <w:t>bu</w:t>
      </w:r>
      <w:r w:rsidR="000D2B0F">
        <w:t>+</w:t>
      </w:r>
      <w:r w:rsidRPr="002C660C">
        <w:t>dowanie</w:t>
      </w:r>
      <w:proofErr w:type="spellEnd"/>
      <w:r w:rsidRPr="002C660C">
        <w:t xml:space="preserve"> trwałych relacji międzyludzkich, m.in. poprzez wymianę pomysłów i wiedzy osób, zamieszkujących dany teren. Tanie mieszkania mogą pomóc w integracji mniej wykwalifikowanych grup w nowych warunkach gospodarczych, kształtowaniu systemów wartości oraz budowaniu tożsamości lokalnej. Wzrasta ponadto poczucie sprawiedliwości społecznej oraz zaufanie do władz publicznych.</w:t>
      </w:r>
    </w:p>
    <w:p w14:paraId="019B4D78" w14:textId="77777777" w:rsidR="00C0450C" w:rsidRDefault="00C0450C" w:rsidP="0071407C">
      <w:r w:rsidRPr="0042649C">
        <w:rPr>
          <w:rFonts w:cstheme="minorHAnsi"/>
          <w:shd w:val="clear" w:color="auto" w:fill="FFFFFF"/>
        </w:rPr>
        <w:t>Społeczny pakiet mieszkaniowy, jako element lokalnej infrastruktury materialnej, warunkuje</w:t>
      </w:r>
      <w:r>
        <w:rPr>
          <w:rFonts w:cstheme="minorHAnsi"/>
          <w:shd w:val="clear" w:color="auto" w:fill="FFFFFF"/>
        </w:rPr>
        <w:t xml:space="preserve"> także</w:t>
      </w:r>
      <w:r w:rsidRPr="0042649C">
        <w:rPr>
          <w:rFonts w:cstheme="minorHAnsi"/>
          <w:shd w:val="clear" w:color="auto" w:fill="FFFFFF"/>
        </w:rPr>
        <w:t xml:space="preserve"> rozwój ekonomiczny gminy oraz przesądza o jej przewadze konkurencyjnej nad innymi ośrodkami</w:t>
      </w:r>
      <w:r>
        <w:rPr>
          <w:rFonts w:cstheme="minorHAnsi"/>
          <w:color w:val="1F2B33"/>
          <w:shd w:val="clear" w:color="auto" w:fill="FFFFFF"/>
        </w:rPr>
        <w:t xml:space="preserve">. </w:t>
      </w:r>
      <w:r w:rsidRPr="0045000B">
        <w:t xml:space="preserve">Skutecznie prowadzona polityka, zapewniająca odpowiednią dostępność mieszkań dla różnych grup społecznych, </w:t>
      </w:r>
      <w:r>
        <w:t xml:space="preserve">może być postrzegana jak generator dochodów, </w:t>
      </w:r>
      <w:r w:rsidRPr="0045000B">
        <w:t>tworz</w:t>
      </w:r>
      <w:r>
        <w:t>ąc tym samym</w:t>
      </w:r>
      <w:r w:rsidRPr="0045000B">
        <w:t xml:space="preserve"> warunki do osiągania wyższych wyników gospodarczych</w:t>
      </w:r>
      <w:r>
        <w:t xml:space="preserve">. </w:t>
      </w:r>
    </w:p>
    <w:p w14:paraId="3DF7B0E9" w14:textId="77777777" w:rsidR="00C0450C" w:rsidRPr="0045000B" w:rsidRDefault="00C0450C" w:rsidP="0071407C">
      <w:pPr>
        <w:rPr>
          <w:sz w:val="18"/>
          <w:szCs w:val="18"/>
        </w:rPr>
      </w:pPr>
      <w:r w:rsidRPr="00ED5765">
        <w:t xml:space="preserve">Powyższe rozważania pozwalają </w:t>
      </w:r>
      <w:r>
        <w:t>stwierdzić</w:t>
      </w:r>
      <w:r w:rsidRPr="00ED5765">
        <w:t xml:space="preserve">, </w:t>
      </w:r>
      <w:r>
        <w:t>iż</w:t>
      </w:r>
      <w:r w:rsidRPr="00ED5765">
        <w:t xml:space="preserve"> </w:t>
      </w:r>
      <w:r>
        <w:t>społeczny pakiet mieszkaniowy</w:t>
      </w:r>
      <w:r w:rsidRPr="00ED5765">
        <w:t xml:space="preserve"> posiada cechy zasobu strategicznego dla rozwoju danego terytorium</w:t>
      </w:r>
      <w:r>
        <w:t>.</w:t>
      </w:r>
      <w:r w:rsidRPr="00ED5765">
        <w:rPr>
          <w:sz w:val="18"/>
          <w:szCs w:val="18"/>
        </w:rPr>
        <w:t xml:space="preserve"> </w:t>
      </w:r>
      <w:r>
        <w:t>Brak lub niedostateczna liczba</w:t>
      </w:r>
      <w:r w:rsidRPr="00ED5765">
        <w:t xml:space="preserve"> </w:t>
      </w:r>
      <w:r>
        <w:t>mieszkań socjalnych i komunalnych</w:t>
      </w:r>
      <w:r w:rsidRPr="00ED5765">
        <w:t xml:space="preserve"> o odpowiednim standardzie skutkować może</w:t>
      </w:r>
      <w:r>
        <w:t xml:space="preserve"> wieloma problemami natury społecznej. Przede wszystkim, przybierać będzie na sile sytuacja</w:t>
      </w:r>
      <w:r w:rsidRPr="00ED5765">
        <w:t xml:space="preserve"> niezaspokoj</w:t>
      </w:r>
      <w:r>
        <w:t>enia</w:t>
      </w:r>
      <w:r w:rsidRPr="00ED5765">
        <w:t xml:space="preserve"> potrzeb mieszkaniowy</w:t>
      </w:r>
      <w:r>
        <w:t>ch</w:t>
      </w:r>
      <w:r w:rsidRPr="00ED5765">
        <w:t xml:space="preserve"> społeczeństwa. W</w:t>
      </w:r>
      <w:r>
        <w:t> dłuższej perspektywie czasu</w:t>
      </w:r>
      <w:r w:rsidRPr="00ED5765">
        <w:t xml:space="preserve"> </w:t>
      </w:r>
      <w:r>
        <w:t>do</w:t>
      </w:r>
      <w:r w:rsidRPr="00ED5765">
        <w:t>prowadzi to do obniżenia poziomu zaufania społecznego, pogorszenia bezpieczeństwa publicznego</w:t>
      </w:r>
      <w:r>
        <w:t xml:space="preserve"> czy nawet osłabienia</w:t>
      </w:r>
      <w:r w:rsidRPr="00ED5765">
        <w:t xml:space="preserve"> zdrow</w:t>
      </w:r>
      <w:r>
        <w:t>ia</w:t>
      </w:r>
      <w:r w:rsidRPr="00ED5765">
        <w:t xml:space="preserve"> </w:t>
      </w:r>
      <w:r>
        <w:t>bądź</w:t>
      </w:r>
      <w:r w:rsidRPr="00ED5765">
        <w:t xml:space="preserve"> </w:t>
      </w:r>
      <w:r>
        <w:t>gorszych</w:t>
      </w:r>
      <w:r w:rsidRPr="00ED5765">
        <w:t xml:space="preserve"> wyników edukacyjnych dzieci i</w:t>
      </w:r>
      <w:r>
        <w:t> </w:t>
      </w:r>
      <w:r w:rsidRPr="00ED5765">
        <w:t>młodzieży</w:t>
      </w:r>
      <w:r>
        <w:t>. Biorąc pod uwag</w:t>
      </w:r>
      <w:r w:rsidR="0041032D">
        <w:t>ę powyższe, zadecydowano więc o </w:t>
      </w:r>
      <w:r>
        <w:t>ustaleniu stanu kryzysowego w jednostkach, w których zasób mieszkań komunalnych i socjalnych jest niższy od średniej wartości dla gminy.</w:t>
      </w:r>
    </w:p>
    <w:p w14:paraId="624ABCF3" w14:textId="77777777" w:rsidR="00C0450C" w:rsidRDefault="00C0450C" w:rsidP="0071407C">
      <w:r w:rsidRPr="00FD2E25">
        <w:t xml:space="preserve">Analiza wskaźnika liczby mieszkań komunalnych i socjalnych w Gminie </w:t>
      </w:r>
      <w:r>
        <w:t>Tarnogród</w:t>
      </w:r>
      <w:r w:rsidRPr="00FD2E25">
        <w:t xml:space="preserve"> wykazała, iż średnio, w przeliczeniu na 1000 mieszkańców, przypada nieco ponad </w:t>
      </w:r>
      <w:r>
        <w:t>3</w:t>
      </w:r>
      <w:r w:rsidRPr="00FD2E25">
        <w:t xml:space="preserve"> takie mieszkani</w:t>
      </w:r>
      <w:r>
        <w:t>a</w:t>
      </w:r>
      <w:r w:rsidRPr="00FD2E25">
        <w:t>. Sytuacja kryzysowa dotyczy niemalże całego ośrodka</w:t>
      </w:r>
      <w:r>
        <w:t xml:space="preserve"> miejskiego – wyjątek stanowi Śródmieście – a także sołectw: Luchów Górny, </w:t>
      </w:r>
      <w:proofErr w:type="spellStart"/>
      <w:r>
        <w:t>Pierogowiec</w:t>
      </w:r>
      <w:proofErr w:type="spellEnd"/>
      <w:r>
        <w:t xml:space="preserve"> i Różaniec Drugi</w:t>
      </w:r>
      <w:r w:rsidRPr="00FD2E25">
        <w:t xml:space="preserve">. Biorąc pod uwagę fakt, iż </w:t>
      </w:r>
      <w:r>
        <w:t>obszary te</w:t>
      </w:r>
      <w:r w:rsidRPr="00FD2E25">
        <w:t xml:space="preserve"> charakteryzuj</w:t>
      </w:r>
      <w:r>
        <w:t>ą</w:t>
      </w:r>
      <w:r w:rsidRPr="00FD2E25">
        <w:t xml:space="preserve"> się jednocześnie stosunkowo wysok</w:t>
      </w:r>
      <w:r>
        <w:t>im</w:t>
      </w:r>
      <w:r w:rsidRPr="00FD2E25">
        <w:t xml:space="preserve"> </w:t>
      </w:r>
      <w:r>
        <w:t>udziałem osób starszych i/lub rodzin pobierających zasiłki z pomocy społecznej ze względu na ubóstwo</w:t>
      </w:r>
      <w:r w:rsidRPr="00FD2E25">
        <w:t>, zasadnym jest by w ramach procesu rewitalizacji wdrażać tu działania zwiększające gminny zasób mieszka</w:t>
      </w:r>
      <w:r w:rsidR="0041032D">
        <w:t>ń socjalnych i </w:t>
      </w:r>
      <w:r>
        <w:t>komunalnych</w:t>
      </w:r>
      <w:r w:rsidRPr="00FD2E25">
        <w:t xml:space="preserve"> oraz poprawiające ogólne standardy techniczne istniejącej zabudowy.</w:t>
      </w: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507272" w14:paraId="6D0C5817" w14:textId="77777777" w:rsidTr="003163C9">
        <w:tc>
          <w:tcPr>
            <w:tcW w:w="9072" w:type="dxa"/>
            <w:gridSpan w:val="6"/>
            <w:tcBorders>
              <w:top w:val="single" w:sz="2" w:space="0" w:color="415665" w:themeColor="accent4" w:themeShade="80"/>
              <w:left w:val="single" w:sz="2" w:space="0" w:color="415665" w:themeColor="accent4" w:themeShade="80"/>
              <w:bottom w:val="single" w:sz="2" w:space="0" w:color="415665" w:themeColor="accent4" w:themeShade="80"/>
              <w:right w:val="single" w:sz="2" w:space="0" w:color="415665" w:themeColor="accent4" w:themeShade="80"/>
            </w:tcBorders>
            <w:shd w:val="clear" w:color="auto" w:fill="auto"/>
            <w:vAlign w:val="center"/>
          </w:tcPr>
          <w:p w14:paraId="683FA791" w14:textId="77777777" w:rsidR="00C0450C" w:rsidRPr="00507272" w:rsidRDefault="003568A3" w:rsidP="003568A3">
            <w:pPr>
              <w:pStyle w:val="Legenda"/>
              <w:rPr>
                <w:b w:val="0"/>
                <w:bCs w:val="0"/>
              </w:rPr>
            </w:pPr>
            <w:r>
              <w:t xml:space="preserve">Wskaźnik delimitacyjny </w:t>
            </w:r>
            <w:fldSimple w:instr=" SEQ Wskaźnik_delimitacyjny \* ARABIC ">
              <w:r>
                <w:rPr>
                  <w:noProof/>
                </w:rPr>
                <w:t>39</w:t>
              </w:r>
            </w:fldSimple>
            <w:r>
              <w:t xml:space="preserve">. </w:t>
            </w:r>
            <w:r w:rsidR="00C0450C" w:rsidRPr="003568A3">
              <w:t>Liczba obiektów użyteczności publicznej, które są niedostosowane do potrzeb osób niepełnosprawnych (brak windy, podjazdów itp.) na 1000 mieszkańców sołectwa w 2021 r.</w:t>
            </w:r>
          </w:p>
        </w:tc>
      </w:tr>
      <w:tr w:rsidR="00C0450C" w:rsidRPr="00AD066F" w14:paraId="410A8BCD" w14:textId="77777777" w:rsidTr="003163C9">
        <w:trPr>
          <w:trHeight w:val="201"/>
        </w:trPr>
        <w:tc>
          <w:tcPr>
            <w:tcW w:w="9072" w:type="dxa"/>
            <w:gridSpan w:val="6"/>
            <w:tcBorders>
              <w:top w:val="single" w:sz="2" w:space="0" w:color="415665" w:themeColor="accent4" w:themeShade="80"/>
              <w:left w:val="nil"/>
              <w:right w:val="nil"/>
            </w:tcBorders>
            <w:shd w:val="clear" w:color="auto" w:fill="auto"/>
            <w:vAlign w:val="center"/>
          </w:tcPr>
          <w:p w14:paraId="0D9C5236" w14:textId="77777777" w:rsidR="00C0450C" w:rsidRPr="00AD066F" w:rsidRDefault="00C0450C" w:rsidP="00C0450C">
            <w:pPr>
              <w:jc w:val="center"/>
              <w:rPr>
                <w:b/>
              </w:rPr>
            </w:pPr>
            <w:r>
              <w:rPr>
                <w:b/>
                <w:noProof/>
              </w:rPr>
              <w:lastRenderedPageBreak/>
              <w:drawing>
                <wp:inline distT="0" distB="0" distL="0" distR="0" wp14:anchorId="60A330F6" wp14:editId="6F9A2E52">
                  <wp:extent cx="5623560" cy="562356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23560" cy="5623560"/>
                          </a:xfrm>
                          <a:prstGeom prst="rect">
                            <a:avLst/>
                          </a:prstGeom>
                        </pic:spPr>
                      </pic:pic>
                    </a:graphicData>
                  </a:graphic>
                </wp:inline>
              </w:drawing>
            </w:r>
          </w:p>
        </w:tc>
      </w:tr>
      <w:tr w:rsidR="00C0450C" w:rsidRPr="00EC4C34" w14:paraId="3AAA0A58" w14:textId="77777777" w:rsidTr="00C0450C">
        <w:trPr>
          <w:trHeight w:val="316"/>
        </w:trPr>
        <w:tc>
          <w:tcPr>
            <w:tcW w:w="2127" w:type="dxa"/>
            <w:tcBorders>
              <w:top w:val="single" w:sz="4" w:space="0" w:color="auto"/>
            </w:tcBorders>
            <w:shd w:val="clear" w:color="auto" w:fill="auto"/>
            <w:vAlign w:val="center"/>
          </w:tcPr>
          <w:p w14:paraId="4CA21B6D" w14:textId="77777777" w:rsidR="00C0450C" w:rsidRPr="00936FA6" w:rsidRDefault="00C0450C" w:rsidP="00C0450C">
            <w:pPr>
              <w:jc w:val="center"/>
              <w:rPr>
                <w:rFonts w:cstheme="minorHAnsi"/>
                <w:bCs/>
                <w:noProof/>
                <w:sz w:val="18"/>
                <w:szCs w:val="18"/>
              </w:rPr>
            </w:pPr>
            <w:r w:rsidRPr="00936FA6">
              <w:rPr>
                <w:rFonts w:cstheme="minorHAnsi"/>
                <w:sz w:val="18"/>
                <w:szCs w:val="18"/>
              </w:rPr>
              <w:t>Przedmieście Błonie</w:t>
            </w:r>
          </w:p>
        </w:tc>
        <w:tc>
          <w:tcPr>
            <w:tcW w:w="850" w:type="dxa"/>
            <w:tcBorders>
              <w:top w:val="single" w:sz="4" w:space="0" w:color="auto"/>
            </w:tcBorders>
            <w:shd w:val="clear" w:color="auto" w:fill="auto"/>
            <w:vAlign w:val="center"/>
          </w:tcPr>
          <w:p w14:paraId="02030A48" w14:textId="77777777" w:rsidR="00C0450C" w:rsidRPr="00936FA6" w:rsidRDefault="00936FA6" w:rsidP="00C0450C">
            <w:pPr>
              <w:jc w:val="center"/>
              <w:rPr>
                <w:rFonts w:cstheme="minorHAnsi"/>
                <w:bCs/>
                <w:noProof/>
                <w:sz w:val="18"/>
                <w:szCs w:val="18"/>
              </w:rPr>
            </w:pPr>
            <w:r w:rsidRPr="00936FA6">
              <w:rPr>
                <w:rFonts w:cstheme="minorHAnsi"/>
                <w:color w:val="000000"/>
                <w:sz w:val="18"/>
                <w:szCs w:val="18"/>
              </w:rPr>
              <w:t>0,00</w:t>
            </w:r>
          </w:p>
        </w:tc>
        <w:tc>
          <w:tcPr>
            <w:tcW w:w="2126" w:type="dxa"/>
            <w:tcBorders>
              <w:top w:val="single" w:sz="4" w:space="0" w:color="auto"/>
            </w:tcBorders>
            <w:shd w:val="clear" w:color="auto" w:fill="auto"/>
            <w:vAlign w:val="center"/>
          </w:tcPr>
          <w:p w14:paraId="49AE0BED"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Śródmieście</w:t>
            </w:r>
          </w:p>
        </w:tc>
        <w:tc>
          <w:tcPr>
            <w:tcW w:w="851" w:type="dxa"/>
            <w:tcBorders>
              <w:top w:val="single" w:sz="4" w:space="0" w:color="auto"/>
            </w:tcBorders>
            <w:shd w:val="clear" w:color="auto" w:fill="auto"/>
            <w:vAlign w:val="center"/>
          </w:tcPr>
          <w:p w14:paraId="350C5D8A" w14:textId="77777777" w:rsidR="00C0450C" w:rsidRPr="00936FA6" w:rsidRDefault="00936FA6" w:rsidP="00C0450C">
            <w:pPr>
              <w:jc w:val="center"/>
              <w:rPr>
                <w:rFonts w:cstheme="minorHAnsi"/>
                <w:bCs/>
                <w:noProof/>
                <w:sz w:val="18"/>
                <w:szCs w:val="18"/>
              </w:rPr>
            </w:pPr>
            <w:r w:rsidRPr="00936FA6">
              <w:rPr>
                <w:rFonts w:cstheme="minorHAnsi"/>
                <w:color w:val="9C0006"/>
                <w:sz w:val="18"/>
                <w:szCs w:val="18"/>
              </w:rPr>
              <w:t>1,27</w:t>
            </w:r>
          </w:p>
        </w:tc>
        <w:tc>
          <w:tcPr>
            <w:tcW w:w="2268" w:type="dxa"/>
            <w:tcBorders>
              <w:top w:val="single" w:sz="4" w:space="0" w:color="auto"/>
            </w:tcBorders>
            <w:shd w:val="clear" w:color="auto" w:fill="auto"/>
            <w:vAlign w:val="center"/>
          </w:tcPr>
          <w:p w14:paraId="366D4AD4"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Różaniec Pierwszy</w:t>
            </w:r>
          </w:p>
        </w:tc>
        <w:tc>
          <w:tcPr>
            <w:tcW w:w="850" w:type="dxa"/>
            <w:tcBorders>
              <w:top w:val="single" w:sz="4" w:space="0" w:color="auto"/>
            </w:tcBorders>
            <w:shd w:val="clear" w:color="auto" w:fill="auto"/>
            <w:vAlign w:val="center"/>
          </w:tcPr>
          <w:p w14:paraId="19DC7CBC" w14:textId="77777777" w:rsidR="00C0450C" w:rsidRPr="00936FA6" w:rsidRDefault="00936FA6" w:rsidP="00C0450C">
            <w:pPr>
              <w:jc w:val="center"/>
              <w:rPr>
                <w:rFonts w:cstheme="minorHAnsi"/>
                <w:bCs/>
                <w:noProof/>
                <w:sz w:val="18"/>
                <w:szCs w:val="18"/>
              </w:rPr>
            </w:pPr>
            <w:r w:rsidRPr="00936FA6">
              <w:rPr>
                <w:rFonts w:cstheme="minorHAnsi"/>
                <w:color w:val="9C0006"/>
                <w:sz w:val="18"/>
                <w:szCs w:val="18"/>
              </w:rPr>
              <w:t>1,25</w:t>
            </w:r>
          </w:p>
        </w:tc>
      </w:tr>
      <w:tr w:rsidR="00C0450C" w:rsidRPr="00EC4C34" w14:paraId="539E3746" w14:textId="77777777" w:rsidTr="00C0450C">
        <w:trPr>
          <w:trHeight w:val="316"/>
        </w:trPr>
        <w:tc>
          <w:tcPr>
            <w:tcW w:w="2127" w:type="dxa"/>
            <w:tcBorders>
              <w:top w:val="single" w:sz="4" w:space="0" w:color="auto"/>
            </w:tcBorders>
            <w:shd w:val="clear" w:color="auto" w:fill="auto"/>
            <w:vAlign w:val="center"/>
          </w:tcPr>
          <w:p w14:paraId="285BA7D7" w14:textId="77777777" w:rsidR="00C0450C" w:rsidRPr="00936FA6" w:rsidRDefault="00C0450C" w:rsidP="00C0450C">
            <w:pPr>
              <w:jc w:val="center"/>
              <w:rPr>
                <w:rFonts w:cstheme="minorHAnsi"/>
                <w:bCs/>
                <w:noProof/>
                <w:sz w:val="18"/>
                <w:szCs w:val="18"/>
              </w:rPr>
            </w:pPr>
            <w:r w:rsidRPr="00936FA6">
              <w:rPr>
                <w:rFonts w:cstheme="minorHAnsi"/>
                <w:sz w:val="18"/>
                <w:szCs w:val="18"/>
              </w:rPr>
              <w:t>Przedmieście Bukowskie</w:t>
            </w:r>
          </w:p>
        </w:tc>
        <w:tc>
          <w:tcPr>
            <w:tcW w:w="850" w:type="dxa"/>
            <w:tcBorders>
              <w:top w:val="single" w:sz="4" w:space="0" w:color="auto"/>
            </w:tcBorders>
            <w:shd w:val="clear" w:color="auto" w:fill="auto"/>
            <w:vAlign w:val="center"/>
          </w:tcPr>
          <w:p w14:paraId="5F429CB9" w14:textId="77777777" w:rsidR="00C0450C" w:rsidRPr="00936FA6" w:rsidRDefault="00936FA6" w:rsidP="00C0450C">
            <w:pPr>
              <w:jc w:val="center"/>
              <w:rPr>
                <w:rFonts w:cstheme="minorHAnsi"/>
                <w:bCs/>
                <w:noProof/>
                <w:sz w:val="18"/>
                <w:szCs w:val="18"/>
              </w:rPr>
            </w:pPr>
            <w:r w:rsidRPr="00936FA6">
              <w:rPr>
                <w:rFonts w:cstheme="minorHAnsi"/>
                <w:color w:val="000000"/>
                <w:sz w:val="18"/>
                <w:szCs w:val="18"/>
              </w:rPr>
              <w:t>0,00</w:t>
            </w:r>
          </w:p>
        </w:tc>
        <w:tc>
          <w:tcPr>
            <w:tcW w:w="2126" w:type="dxa"/>
            <w:tcBorders>
              <w:top w:val="single" w:sz="4" w:space="0" w:color="auto"/>
            </w:tcBorders>
            <w:shd w:val="clear" w:color="auto" w:fill="auto"/>
            <w:vAlign w:val="center"/>
          </w:tcPr>
          <w:p w14:paraId="19835933"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Luchów Dolny</w:t>
            </w:r>
          </w:p>
        </w:tc>
        <w:tc>
          <w:tcPr>
            <w:tcW w:w="851" w:type="dxa"/>
            <w:tcBorders>
              <w:top w:val="single" w:sz="4" w:space="0" w:color="auto"/>
            </w:tcBorders>
            <w:shd w:val="clear" w:color="auto" w:fill="auto"/>
            <w:vAlign w:val="center"/>
          </w:tcPr>
          <w:p w14:paraId="5F01B3E5" w14:textId="77777777" w:rsidR="00C0450C" w:rsidRPr="00936FA6" w:rsidRDefault="00936FA6" w:rsidP="00C0450C">
            <w:pPr>
              <w:jc w:val="center"/>
              <w:rPr>
                <w:rFonts w:cstheme="minorHAnsi"/>
                <w:bCs/>
                <w:noProof/>
                <w:sz w:val="18"/>
                <w:szCs w:val="18"/>
              </w:rPr>
            </w:pPr>
            <w:r w:rsidRPr="00936FA6">
              <w:rPr>
                <w:rFonts w:cstheme="minorHAnsi"/>
                <w:color w:val="9C0006"/>
                <w:sz w:val="18"/>
                <w:szCs w:val="18"/>
              </w:rPr>
              <w:t>1,74</w:t>
            </w:r>
          </w:p>
        </w:tc>
        <w:tc>
          <w:tcPr>
            <w:tcW w:w="2268" w:type="dxa"/>
            <w:tcBorders>
              <w:top w:val="single" w:sz="4" w:space="0" w:color="auto"/>
            </w:tcBorders>
            <w:shd w:val="clear" w:color="auto" w:fill="auto"/>
            <w:vAlign w:val="center"/>
          </w:tcPr>
          <w:p w14:paraId="5F5F4523"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Różaniec Drugi</w:t>
            </w:r>
          </w:p>
        </w:tc>
        <w:tc>
          <w:tcPr>
            <w:tcW w:w="850" w:type="dxa"/>
            <w:shd w:val="clear" w:color="auto" w:fill="auto"/>
            <w:vAlign w:val="center"/>
          </w:tcPr>
          <w:p w14:paraId="64EC2D99" w14:textId="77777777" w:rsidR="00C0450C" w:rsidRPr="00936FA6" w:rsidRDefault="00936FA6" w:rsidP="00C0450C">
            <w:pPr>
              <w:jc w:val="center"/>
              <w:rPr>
                <w:rFonts w:cstheme="minorHAnsi"/>
                <w:bCs/>
                <w:noProof/>
                <w:sz w:val="18"/>
                <w:szCs w:val="18"/>
              </w:rPr>
            </w:pPr>
            <w:r w:rsidRPr="00936FA6">
              <w:rPr>
                <w:rFonts w:cstheme="minorHAnsi"/>
                <w:color w:val="9C0006"/>
                <w:sz w:val="18"/>
                <w:szCs w:val="18"/>
              </w:rPr>
              <w:t>1,62</w:t>
            </w:r>
          </w:p>
        </w:tc>
      </w:tr>
      <w:tr w:rsidR="00C0450C" w:rsidRPr="00EC4C34" w14:paraId="7ED8DE8C" w14:textId="77777777" w:rsidTr="00C0450C">
        <w:trPr>
          <w:trHeight w:val="316"/>
        </w:trPr>
        <w:tc>
          <w:tcPr>
            <w:tcW w:w="2127" w:type="dxa"/>
            <w:tcBorders>
              <w:top w:val="single" w:sz="4" w:space="0" w:color="auto"/>
            </w:tcBorders>
            <w:shd w:val="clear" w:color="auto" w:fill="auto"/>
            <w:vAlign w:val="center"/>
          </w:tcPr>
          <w:p w14:paraId="77BB5975" w14:textId="77777777" w:rsidR="00C0450C" w:rsidRPr="00936FA6" w:rsidRDefault="00C0450C" w:rsidP="00C0450C">
            <w:pPr>
              <w:jc w:val="center"/>
              <w:rPr>
                <w:rFonts w:cstheme="minorHAnsi"/>
                <w:bCs/>
                <w:noProof/>
                <w:sz w:val="18"/>
                <w:szCs w:val="18"/>
              </w:rPr>
            </w:pPr>
            <w:r w:rsidRPr="00936FA6">
              <w:rPr>
                <w:rFonts w:cstheme="minorHAnsi"/>
                <w:sz w:val="18"/>
                <w:szCs w:val="18"/>
              </w:rPr>
              <w:t xml:space="preserve">Przedmieście </w:t>
            </w:r>
            <w:proofErr w:type="spellStart"/>
            <w:r w:rsidRPr="00936FA6">
              <w:rPr>
                <w:rFonts w:cstheme="minorHAnsi"/>
                <w:sz w:val="18"/>
                <w:szCs w:val="18"/>
              </w:rPr>
              <w:t>Płuskie</w:t>
            </w:r>
            <w:proofErr w:type="spellEnd"/>
          </w:p>
        </w:tc>
        <w:tc>
          <w:tcPr>
            <w:tcW w:w="850" w:type="dxa"/>
            <w:tcBorders>
              <w:top w:val="single" w:sz="4" w:space="0" w:color="auto"/>
            </w:tcBorders>
            <w:shd w:val="clear" w:color="auto" w:fill="auto"/>
            <w:vAlign w:val="center"/>
          </w:tcPr>
          <w:p w14:paraId="6963E652" w14:textId="77777777" w:rsidR="00C0450C" w:rsidRPr="00936FA6" w:rsidRDefault="00936FA6" w:rsidP="00C0450C">
            <w:pPr>
              <w:jc w:val="center"/>
              <w:rPr>
                <w:rFonts w:cstheme="minorHAnsi"/>
                <w:bCs/>
                <w:noProof/>
                <w:sz w:val="18"/>
                <w:szCs w:val="18"/>
              </w:rPr>
            </w:pPr>
            <w:r w:rsidRPr="00936FA6">
              <w:rPr>
                <w:rFonts w:cstheme="minorHAnsi"/>
                <w:color w:val="000000"/>
                <w:sz w:val="18"/>
                <w:szCs w:val="18"/>
              </w:rPr>
              <w:t>0,00</w:t>
            </w:r>
          </w:p>
        </w:tc>
        <w:tc>
          <w:tcPr>
            <w:tcW w:w="2126" w:type="dxa"/>
            <w:tcBorders>
              <w:top w:val="single" w:sz="4" w:space="0" w:color="auto"/>
            </w:tcBorders>
            <w:shd w:val="clear" w:color="auto" w:fill="auto"/>
            <w:vAlign w:val="center"/>
          </w:tcPr>
          <w:p w14:paraId="3887CBB4"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Luchów Górny</w:t>
            </w:r>
          </w:p>
        </w:tc>
        <w:tc>
          <w:tcPr>
            <w:tcW w:w="851" w:type="dxa"/>
            <w:tcBorders>
              <w:top w:val="single" w:sz="4" w:space="0" w:color="auto"/>
            </w:tcBorders>
            <w:shd w:val="clear" w:color="auto" w:fill="auto"/>
            <w:vAlign w:val="center"/>
          </w:tcPr>
          <w:p w14:paraId="4C9E9227" w14:textId="77777777" w:rsidR="00C0450C" w:rsidRPr="00936FA6" w:rsidRDefault="00936FA6" w:rsidP="00C0450C">
            <w:pPr>
              <w:jc w:val="center"/>
              <w:rPr>
                <w:rFonts w:cstheme="minorHAnsi"/>
                <w:bCs/>
                <w:noProof/>
                <w:sz w:val="18"/>
                <w:szCs w:val="18"/>
              </w:rPr>
            </w:pPr>
            <w:r w:rsidRPr="00936FA6">
              <w:rPr>
                <w:rFonts w:cstheme="minorHAnsi"/>
                <w:color w:val="9C0006"/>
                <w:sz w:val="18"/>
                <w:szCs w:val="18"/>
              </w:rPr>
              <w:t>2,04</w:t>
            </w:r>
          </w:p>
        </w:tc>
        <w:tc>
          <w:tcPr>
            <w:tcW w:w="2268" w:type="dxa"/>
            <w:tcBorders>
              <w:top w:val="single" w:sz="4" w:space="0" w:color="auto"/>
            </w:tcBorders>
            <w:shd w:val="clear" w:color="auto" w:fill="auto"/>
            <w:vAlign w:val="center"/>
          </w:tcPr>
          <w:p w14:paraId="7A59D33B"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Wola Różaniecka</w:t>
            </w:r>
          </w:p>
        </w:tc>
        <w:tc>
          <w:tcPr>
            <w:tcW w:w="850" w:type="dxa"/>
            <w:shd w:val="clear" w:color="auto" w:fill="auto"/>
            <w:vAlign w:val="center"/>
          </w:tcPr>
          <w:p w14:paraId="6309824E" w14:textId="77777777" w:rsidR="00C0450C" w:rsidRPr="00936FA6" w:rsidRDefault="00936FA6" w:rsidP="00C0450C">
            <w:pPr>
              <w:jc w:val="center"/>
              <w:rPr>
                <w:rFonts w:cstheme="minorHAnsi"/>
                <w:bCs/>
                <w:noProof/>
                <w:sz w:val="18"/>
                <w:szCs w:val="18"/>
              </w:rPr>
            </w:pPr>
            <w:r w:rsidRPr="00936FA6">
              <w:rPr>
                <w:rFonts w:cstheme="minorHAnsi"/>
                <w:color w:val="9C0006"/>
                <w:sz w:val="18"/>
                <w:szCs w:val="18"/>
              </w:rPr>
              <w:t>1,37</w:t>
            </w:r>
          </w:p>
        </w:tc>
      </w:tr>
      <w:tr w:rsidR="00C0450C" w:rsidRPr="00EC4C34" w14:paraId="2662DCBC" w14:textId="77777777" w:rsidTr="00C0450C">
        <w:trPr>
          <w:trHeight w:val="316"/>
        </w:trPr>
        <w:tc>
          <w:tcPr>
            <w:tcW w:w="2127" w:type="dxa"/>
            <w:tcBorders>
              <w:top w:val="single" w:sz="4" w:space="0" w:color="auto"/>
            </w:tcBorders>
            <w:shd w:val="clear" w:color="auto" w:fill="auto"/>
            <w:vAlign w:val="center"/>
          </w:tcPr>
          <w:p w14:paraId="60DE967F" w14:textId="77777777" w:rsidR="00C0450C" w:rsidRPr="00936FA6" w:rsidRDefault="00C0450C" w:rsidP="00C0450C">
            <w:pPr>
              <w:jc w:val="center"/>
              <w:rPr>
                <w:rFonts w:cstheme="minorHAnsi"/>
                <w:bCs/>
                <w:noProof/>
                <w:sz w:val="18"/>
                <w:szCs w:val="18"/>
              </w:rPr>
            </w:pPr>
            <w:r w:rsidRPr="00936FA6">
              <w:rPr>
                <w:rFonts w:cstheme="minorHAnsi"/>
                <w:sz w:val="18"/>
                <w:szCs w:val="18"/>
              </w:rPr>
              <w:t>Przedmieście Różanieckie</w:t>
            </w:r>
          </w:p>
        </w:tc>
        <w:tc>
          <w:tcPr>
            <w:tcW w:w="850" w:type="dxa"/>
            <w:tcBorders>
              <w:top w:val="single" w:sz="4" w:space="0" w:color="auto"/>
            </w:tcBorders>
            <w:shd w:val="clear" w:color="auto" w:fill="auto"/>
            <w:vAlign w:val="center"/>
          </w:tcPr>
          <w:p w14:paraId="564066DE" w14:textId="77777777" w:rsidR="00C0450C" w:rsidRPr="00936FA6" w:rsidRDefault="00936FA6" w:rsidP="00C0450C">
            <w:pPr>
              <w:jc w:val="center"/>
              <w:rPr>
                <w:rFonts w:cstheme="minorHAnsi"/>
                <w:bCs/>
                <w:noProof/>
                <w:sz w:val="18"/>
                <w:szCs w:val="18"/>
              </w:rPr>
            </w:pPr>
            <w:r w:rsidRPr="00936FA6">
              <w:rPr>
                <w:rFonts w:cstheme="minorHAnsi"/>
                <w:color w:val="000000"/>
                <w:sz w:val="18"/>
                <w:szCs w:val="18"/>
              </w:rPr>
              <w:t>0,00</w:t>
            </w:r>
          </w:p>
        </w:tc>
        <w:tc>
          <w:tcPr>
            <w:tcW w:w="2126" w:type="dxa"/>
            <w:tcBorders>
              <w:top w:val="single" w:sz="4" w:space="0" w:color="auto"/>
            </w:tcBorders>
            <w:shd w:val="clear" w:color="auto" w:fill="auto"/>
            <w:vAlign w:val="center"/>
          </w:tcPr>
          <w:p w14:paraId="7FB73F97" w14:textId="77777777" w:rsidR="00C0450C" w:rsidRPr="00936FA6" w:rsidRDefault="00C0450C" w:rsidP="00C0450C">
            <w:pPr>
              <w:jc w:val="center"/>
              <w:rPr>
                <w:rFonts w:cstheme="minorHAnsi"/>
                <w:bCs/>
                <w:noProof/>
                <w:sz w:val="18"/>
                <w:szCs w:val="18"/>
              </w:rPr>
            </w:pPr>
            <w:r w:rsidRPr="00936FA6">
              <w:rPr>
                <w:rFonts w:cstheme="minorHAnsi"/>
                <w:bCs/>
                <w:noProof/>
                <w:sz w:val="18"/>
                <w:szCs w:val="18"/>
              </w:rPr>
              <w:t>Pierogowiec</w:t>
            </w:r>
          </w:p>
        </w:tc>
        <w:tc>
          <w:tcPr>
            <w:tcW w:w="851" w:type="dxa"/>
            <w:tcBorders>
              <w:top w:val="single" w:sz="4" w:space="0" w:color="auto"/>
            </w:tcBorders>
            <w:shd w:val="clear" w:color="auto" w:fill="auto"/>
            <w:vAlign w:val="center"/>
          </w:tcPr>
          <w:p w14:paraId="340F881B" w14:textId="77777777" w:rsidR="00C0450C" w:rsidRPr="00936FA6" w:rsidRDefault="00936FA6" w:rsidP="00C0450C">
            <w:pPr>
              <w:jc w:val="center"/>
              <w:rPr>
                <w:rFonts w:cstheme="minorHAnsi"/>
                <w:bCs/>
                <w:noProof/>
                <w:sz w:val="18"/>
                <w:szCs w:val="18"/>
              </w:rPr>
            </w:pPr>
            <w:r w:rsidRPr="00936FA6">
              <w:rPr>
                <w:rFonts w:cstheme="minorHAnsi"/>
                <w:bCs/>
                <w:noProof/>
                <w:sz w:val="18"/>
                <w:szCs w:val="18"/>
              </w:rPr>
              <w:t>0,0</w:t>
            </w:r>
          </w:p>
        </w:tc>
        <w:tc>
          <w:tcPr>
            <w:tcW w:w="2268" w:type="dxa"/>
            <w:tcBorders>
              <w:top w:val="single" w:sz="4" w:space="0" w:color="auto"/>
            </w:tcBorders>
            <w:shd w:val="clear" w:color="auto" w:fill="auto"/>
            <w:vAlign w:val="center"/>
          </w:tcPr>
          <w:p w14:paraId="52E53E36" w14:textId="77777777" w:rsidR="00C0450C" w:rsidRPr="00936FA6" w:rsidRDefault="00C0450C" w:rsidP="00C0450C">
            <w:pPr>
              <w:jc w:val="center"/>
              <w:rPr>
                <w:rFonts w:cstheme="minorHAnsi"/>
                <w:b/>
                <w:noProof/>
                <w:sz w:val="18"/>
                <w:szCs w:val="18"/>
              </w:rPr>
            </w:pPr>
            <w:r w:rsidRPr="00936FA6">
              <w:rPr>
                <w:rFonts w:cstheme="minorHAnsi"/>
                <w:b/>
                <w:noProof/>
                <w:sz w:val="18"/>
                <w:szCs w:val="18"/>
              </w:rPr>
              <w:t>wartość dla Gminy</w:t>
            </w:r>
          </w:p>
        </w:tc>
        <w:tc>
          <w:tcPr>
            <w:tcW w:w="850" w:type="dxa"/>
            <w:shd w:val="clear" w:color="auto" w:fill="auto"/>
            <w:vAlign w:val="center"/>
          </w:tcPr>
          <w:p w14:paraId="3F90859E" w14:textId="77777777" w:rsidR="00C0450C" w:rsidRPr="00936FA6" w:rsidRDefault="00C0450C" w:rsidP="00C0450C">
            <w:pPr>
              <w:jc w:val="center"/>
              <w:rPr>
                <w:rFonts w:cstheme="minorHAnsi"/>
                <w:b/>
                <w:noProof/>
                <w:sz w:val="18"/>
                <w:szCs w:val="18"/>
              </w:rPr>
            </w:pPr>
            <w:r w:rsidRPr="00936FA6">
              <w:rPr>
                <w:rFonts w:cstheme="minorHAnsi"/>
                <w:b/>
                <w:noProof/>
                <w:sz w:val="18"/>
                <w:szCs w:val="18"/>
              </w:rPr>
              <w:t>0,85</w:t>
            </w:r>
          </w:p>
        </w:tc>
      </w:tr>
      <w:tr w:rsidR="00C0450C" w14:paraId="52192F35" w14:textId="77777777" w:rsidTr="00C0450C">
        <w:tc>
          <w:tcPr>
            <w:tcW w:w="9072" w:type="dxa"/>
            <w:gridSpan w:val="6"/>
            <w:tcBorders>
              <w:top w:val="single" w:sz="4" w:space="0" w:color="auto"/>
              <w:left w:val="nil"/>
              <w:bottom w:val="nil"/>
              <w:right w:val="nil"/>
            </w:tcBorders>
            <w:vAlign w:val="center"/>
          </w:tcPr>
          <w:p w14:paraId="39BAE613" w14:textId="77777777" w:rsidR="00C0450C" w:rsidRDefault="00C0450C" w:rsidP="007C73C9">
            <w:pPr>
              <w:pStyle w:val="Legenda"/>
              <w:jc w:val="right"/>
            </w:pPr>
            <w:r>
              <w:t>Źródło: opracowanie własne na podstawie danych Urzędu Miejskiego w Tarnogrodzie</w:t>
            </w:r>
          </w:p>
        </w:tc>
      </w:tr>
    </w:tbl>
    <w:p w14:paraId="2B34E8F6" w14:textId="77777777" w:rsidR="00C0450C" w:rsidRDefault="00C0450C" w:rsidP="0055384C">
      <w:r w:rsidRPr="00B42E96">
        <w:t xml:space="preserve">Zgodnie z Ustawą z dnia 19 lipca 2019 r. o zapewnianiu dostępności osobom ze szczególnymi potrzebami, przy realizacji nowych projektów oraz modernizacji istniejących budynków użyteczności publicznej należy zwrócić szczególną uwagę na </w:t>
      </w:r>
      <w:r>
        <w:t>dostosowanie</w:t>
      </w:r>
      <w:r w:rsidRPr="00B42E96">
        <w:t xml:space="preserve"> tych miejsc d</w:t>
      </w:r>
      <w:r>
        <w:t>o potrzeb</w:t>
      </w:r>
      <w:r w:rsidR="0071407C">
        <w:t xml:space="preserve"> osób z </w:t>
      </w:r>
      <w:r w:rsidRPr="00B42E96">
        <w:t xml:space="preserve">niepełnosprawnościami. </w:t>
      </w:r>
      <w:r>
        <w:t>Obecnie obowiązujące w Polsce prawo budowlane zobowiązuje inwestorów i wykonawców, by powstające obiekty były zaprojektowane uniwersalnie – jako dostępne i bezpieczne dla wszystkich, również osób niepełnosprawnych. Niestety, większość budynków użyteczności publicznej (zwłaszcza na obszarach wiejskich) wybudowana została wiele lat temu i nie przechodziła w ostatnim czasie modernizacji, w związku z czym nie spełnia aktualnych wymogów.</w:t>
      </w:r>
    </w:p>
    <w:p w14:paraId="27D9DDA4" w14:textId="77777777" w:rsidR="00C0450C" w:rsidRDefault="00C0450C" w:rsidP="0055384C">
      <w:r w:rsidRPr="002E542B">
        <w:t xml:space="preserve">Dostępna przestrzeń, zarówno w najbliższym (domowym) jak i publicznym wymiarze, jest podstawowym warunkiem samodzielnego funkcjonowania osób niepełnosprawnych oraz ich </w:t>
      </w:r>
      <w:r w:rsidRPr="002E542B">
        <w:lastRenderedPageBreak/>
        <w:t xml:space="preserve">integracji społecznej. Umożliwia im m.in. pełnowymiarowe korzystanie z opieki medycznej, usług kultury oraz sportu i rekreacji, daje możliwość zatrudnienia czy uczestniczenia w życiu religijnym. Takie podejście do planowania przestrzeni publicznej to prospołeczna polityka wyrównywania szans, czyli postrzeganie osób niepełnosprawnych jako pełnoprawnych obywateli, mających te same prawa co pozostali </w:t>
      </w:r>
      <w:r w:rsidRPr="001D1176">
        <w:t xml:space="preserve">członkowie społeczności. Brak tych środków uniemożliwia społeczne włączenie grupy ludzi ze szczególnymi potrzebami. </w:t>
      </w:r>
    </w:p>
    <w:p w14:paraId="6C189FDD" w14:textId="77777777" w:rsidR="00C0450C" w:rsidRPr="0071407C" w:rsidRDefault="00C0450C" w:rsidP="0071407C">
      <w:r>
        <w:t xml:space="preserve">W Gminie Tarnogród, średnia liczba obiektów użyteczności publicznej, które są niedostosowane do potrzeb osób niepełnosprawnych, w przeliczeniu na 1000 mieszkańców sołectwa wynosi 0,85. Gorsze (wyższe) wartości odnotowano na niemalże całym obszarze wiejskim – wyjątek stanowi sołectwo </w:t>
      </w:r>
      <w:proofErr w:type="spellStart"/>
      <w:r>
        <w:t>Pierogowiec</w:t>
      </w:r>
      <w:proofErr w:type="spellEnd"/>
      <w:r>
        <w:t xml:space="preserve"> – oraz w dzielnicy Śródmieście. W najpoważniejszej sytuacji znajduje się Luchów </w:t>
      </w:r>
      <w:r w:rsidRPr="0071407C">
        <w:t>Górny, gdzie wartość przedmiotowego wskaźnika jest ponad dwukrotnie wyższa od średniej.</w:t>
      </w:r>
    </w:p>
    <w:p w14:paraId="07B9BF79" w14:textId="77777777" w:rsidR="00C0450C" w:rsidRPr="0071407C" w:rsidRDefault="00C0450C" w:rsidP="0055384C">
      <w:pPr>
        <w:rPr>
          <w:bCs/>
        </w:rPr>
      </w:pPr>
      <w:r w:rsidRPr="0071407C">
        <w:rPr>
          <w:bCs/>
          <w:szCs w:val="20"/>
        </w:rPr>
        <w:t>Odpowiedzialność za jakość przestrzeni/obiektów publicznych spoczywa przede wszystkim na samorządzie lokalnym, który pełni rolę delegata intere</w:t>
      </w:r>
      <w:r w:rsidR="0071407C">
        <w:rPr>
          <w:bCs/>
          <w:szCs w:val="20"/>
        </w:rPr>
        <w:t>sów wszystkich mieszkańców, a w </w:t>
      </w:r>
      <w:r w:rsidRPr="0071407C">
        <w:rPr>
          <w:bCs/>
          <w:szCs w:val="20"/>
        </w:rPr>
        <w:t>szczególności tych, mających mniejsze szanse zaistnienia. Władze na szczeblu gminnym, za pośrednictwem posiadanych narzędzi w postaci uchwalania miejscowych planów zagospodarowania przestrzennego czy kontroli wydawania pozwoleń na budowę, mogą regulacjami prawnymi ograniczyć powstawanie barier przestrzennych. Co więcej, Polska jako jedno z nielicznych państw UE nie wypracowała jak dotąd pełnych standardów dostępności, które obowiązywałyby na terenie całego kraju. Oznacza to, że gminy mogą samodzielnie ustanawiać odpowiednie zarządzenia. Przykładowo, realizując inwestycje związane z obiektami użyteczności publicznej na terenie danego ośrodka, warunkiem obligatoryjnym może być uwzględnienie wymogów projektowania uniwersalnego oraz szeroko pojętej dostępności.</w:t>
      </w:r>
      <w:r w:rsidRPr="0071407C">
        <w:rPr>
          <w:bCs/>
        </w:rPr>
        <w:t xml:space="preserve">  </w:t>
      </w:r>
    </w:p>
    <w:p w14:paraId="7BF344DE" w14:textId="77777777" w:rsidR="00C0450C" w:rsidRDefault="00C0450C" w:rsidP="0071407C">
      <w:pPr>
        <w:rPr>
          <w:szCs w:val="20"/>
        </w:rPr>
      </w:pPr>
      <w:r>
        <w:rPr>
          <w:szCs w:val="20"/>
        </w:rPr>
        <w:t>Biorąc pod uwagę powyższe rozważania, władze Gminy Tarnogród powinny powziąć działania, służące dostosowaniu istniejących obiektów użyteczności publicznej do potrzeb osób niepełnosprawnych. W tym celu niezbędne będą odpowiednie regulacje prawne, a także projekty  infrastrukturalne, związane z usuwaniem barier przestrzennych i zastosowaniem specjalnych udogodnień (windy, podjazdy itp.).</w:t>
      </w:r>
    </w:p>
    <w:p w14:paraId="3EA5F687" w14:textId="77777777" w:rsidR="00A82AB1" w:rsidRDefault="00A82AB1" w:rsidP="0071407C">
      <w:pPr>
        <w:rPr>
          <w:szCs w:val="20"/>
        </w:rPr>
      </w:pPr>
    </w:p>
    <w:p w14:paraId="7FEF78DF" w14:textId="77777777" w:rsidR="00A82AB1" w:rsidRPr="00816FD8" w:rsidRDefault="00816FD8" w:rsidP="00816FD8">
      <w:pPr>
        <w:pStyle w:val="Nagwek2"/>
        <w:numPr>
          <w:ilvl w:val="1"/>
          <w:numId w:val="1"/>
        </w:numPr>
        <w:rPr>
          <w:rStyle w:val="Nagwek2Znak"/>
          <w:b/>
        </w:rPr>
      </w:pPr>
      <w:bookmarkStart w:id="29" w:name="_Toc138334078"/>
      <w:r>
        <w:rPr>
          <w:rStyle w:val="Nagwek2Znak"/>
        </w:rPr>
        <w:t xml:space="preserve"> </w:t>
      </w:r>
      <w:bookmarkStart w:id="30" w:name="_Toc146735951"/>
      <w:r w:rsidR="00A82AB1" w:rsidRPr="00816FD8">
        <w:rPr>
          <w:rStyle w:val="Nagwek2Znak"/>
          <w:b/>
        </w:rPr>
        <w:t>Analiza problemów w sferze środowiskowej</w:t>
      </w:r>
      <w:bookmarkEnd w:id="29"/>
      <w:bookmarkEnd w:id="30"/>
    </w:p>
    <w:p w14:paraId="20FD0F6E" w14:textId="77777777" w:rsidR="00A82AB1" w:rsidRDefault="00A82AB1" w:rsidP="00A82AB1">
      <w:pPr>
        <w:rPr>
          <w:szCs w:val="20"/>
        </w:rPr>
      </w:pPr>
      <w:r>
        <w:t xml:space="preserve">Kwestie związane z funkcjonowaniem Gminy Tarnogród w sferze środowiskowej poddano analizie przy pomocy wskaźnika odzwierciedlającego problem występowania wyrobów zawierających azbest. </w:t>
      </w:r>
      <w:r w:rsidR="0024271B">
        <w:t>U</w:t>
      </w:r>
      <w:r>
        <w:t>warunkowania</w:t>
      </w:r>
      <w:r w:rsidR="0024271B">
        <w:t xml:space="preserve"> przyrodnicze</w:t>
      </w:r>
      <w:r>
        <w:t xml:space="preserve"> Gminy Tarnogród uniemożliwiły analizę występowania </w:t>
      </w:r>
      <w:r w:rsidR="0024271B">
        <w:t xml:space="preserve">obszarowych form ochrony przyrody z powodu ich braku. Ponadto brak odpowiednich </w:t>
      </w:r>
      <w:r>
        <w:t>narzędzi</w:t>
      </w:r>
      <w:r w:rsidR="0024271B">
        <w:t xml:space="preserve"> i pomiarów </w:t>
      </w:r>
      <w:r>
        <w:t xml:space="preserve"> </w:t>
      </w:r>
      <w:r w:rsidR="0024271B">
        <w:t xml:space="preserve">=nie pozwala na </w:t>
      </w:r>
      <w:r>
        <w:t xml:space="preserve">badanie </w:t>
      </w:r>
      <w:r>
        <w:rPr>
          <w:szCs w:val="20"/>
        </w:rPr>
        <w:t xml:space="preserve">jakości środowiska. </w:t>
      </w:r>
    </w:p>
    <w:p w14:paraId="2745B1B9" w14:textId="77777777" w:rsidR="00A82AB1" w:rsidRDefault="007F1A76" w:rsidP="0071407C">
      <w:pPr>
        <w:rPr>
          <w:szCs w:val="20"/>
        </w:rPr>
      </w:pPr>
      <w:r>
        <w:rPr>
          <w:szCs w:val="20"/>
        </w:rPr>
        <w:t xml:space="preserve">Niewątpliwie dużym problemem </w:t>
      </w:r>
      <w:r w:rsidR="00821A79">
        <w:rPr>
          <w:szCs w:val="20"/>
        </w:rPr>
        <w:t xml:space="preserve">Gminy Tarnogród </w:t>
      </w:r>
      <w:r>
        <w:rPr>
          <w:szCs w:val="20"/>
        </w:rPr>
        <w:t xml:space="preserve">w sferze </w:t>
      </w:r>
      <w:r w:rsidR="00821A79">
        <w:rPr>
          <w:szCs w:val="20"/>
        </w:rPr>
        <w:t xml:space="preserve">środowiskowym jest zły stan </w:t>
      </w:r>
      <w:r w:rsidR="00821A79">
        <w:t xml:space="preserve">jakości powietrza w okresie grzewczym, z powodu braku systemu ciepłowniczego na obszarach zurbanizowanych oraz niskiej jakości opału wykorzystywanego przez mieszkańców. </w:t>
      </w:r>
    </w:p>
    <w:p w14:paraId="37BFD9FA" w14:textId="77777777" w:rsidR="00A82AB1" w:rsidRDefault="00A82AB1" w:rsidP="0071407C">
      <w:pPr>
        <w:rPr>
          <w:sz w:val="18"/>
          <w:szCs w:val="18"/>
        </w:rPr>
      </w:pPr>
    </w:p>
    <w:p w14:paraId="561A2881" w14:textId="77777777" w:rsidR="00AE7383" w:rsidRDefault="00AE7383" w:rsidP="0071407C">
      <w:pPr>
        <w:rPr>
          <w:sz w:val="18"/>
          <w:szCs w:val="18"/>
        </w:rPr>
      </w:pPr>
    </w:p>
    <w:p w14:paraId="4490D127" w14:textId="77777777" w:rsidR="00AE7383" w:rsidRDefault="00AE7383" w:rsidP="0071407C">
      <w:pPr>
        <w:rPr>
          <w:sz w:val="18"/>
          <w:szCs w:val="18"/>
        </w:rPr>
      </w:pPr>
    </w:p>
    <w:p w14:paraId="02B49B6A" w14:textId="77777777" w:rsidR="00AE7383" w:rsidRPr="00584806" w:rsidRDefault="00AE7383" w:rsidP="0071407C">
      <w:pPr>
        <w:rPr>
          <w:sz w:val="18"/>
          <w:szCs w:val="18"/>
        </w:rPr>
      </w:pPr>
    </w:p>
    <w:tbl>
      <w:tblPr>
        <w:tblW w:w="0" w:type="auto"/>
        <w:tblLayout w:type="fixed"/>
        <w:tblLook w:val="04A0" w:firstRow="1" w:lastRow="0" w:firstColumn="1" w:lastColumn="0" w:noHBand="0" w:noVBand="1"/>
      </w:tblPr>
      <w:tblGrid>
        <w:gridCol w:w="2127"/>
        <w:gridCol w:w="850"/>
        <w:gridCol w:w="2126"/>
        <w:gridCol w:w="851"/>
        <w:gridCol w:w="2268"/>
        <w:gridCol w:w="850"/>
      </w:tblGrid>
      <w:tr w:rsidR="00C0450C" w:rsidRPr="00507272" w14:paraId="4E5404B2" w14:textId="77777777" w:rsidTr="00123FD7">
        <w:trPr>
          <w:trHeight w:val="498"/>
        </w:trPr>
        <w:tc>
          <w:tcPr>
            <w:tcW w:w="9072" w:type="dxa"/>
            <w:gridSpan w:val="6"/>
            <w:tcBorders>
              <w:top w:val="single" w:sz="4" w:space="0" w:color="415665" w:themeColor="accent4" w:themeShade="80"/>
              <w:left w:val="single" w:sz="4" w:space="0" w:color="415665" w:themeColor="accent4" w:themeShade="80"/>
              <w:bottom w:val="single" w:sz="4" w:space="0" w:color="415665" w:themeColor="accent4" w:themeShade="80"/>
              <w:right w:val="single" w:sz="4" w:space="0" w:color="415665" w:themeColor="accent4" w:themeShade="80"/>
            </w:tcBorders>
            <w:vAlign w:val="center"/>
          </w:tcPr>
          <w:p w14:paraId="65BAE79B" w14:textId="77777777" w:rsidR="00C0450C" w:rsidRPr="00507272" w:rsidRDefault="003568A3" w:rsidP="003568A3">
            <w:pPr>
              <w:pStyle w:val="Legenda"/>
              <w:rPr>
                <w:b w:val="0"/>
                <w:bCs w:val="0"/>
              </w:rPr>
            </w:pPr>
            <w:r>
              <w:lastRenderedPageBreak/>
              <w:t xml:space="preserve">Wskaźnik delimitacyjny </w:t>
            </w:r>
            <w:fldSimple w:instr=" SEQ Wskaźnik_delimitacyjny \* ARABIC ">
              <w:r>
                <w:t>40</w:t>
              </w:r>
            </w:fldSimple>
            <w:r>
              <w:t xml:space="preserve">. </w:t>
            </w:r>
            <w:r w:rsidR="00C0450C" w:rsidRPr="003568A3">
              <w:t>Udział powierzchni wyrobów zawierających azbest w ogólnej powie</w:t>
            </w:r>
            <w:r w:rsidR="00011DEF">
              <w:t>rzchni sołectwa w </w:t>
            </w:r>
            <w:r w:rsidR="00C0450C" w:rsidRPr="003568A3">
              <w:t>2021 r.</w:t>
            </w:r>
          </w:p>
        </w:tc>
      </w:tr>
      <w:tr w:rsidR="00C0450C" w:rsidRPr="00AD066F" w14:paraId="584E03EA" w14:textId="77777777" w:rsidTr="00123FD7">
        <w:trPr>
          <w:trHeight w:val="201"/>
        </w:trPr>
        <w:tc>
          <w:tcPr>
            <w:tcW w:w="9072" w:type="dxa"/>
            <w:gridSpan w:val="6"/>
            <w:tcBorders>
              <w:top w:val="single" w:sz="4" w:space="0" w:color="415665" w:themeColor="accent4" w:themeShade="80"/>
              <w:left w:val="nil"/>
              <w:right w:val="nil"/>
            </w:tcBorders>
            <w:shd w:val="clear" w:color="auto" w:fill="auto"/>
            <w:vAlign w:val="center"/>
          </w:tcPr>
          <w:p w14:paraId="0844F3EA" w14:textId="77777777" w:rsidR="00C0450C" w:rsidRPr="00AD066F" w:rsidRDefault="00C0450C" w:rsidP="00C0450C">
            <w:pPr>
              <w:jc w:val="center"/>
              <w:rPr>
                <w:b/>
              </w:rPr>
            </w:pPr>
            <w:r>
              <w:rPr>
                <w:b/>
                <w:noProof/>
              </w:rPr>
              <w:drawing>
                <wp:inline distT="0" distB="0" distL="0" distR="0" wp14:anchorId="08F001A5" wp14:editId="7A7BC22C">
                  <wp:extent cx="5623560" cy="5387340"/>
                  <wp:effectExtent l="0" t="0" r="0" b="381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rotWithShape="1">
                          <a:blip r:embed="rId59" cstate="print">
                            <a:extLst>
                              <a:ext uri="{28A0092B-C50C-407E-A947-70E740481C1C}">
                                <a14:useLocalDpi xmlns:a14="http://schemas.microsoft.com/office/drawing/2010/main" val="0"/>
                              </a:ext>
                            </a:extLst>
                          </a:blip>
                          <a:srcRect b="4200"/>
                          <a:stretch/>
                        </pic:blipFill>
                        <pic:spPr bwMode="auto">
                          <a:xfrm>
                            <a:off x="0" y="0"/>
                            <a:ext cx="5623560" cy="5387340"/>
                          </a:xfrm>
                          <a:prstGeom prst="rect">
                            <a:avLst/>
                          </a:prstGeom>
                          <a:ln>
                            <a:noFill/>
                          </a:ln>
                          <a:extLst>
                            <a:ext uri="{53640926-AAD7-44D8-BBD7-CCE9431645EC}">
                              <a14:shadowObscured xmlns:a14="http://schemas.microsoft.com/office/drawing/2010/main"/>
                            </a:ext>
                          </a:extLst>
                        </pic:spPr>
                      </pic:pic>
                    </a:graphicData>
                  </a:graphic>
                </wp:inline>
              </w:drawing>
            </w:r>
          </w:p>
        </w:tc>
      </w:tr>
      <w:tr w:rsidR="00C0450C" w:rsidRPr="00EC4C34" w14:paraId="2E25A1A5" w14:textId="77777777" w:rsidTr="00C0450C">
        <w:trPr>
          <w:trHeight w:val="316"/>
        </w:trPr>
        <w:tc>
          <w:tcPr>
            <w:tcW w:w="2127" w:type="dxa"/>
            <w:tcBorders>
              <w:top w:val="single" w:sz="4" w:space="0" w:color="auto"/>
            </w:tcBorders>
            <w:shd w:val="clear" w:color="auto" w:fill="auto"/>
            <w:vAlign w:val="center"/>
          </w:tcPr>
          <w:p w14:paraId="43F912C8" w14:textId="77777777" w:rsidR="00C0450C" w:rsidRPr="00F01508" w:rsidRDefault="00C0450C" w:rsidP="00C0450C">
            <w:pPr>
              <w:jc w:val="center"/>
              <w:rPr>
                <w:rFonts w:cstheme="minorHAnsi"/>
                <w:bCs/>
                <w:noProof/>
                <w:sz w:val="18"/>
                <w:szCs w:val="18"/>
              </w:rPr>
            </w:pPr>
            <w:r w:rsidRPr="00F01508">
              <w:rPr>
                <w:rFonts w:cstheme="minorHAnsi"/>
                <w:sz w:val="18"/>
                <w:szCs w:val="18"/>
              </w:rPr>
              <w:t>Przedmieście Błonie</w:t>
            </w:r>
          </w:p>
        </w:tc>
        <w:tc>
          <w:tcPr>
            <w:tcW w:w="850" w:type="dxa"/>
            <w:tcBorders>
              <w:top w:val="single" w:sz="4" w:space="0" w:color="auto"/>
            </w:tcBorders>
            <w:shd w:val="clear" w:color="auto" w:fill="auto"/>
            <w:vAlign w:val="center"/>
          </w:tcPr>
          <w:p w14:paraId="45525647" w14:textId="77777777" w:rsidR="00C0450C" w:rsidRPr="00F01508" w:rsidRDefault="00F01508" w:rsidP="00C0450C">
            <w:pPr>
              <w:jc w:val="center"/>
              <w:rPr>
                <w:rFonts w:cstheme="minorHAnsi"/>
                <w:bCs/>
                <w:noProof/>
                <w:sz w:val="18"/>
                <w:szCs w:val="18"/>
              </w:rPr>
            </w:pPr>
            <w:r w:rsidRPr="00F01508">
              <w:rPr>
                <w:rFonts w:cstheme="minorHAnsi"/>
                <w:color w:val="9C0006"/>
                <w:sz w:val="18"/>
                <w:szCs w:val="18"/>
              </w:rPr>
              <w:t>0,32</w:t>
            </w:r>
          </w:p>
        </w:tc>
        <w:tc>
          <w:tcPr>
            <w:tcW w:w="2126" w:type="dxa"/>
            <w:tcBorders>
              <w:top w:val="single" w:sz="4" w:space="0" w:color="auto"/>
            </w:tcBorders>
            <w:shd w:val="clear" w:color="auto" w:fill="auto"/>
            <w:vAlign w:val="center"/>
          </w:tcPr>
          <w:p w14:paraId="02C4B08C" w14:textId="77777777" w:rsidR="00C0450C" w:rsidRPr="00F01508" w:rsidRDefault="00C0450C" w:rsidP="00C0450C">
            <w:pPr>
              <w:jc w:val="center"/>
              <w:rPr>
                <w:rFonts w:cstheme="minorHAnsi"/>
                <w:bCs/>
                <w:noProof/>
                <w:sz w:val="18"/>
                <w:szCs w:val="18"/>
              </w:rPr>
            </w:pPr>
            <w:r w:rsidRPr="00F01508">
              <w:rPr>
                <w:rFonts w:cstheme="minorHAnsi"/>
                <w:bCs/>
                <w:noProof/>
                <w:sz w:val="18"/>
                <w:szCs w:val="18"/>
              </w:rPr>
              <w:t>Śródmieście</w:t>
            </w:r>
          </w:p>
        </w:tc>
        <w:tc>
          <w:tcPr>
            <w:tcW w:w="851" w:type="dxa"/>
            <w:tcBorders>
              <w:top w:val="single" w:sz="4" w:space="0" w:color="auto"/>
            </w:tcBorders>
            <w:shd w:val="clear" w:color="auto" w:fill="auto"/>
            <w:vAlign w:val="center"/>
          </w:tcPr>
          <w:p w14:paraId="4EB59AAA" w14:textId="77777777" w:rsidR="00C0450C" w:rsidRPr="00F01508" w:rsidRDefault="00F01508" w:rsidP="00C0450C">
            <w:pPr>
              <w:jc w:val="center"/>
              <w:rPr>
                <w:rFonts w:cstheme="minorHAnsi"/>
                <w:bCs/>
                <w:noProof/>
                <w:sz w:val="18"/>
                <w:szCs w:val="18"/>
              </w:rPr>
            </w:pPr>
            <w:r w:rsidRPr="00F01508">
              <w:rPr>
                <w:rFonts w:cstheme="minorHAnsi"/>
                <w:color w:val="9C0006"/>
                <w:sz w:val="18"/>
                <w:szCs w:val="18"/>
              </w:rPr>
              <w:t>0,51</w:t>
            </w:r>
          </w:p>
        </w:tc>
        <w:tc>
          <w:tcPr>
            <w:tcW w:w="2268" w:type="dxa"/>
            <w:tcBorders>
              <w:top w:val="single" w:sz="4" w:space="0" w:color="auto"/>
            </w:tcBorders>
            <w:shd w:val="clear" w:color="auto" w:fill="auto"/>
            <w:vAlign w:val="center"/>
          </w:tcPr>
          <w:p w14:paraId="27FB4141" w14:textId="77777777" w:rsidR="00C0450C" w:rsidRPr="00F01508" w:rsidRDefault="00C0450C" w:rsidP="00C0450C">
            <w:pPr>
              <w:jc w:val="center"/>
              <w:rPr>
                <w:rFonts w:cstheme="minorHAnsi"/>
                <w:bCs/>
                <w:noProof/>
                <w:sz w:val="18"/>
                <w:szCs w:val="18"/>
              </w:rPr>
            </w:pPr>
            <w:r w:rsidRPr="00F01508">
              <w:rPr>
                <w:rFonts w:cstheme="minorHAnsi"/>
                <w:bCs/>
                <w:noProof/>
                <w:sz w:val="18"/>
                <w:szCs w:val="18"/>
              </w:rPr>
              <w:t>Różaniec Pierwszy</w:t>
            </w:r>
          </w:p>
        </w:tc>
        <w:tc>
          <w:tcPr>
            <w:tcW w:w="850" w:type="dxa"/>
            <w:tcBorders>
              <w:top w:val="single" w:sz="4" w:space="0" w:color="auto"/>
            </w:tcBorders>
            <w:shd w:val="clear" w:color="auto" w:fill="auto"/>
            <w:vAlign w:val="center"/>
          </w:tcPr>
          <w:p w14:paraId="6D032EC1" w14:textId="77777777" w:rsidR="00C0450C" w:rsidRPr="00F01508" w:rsidRDefault="00F01508" w:rsidP="00C0450C">
            <w:pPr>
              <w:jc w:val="center"/>
              <w:rPr>
                <w:rFonts w:cstheme="minorHAnsi"/>
                <w:bCs/>
                <w:noProof/>
                <w:sz w:val="18"/>
                <w:szCs w:val="18"/>
              </w:rPr>
            </w:pPr>
            <w:r w:rsidRPr="00F01508">
              <w:rPr>
                <w:rFonts w:cstheme="minorHAnsi"/>
                <w:color w:val="000000"/>
                <w:sz w:val="18"/>
                <w:szCs w:val="18"/>
              </w:rPr>
              <w:t>0,16</w:t>
            </w:r>
          </w:p>
        </w:tc>
      </w:tr>
      <w:tr w:rsidR="00C0450C" w:rsidRPr="00EC4C34" w14:paraId="1E086BB9" w14:textId="77777777" w:rsidTr="00C0450C">
        <w:trPr>
          <w:trHeight w:val="316"/>
        </w:trPr>
        <w:tc>
          <w:tcPr>
            <w:tcW w:w="2127" w:type="dxa"/>
            <w:tcBorders>
              <w:top w:val="single" w:sz="4" w:space="0" w:color="auto"/>
            </w:tcBorders>
            <w:shd w:val="clear" w:color="auto" w:fill="auto"/>
            <w:vAlign w:val="center"/>
          </w:tcPr>
          <w:p w14:paraId="74B6F069" w14:textId="77777777" w:rsidR="00C0450C" w:rsidRPr="00F01508" w:rsidRDefault="00C0450C" w:rsidP="00C0450C">
            <w:pPr>
              <w:jc w:val="center"/>
              <w:rPr>
                <w:rFonts w:cstheme="minorHAnsi"/>
                <w:bCs/>
                <w:noProof/>
                <w:sz w:val="18"/>
                <w:szCs w:val="18"/>
              </w:rPr>
            </w:pPr>
            <w:r w:rsidRPr="00F01508">
              <w:rPr>
                <w:rFonts w:cstheme="minorHAnsi"/>
                <w:sz w:val="18"/>
                <w:szCs w:val="18"/>
              </w:rPr>
              <w:t>Przedmieście Bukowskie</w:t>
            </w:r>
          </w:p>
        </w:tc>
        <w:tc>
          <w:tcPr>
            <w:tcW w:w="850" w:type="dxa"/>
            <w:tcBorders>
              <w:top w:val="single" w:sz="4" w:space="0" w:color="auto"/>
            </w:tcBorders>
            <w:shd w:val="clear" w:color="auto" w:fill="auto"/>
            <w:vAlign w:val="center"/>
          </w:tcPr>
          <w:p w14:paraId="2931D233" w14:textId="77777777" w:rsidR="00C0450C" w:rsidRPr="00F01508" w:rsidRDefault="00F01508" w:rsidP="00C0450C">
            <w:pPr>
              <w:jc w:val="center"/>
              <w:rPr>
                <w:rFonts w:cstheme="minorHAnsi"/>
                <w:bCs/>
                <w:noProof/>
                <w:sz w:val="18"/>
                <w:szCs w:val="18"/>
              </w:rPr>
            </w:pPr>
            <w:r w:rsidRPr="00F01508">
              <w:rPr>
                <w:rFonts w:cstheme="minorHAnsi"/>
                <w:color w:val="000000"/>
                <w:sz w:val="18"/>
                <w:szCs w:val="18"/>
              </w:rPr>
              <w:t>0,18</w:t>
            </w:r>
          </w:p>
        </w:tc>
        <w:tc>
          <w:tcPr>
            <w:tcW w:w="2126" w:type="dxa"/>
            <w:tcBorders>
              <w:top w:val="single" w:sz="4" w:space="0" w:color="auto"/>
            </w:tcBorders>
            <w:shd w:val="clear" w:color="auto" w:fill="auto"/>
            <w:vAlign w:val="center"/>
          </w:tcPr>
          <w:p w14:paraId="7759B149" w14:textId="77777777" w:rsidR="00C0450C" w:rsidRPr="00F01508" w:rsidRDefault="00C0450C" w:rsidP="00C0450C">
            <w:pPr>
              <w:jc w:val="center"/>
              <w:rPr>
                <w:rFonts w:cstheme="minorHAnsi"/>
                <w:bCs/>
                <w:noProof/>
                <w:sz w:val="18"/>
                <w:szCs w:val="18"/>
              </w:rPr>
            </w:pPr>
            <w:r w:rsidRPr="00F01508">
              <w:rPr>
                <w:rFonts w:cstheme="minorHAnsi"/>
                <w:bCs/>
                <w:noProof/>
                <w:sz w:val="18"/>
                <w:szCs w:val="18"/>
              </w:rPr>
              <w:t>Luchów Dolny</w:t>
            </w:r>
          </w:p>
        </w:tc>
        <w:tc>
          <w:tcPr>
            <w:tcW w:w="851" w:type="dxa"/>
            <w:tcBorders>
              <w:top w:val="single" w:sz="4" w:space="0" w:color="auto"/>
            </w:tcBorders>
            <w:shd w:val="clear" w:color="auto" w:fill="auto"/>
            <w:vAlign w:val="center"/>
          </w:tcPr>
          <w:p w14:paraId="46F337A7" w14:textId="77777777" w:rsidR="00C0450C" w:rsidRPr="00F01508" w:rsidRDefault="00F01508" w:rsidP="00C0450C">
            <w:pPr>
              <w:jc w:val="center"/>
              <w:rPr>
                <w:rFonts w:cstheme="minorHAnsi"/>
                <w:bCs/>
                <w:noProof/>
                <w:sz w:val="18"/>
                <w:szCs w:val="18"/>
              </w:rPr>
            </w:pPr>
            <w:r w:rsidRPr="00F01508">
              <w:rPr>
                <w:rFonts w:cstheme="minorHAnsi"/>
                <w:color w:val="000000"/>
                <w:sz w:val="18"/>
                <w:szCs w:val="18"/>
              </w:rPr>
              <w:t>0,17</w:t>
            </w:r>
          </w:p>
        </w:tc>
        <w:tc>
          <w:tcPr>
            <w:tcW w:w="2268" w:type="dxa"/>
            <w:tcBorders>
              <w:top w:val="single" w:sz="4" w:space="0" w:color="auto"/>
            </w:tcBorders>
            <w:shd w:val="clear" w:color="auto" w:fill="auto"/>
            <w:vAlign w:val="center"/>
          </w:tcPr>
          <w:p w14:paraId="7BAADE80" w14:textId="77777777" w:rsidR="00C0450C" w:rsidRPr="00F01508" w:rsidRDefault="00C0450C" w:rsidP="00C0450C">
            <w:pPr>
              <w:jc w:val="center"/>
              <w:rPr>
                <w:rFonts w:cstheme="minorHAnsi"/>
                <w:bCs/>
                <w:noProof/>
                <w:sz w:val="18"/>
                <w:szCs w:val="18"/>
              </w:rPr>
            </w:pPr>
            <w:r w:rsidRPr="00F01508">
              <w:rPr>
                <w:rFonts w:cstheme="minorHAnsi"/>
                <w:bCs/>
                <w:noProof/>
                <w:sz w:val="18"/>
                <w:szCs w:val="18"/>
              </w:rPr>
              <w:t>Różaniec Drugi</w:t>
            </w:r>
          </w:p>
        </w:tc>
        <w:tc>
          <w:tcPr>
            <w:tcW w:w="850" w:type="dxa"/>
            <w:shd w:val="clear" w:color="auto" w:fill="auto"/>
            <w:vAlign w:val="center"/>
          </w:tcPr>
          <w:p w14:paraId="6526D6B9" w14:textId="77777777" w:rsidR="00C0450C" w:rsidRPr="00F01508" w:rsidRDefault="00F01508" w:rsidP="00C0450C">
            <w:pPr>
              <w:jc w:val="center"/>
              <w:rPr>
                <w:rFonts w:cstheme="minorHAnsi"/>
                <w:bCs/>
                <w:noProof/>
                <w:sz w:val="18"/>
                <w:szCs w:val="18"/>
              </w:rPr>
            </w:pPr>
            <w:r w:rsidRPr="00F01508">
              <w:rPr>
                <w:rFonts w:cstheme="minorHAnsi"/>
                <w:color w:val="000000"/>
                <w:sz w:val="18"/>
                <w:szCs w:val="18"/>
              </w:rPr>
              <w:t>0,24</w:t>
            </w:r>
          </w:p>
        </w:tc>
      </w:tr>
      <w:tr w:rsidR="00C0450C" w:rsidRPr="00EC4C34" w14:paraId="3573BFC2" w14:textId="77777777" w:rsidTr="00C0450C">
        <w:trPr>
          <w:trHeight w:val="316"/>
        </w:trPr>
        <w:tc>
          <w:tcPr>
            <w:tcW w:w="2127" w:type="dxa"/>
            <w:tcBorders>
              <w:top w:val="single" w:sz="4" w:space="0" w:color="auto"/>
            </w:tcBorders>
            <w:shd w:val="clear" w:color="auto" w:fill="auto"/>
            <w:vAlign w:val="center"/>
          </w:tcPr>
          <w:p w14:paraId="44195CFE" w14:textId="77777777" w:rsidR="00C0450C" w:rsidRPr="00F01508" w:rsidRDefault="00C0450C" w:rsidP="00C0450C">
            <w:pPr>
              <w:jc w:val="center"/>
              <w:rPr>
                <w:rFonts w:cstheme="minorHAnsi"/>
                <w:bCs/>
                <w:noProof/>
                <w:sz w:val="18"/>
                <w:szCs w:val="18"/>
              </w:rPr>
            </w:pPr>
            <w:r w:rsidRPr="00F01508">
              <w:rPr>
                <w:rFonts w:cstheme="minorHAnsi"/>
                <w:sz w:val="18"/>
                <w:szCs w:val="18"/>
              </w:rPr>
              <w:t xml:space="preserve">Przedmieście </w:t>
            </w:r>
            <w:proofErr w:type="spellStart"/>
            <w:r w:rsidRPr="00F01508">
              <w:rPr>
                <w:rFonts w:cstheme="minorHAnsi"/>
                <w:sz w:val="18"/>
                <w:szCs w:val="18"/>
              </w:rPr>
              <w:t>Płuskie</w:t>
            </w:r>
            <w:proofErr w:type="spellEnd"/>
          </w:p>
        </w:tc>
        <w:tc>
          <w:tcPr>
            <w:tcW w:w="850" w:type="dxa"/>
            <w:tcBorders>
              <w:top w:val="single" w:sz="4" w:space="0" w:color="auto"/>
            </w:tcBorders>
            <w:shd w:val="clear" w:color="auto" w:fill="auto"/>
            <w:vAlign w:val="center"/>
          </w:tcPr>
          <w:p w14:paraId="1C114C60" w14:textId="77777777" w:rsidR="00C0450C" w:rsidRPr="00F01508" w:rsidRDefault="00F01508" w:rsidP="00C0450C">
            <w:pPr>
              <w:jc w:val="center"/>
              <w:rPr>
                <w:rFonts w:cstheme="minorHAnsi"/>
                <w:bCs/>
                <w:noProof/>
                <w:sz w:val="18"/>
                <w:szCs w:val="18"/>
              </w:rPr>
            </w:pPr>
            <w:r w:rsidRPr="00F01508">
              <w:rPr>
                <w:rFonts w:cstheme="minorHAnsi"/>
                <w:color w:val="9C0006"/>
                <w:sz w:val="18"/>
                <w:szCs w:val="18"/>
              </w:rPr>
              <w:t>0,41</w:t>
            </w:r>
          </w:p>
        </w:tc>
        <w:tc>
          <w:tcPr>
            <w:tcW w:w="2126" w:type="dxa"/>
            <w:tcBorders>
              <w:top w:val="single" w:sz="4" w:space="0" w:color="auto"/>
            </w:tcBorders>
            <w:shd w:val="clear" w:color="auto" w:fill="auto"/>
            <w:vAlign w:val="center"/>
          </w:tcPr>
          <w:p w14:paraId="5EABB905" w14:textId="77777777" w:rsidR="00C0450C" w:rsidRPr="00F01508" w:rsidRDefault="00C0450C" w:rsidP="00C0450C">
            <w:pPr>
              <w:jc w:val="center"/>
              <w:rPr>
                <w:rFonts w:cstheme="minorHAnsi"/>
                <w:bCs/>
                <w:noProof/>
                <w:sz w:val="18"/>
                <w:szCs w:val="18"/>
              </w:rPr>
            </w:pPr>
            <w:r w:rsidRPr="00F01508">
              <w:rPr>
                <w:rFonts w:cstheme="minorHAnsi"/>
                <w:bCs/>
                <w:noProof/>
                <w:sz w:val="18"/>
                <w:szCs w:val="18"/>
              </w:rPr>
              <w:t>Luchów Górny</w:t>
            </w:r>
          </w:p>
        </w:tc>
        <w:tc>
          <w:tcPr>
            <w:tcW w:w="851" w:type="dxa"/>
            <w:tcBorders>
              <w:top w:val="single" w:sz="4" w:space="0" w:color="auto"/>
            </w:tcBorders>
            <w:shd w:val="clear" w:color="auto" w:fill="auto"/>
            <w:vAlign w:val="center"/>
          </w:tcPr>
          <w:p w14:paraId="7CE5CCDB" w14:textId="77777777" w:rsidR="00C0450C" w:rsidRPr="00F01508" w:rsidRDefault="00F01508" w:rsidP="00C0450C">
            <w:pPr>
              <w:jc w:val="center"/>
              <w:rPr>
                <w:rFonts w:cstheme="minorHAnsi"/>
                <w:bCs/>
                <w:noProof/>
                <w:sz w:val="18"/>
                <w:szCs w:val="18"/>
              </w:rPr>
            </w:pPr>
            <w:r w:rsidRPr="00F01508">
              <w:rPr>
                <w:rFonts w:cstheme="minorHAnsi"/>
                <w:color w:val="000000"/>
                <w:sz w:val="18"/>
                <w:szCs w:val="18"/>
              </w:rPr>
              <w:t>0,09</w:t>
            </w:r>
          </w:p>
        </w:tc>
        <w:tc>
          <w:tcPr>
            <w:tcW w:w="2268" w:type="dxa"/>
            <w:tcBorders>
              <w:top w:val="single" w:sz="4" w:space="0" w:color="auto"/>
            </w:tcBorders>
            <w:shd w:val="clear" w:color="auto" w:fill="auto"/>
            <w:vAlign w:val="center"/>
          </w:tcPr>
          <w:p w14:paraId="16F0D7CF" w14:textId="77777777" w:rsidR="00C0450C" w:rsidRPr="00F01508" w:rsidRDefault="00C0450C" w:rsidP="00C0450C">
            <w:pPr>
              <w:jc w:val="center"/>
              <w:rPr>
                <w:rFonts w:cstheme="minorHAnsi"/>
                <w:bCs/>
                <w:noProof/>
                <w:sz w:val="18"/>
                <w:szCs w:val="18"/>
              </w:rPr>
            </w:pPr>
            <w:r w:rsidRPr="00F01508">
              <w:rPr>
                <w:rFonts w:cstheme="minorHAnsi"/>
                <w:bCs/>
                <w:noProof/>
                <w:sz w:val="18"/>
                <w:szCs w:val="18"/>
              </w:rPr>
              <w:t>Wola Różaniecka</w:t>
            </w:r>
          </w:p>
        </w:tc>
        <w:tc>
          <w:tcPr>
            <w:tcW w:w="850" w:type="dxa"/>
            <w:shd w:val="clear" w:color="auto" w:fill="auto"/>
            <w:vAlign w:val="center"/>
          </w:tcPr>
          <w:p w14:paraId="3093E98E" w14:textId="77777777" w:rsidR="00C0450C" w:rsidRPr="00F01508" w:rsidRDefault="00F01508" w:rsidP="00C0450C">
            <w:pPr>
              <w:jc w:val="center"/>
              <w:rPr>
                <w:rFonts w:cstheme="minorHAnsi"/>
                <w:bCs/>
                <w:noProof/>
                <w:sz w:val="18"/>
                <w:szCs w:val="18"/>
              </w:rPr>
            </w:pPr>
            <w:r w:rsidRPr="00F01508">
              <w:rPr>
                <w:rFonts w:cstheme="minorHAnsi"/>
                <w:color w:val="000000"/>
                <w:sz w:val="18"/>
                <w:szCs w:val="18"/>
              </w:rPr>
              <w:t>0,21</w:t>
            </w:r>
          </w:p>
        </w:tc>
      </w:tr>
      <w:tr w:rsidR="00C0450C" w:rsidRPr="00EC4C34" w14:paraId="09B7F932" w14:textId="77777777" w:rsidTr="00C0450C">
        <w:trPr>
          <w:trHeight w:val="316"/>
        </w:trPr>
        <w:tc>
          <w:tcPr>
            <w:tcW w:w="2127" w:type="dxa"/>
            <w:tcBorders>
              <w:top w:val="single" w:sz="4" w:space="0" w:color="auto"/>
            </w:tcBorders>
            <w:shd w:val="clear" w:color="auto" w:fill="auto"/>
            <w:vAlign w:val="center"/>
          </w:tcPr>
          <w:p w14:paraId="349040C8" w14:textId="77777777" w:rsidR="00C0450C" w:rsidRPr="00F01508" w:rsidRDefault="00C0450C" w:rsidP="00C0450C">
            <w:pPr>
              <w:jc w:val="center"/>
              <w:rPr>
                <w:rFonts w:cstheme="minorHAnsi"/>
                <w:bCs/>
                <w:noProof/>
                <w:sz w:val="18"/>
                <w:szCs w:val="18"/>
              </w:rPr>
            </w:pPr>
            <w:r w:rsidRPr="00F01508">
              <w:rPr>
                <w:rFonts w:cstheme="minorHAnsi"/>
                <w:sz w:val="18"/>
                <w:szCs w:val="18"/>
              </w:rPr>
              <w:t>Przedmieście Różanieckie</w:t>
            </w:r>
          </w:p>
        </w:tc>
        <w:tc>
          <w:tcPr>
            <w:tcW w:w="850" w:type="dxa"/>
            <w:tcBorders>
              <w:top w:val="single" w:sz="4" w:space="0" w:color="auto"/>
            </w:tcBorders>
            <w:shd w:val="clear" w:color="auto" w:fill="auto"/>
            <w:vAlign w:val="center"/>
          </w:tcPr>
          <w:p w14:paraId="1D120130" w14:textId="77777777" w:rsidR="00C0450C" w:rsidRPr="00F01508" w:rsidRDefault="00F01508" w:rsidP="00C0450C">
            <w:pPr>
              <w:jc w:val="center"/>
              <w:rPr>
                <w:rFonts w:cstheme="minorHAnsi"/>
                <w:bCs/>
                <w:noProof/>
                <w:sz w:val="18"/>
                <w:szCs w:val="18"/>
              </w:rPr>
            </w:pPr>
            <w:r w:rsidRPr="00F01508">
              <w:rPr>
                <w:rFonts w:cstheme="minorHAnsi"/>
                <w:color w:val="9C0006"/>
                <w:sz w:val="18"/>
                <w:szCs w:val="18"/>
              </w:rPr>
              <w:t>0,40</w:t>
            </w:r>
          </w:p>
        </w:tc>
        <w:tc>
          <w:tcPr>
            <w:tcW w:w="2126" w:type="dxa"/>
            <w:tcBorders>
              <w:top w:val="single" w:sz="4" w:space="0" w:color="auto"/>
            </w:tcBorders>
            <w:shd w:val="clear" w:color="auto" w:fill="auto"/>
            <w:vAlign w:val="center"/>
          </w:tcPr>
          <w:p w14:paraId="56C461AF" w14:textId="77777777" w:rsidR="00C0450C" w:rsidRPr="00F01508" w:rsidRDefault="00C0450C" w:rsidP="00C0450C">
            <w:pPr>
              <w:jc w:val="center"/>
              <w:rPr>
                <w:rFonts w:cstheme="minorHAnsi"/>
                <w:bCs/>
                <w:noProof/>
                <w:sz w:val="18"/>
                <w:szCs w:val="18"/>
              </w:rPr>
            </w:pPr>
            <w:r w:rsidRPr="00F01508">
              <w:rPr>
                <w:rFonts w:cstheme="minorHAnsi"/>
                <w:bCs/>
                <w:noProof/>
                <w:sz w:val="18"/>
                <w:szCs w:val="18"/>
              </w:rPr>
              <w:t>Pierogowiec</w:t>
            </w:r>
          </w:p>
        </w:tc>
        <w:tc>
          <w:tcPr>
            <w:tcW w:w="851" w:type="dxa"/>
            <w:tcBorders>
              <w:top w:val="single" w:sz="4" w:space="0" w:color="auto"/>
            </w:tcBorders>
            <w:shd w:val="clear" w:color="auto" w:fill="auto"/>
            <w:vAlign w:val="center"/>
          </w:tcPr>
          <w:p w14:paraId="46E448D8" w14:textId="77777777" w:rsidR="00C0450C" w:rsidRPr="00F01508" w:rsidRDefault="00F01508" w:rsidP="00C0450C">
            <w:pPr>
              <w:jc w:val="center"/>
              <w:rPr>
                <w:rFonts w:cstheme="minorHAnsi"/>
                <w:bCs/>
                <w:noProof/>
                <w:sz w:val="18"/>
                <w:szCs w:val="18"/>
              </w:rPr>
            </w:pPr>
            <w:r w:rsidRPr="00F01508">
              <w:rPr>
                <w:rFonts w:cstheme="minorHAnsi"/>
                <w:color w:val="9C0006"/>
                <w:sz w:val="18"/>
                <w:szCs w:val="18"/>
              </w:rPr>
              <w:t>0,31</w:t>
            </w:r>
          </w:p>
        </w:tc>
        <w:tc>
          <w:tcPr>
            <w:tcW w:w="2268" w:type="dxa"/>
            <w:tcBorders>
              <w:top w:val="single" w:sz="4" w:space="0" w:color="auto"/>
            </w:tcBorders>
            <w:shd w:val="clear" w:color="auto" w:fill="auto"/>
            <w:vAlign w:val="center"/>
          </w:tcPr>
          <w:p w14:paraId="3ECB713E" w14:textId="77777777" w:rsidR="00C0450C" w:rsidRPr="00F01508" w:rsidRDefault="00C0450C" w:rsidP="00C0450C">
            <w:pPr>
              <w:jc w:val="center"/>
              <w:rPr>
                <w:rFonts w:cstheme="minorHAnsi"/>
                <w:b/>
                <w:noProof/>
                <w:sz w:val="18"/>
                <w:szCs w:val="18"/>
              </w:rPr>
            </w:pPr>
            <w:r w:rsidRPr="00F01508">
              <w:rPr>
                <w:rFonts w:cstheme="minorHAnsi"/>
                <w:b/>
                <w:noProof/>
                <w:sz w:val="18"/>
                <w:szCs w:val="18"/>
              </w:rPr>
              <w:t>wartość dla Gminy</w:t>
            </w:r>
          </w:p>
        </w:tc>
        <w:tc>
          <w:tcPr>
            <w:tcW w:w="850" w:type="dxa"/>
            <w:shd w:val="clear" w:color="auto" w:fill="auto"/>
            <w:vAlign w:val="center"/>
          </w:tcPr>
          <w:p w14:paraId="1DC42B25" w14:textId="77777777" w:rsidR="00C0450C" w:rsidRPr="00F01508" w:rsidRDefault="00C0450C" w:rsidP="00C0450C">
            <w:pPr>
              <w:jc w:val="center"/>
              <w:rPr>
                <w:rFonts w:cstheme="minorHAnsi"/>
                <w:b/>
                <w:noProof/>
                <w:sz w:val="18"/>
                <w:szCs w:val="18"/>
              </w:rPr>
            </w:pPr>
            <w:r w:rsidRPr="00F01508">
              <w:rPr>
                <w:rFonts w:cstheme="minorHAnsi"/>
                <w:b/>
                <w:noProof/>
                <w:sz w:val="18"/>
                <w:szCs w:val="18"/>
              </w:rPr>
              <w:t>0,27</w:t>
            </w:r>
          </w:p>
        </w:tc>
      </w:tr>
      <w:tr w:rsidR="00C0450C" w14:paraId="2B7BD997" w14:textId="77777777" w:rsidTr="00C0450C">
        <w:tc>
          <w:tcPr>
            <w:tcW w:w="9072" w:type="dxa"/>
            <w:gridSpan w:val="6"/>
            <w:tcBorders>
              <w:top w:val="single" w:sz="4" w:space="0" w:color="auto"/>
              <w:left w:val="nil"/>
              <w:bottom w:val="nil"/>
              <w:right w:val="nil"/>
            </w:tcBorders>
            <w:vAlign w:val="center"/>
          </w:tcPr>
          <w:p w14:paraId="71DFA2F7" w14:textId="77777777" w:rsidR="00C0450C" w:rsidRDefault="00C0450C" w:rsidP="007C73C9">
            <w:pPr>
              <w:pStyle w:val="Legenda"/>
              <w:jc w:val="right"/>
            </w:pPr>
            <w:r>
              <w:t>Źródło: opracowanie własne na podstawie danych Urzędu Miejskiego w Tarnogrodzie</w:t>
            </w:r>
          </w:p>
        </w:tc>
      </w:tr>
    </w:tbl>
    <w:p w14:paraId="49573312" w14:textId="77777777" w:rsidR="00C0450C" w:rsidRDefault="00C0450C" w:rsidP="00A82AB1">
      <w:r w:rsidRPr="00105B6F">
        <w:t xml:space="preserve">Azbest to nazwa odnosząca się do grupy szkodliwych dla człowieka i środowiska minerałów włóknistych o udowodnionym działaniu rakotwórczym i toksycznym. Ze względu na wyjątkowe właściwości fizyczne, m.in. trwałość, elastyczność czy dźwiękochłonność do </w:t>
      </w:r>
      <w:r>
        <w:t>1998 r.</w:t>
      </w:r>
      <w:r w:rsidRPr="00105B6F">
        <w:t xml:space="preserve"> stosowany był powszechnie w</w:t>
      </w:r>
      <w:r>
        <w:t xml:space="preserve"> </w:t>
      </w:r>
      <w:r w:rsidRPr="00105B6F">
        <w:t>budownictwie, energetyce, transporcie i przemyśle chemicznym</w:t>
      </w:r>
      <w:r w:rsidRPr="00567FD5">
        <w:t xml:space="preserve">. </w:t>
      </w:r>
      <w:r>
        <w:t>Powstałe w tym czasie wyroby po dziś dzień funkcjonują w przestrzeni miast i wsi.</w:t>
      </w:r>
    </w:p>
    <w:p w14:paraId="314F22BD" w14:textId="77777777" w:rsidR="00C0450C" w:rsidRPr="00CA3916" w:rsidRDefault="00C0450C" w:rsidP="00CA3916">
      <w:r w:rsidRPr="00CA3916">
        <w:t xml:space="preserve">Wyroby zawierające azbest można podzielić na miękkie i twarde. Pierwsze charakteryzują się dużym procentowym udziałem azbestu i najczęściej spotykane są w obiektach przemysłowych (elektrociepłownie, huty). Ze względu na swoją strukturę łatwo ulegają uszkodzeniom, powodując tym samym znaczną emisję szkodliwego dla zdrowia pyłu </w:t>
      </w:r>
      <w:r w:rsidRPr="00CA3916">
        <w:lastRenderedPageBreak/>
        <w:t>azbestowego. Wyroby twarde z kolei cechuje duży stopień zwięzłości oraz stosunkowo niska zawartość azbestu (zwykle 5-20%). Występują powszechnie w krajowym budownictwie, m.in. w pokryciach dachów, płytach elewacyjnych, rurach kanalizacyjnych i wodociągowych czy przewodach wentylacyjnych. W przeciwieństwie do wyrobów miękkich, przez długi okres emitują do powietrza jedynie nieznaczne ilości włókien azbestowych, przez co uważane są za mniej groźne, niemniej  jednak to właśnie ten rodzaj dominuje w otoczeniu człowieka, w związku z czym w największym stopniu oddziałuje na jego zdrowie.</w:t>
      </w:r>
    </w:p>
    <w:p w14:paraId="43F48766" w14:textId="77777777" w:rsidR="00C0450C" w:rsidRDefault="00C0450C" w:rsidP="00A82AB1">
      <w:pPr>
        <w:rPr>
          <w:shd w:val="clear" w:color="auto" w:fill="FFFFFF"/>
        </w:rPr>
      </w:pPr>
      <w:r w:rsidRPr="00CA3916">
        <w:t>Azbest zaliczany jest do najpoważniejszych zanieczyszczeń na Ziemi, a jego włókna są praktycznie niezniszczalne. Obecnie wiadomo, że jest szkodliwy dla zdrowia człowieka – niewidzialny gołym okiem pył, wdychany z powietrzem do płuc, stanowi ryzyko poważnych chorób układu oddechowego, w tym nowotworów. Do emisji owego pyłu dochodzić może podczas uszkodzeń mechanicznych wyrobów azbestowych, jak również w trakcie trwania destrukcji danego materiału, np. starych pokryć dachowych, o naruszonej przez czynniki atmosferyczne powierzchni zewnętrznej</w:t>
      </w:r>
      <w:r>
        <w:rPr>
          <w:shd w:val="clear" w:color="auto" w:fill="FFFFFF"/>
        </w:rPr>
        <w:t>. Wówczas szkodliwe włókna dostają się nie tylko do powietrza, ale także – za pośrednictwem wody opadowej – odprowadzane są do gruntu.</w:t>
      </w:r>
    </w:p>
    <w:p w14:paraId="16FB2C9F" w14:textId="77777777" w:rsidR="00C0450C" w:rsidRDefault="00C0450C" w:rsidP="00A82AB1">
      <w:r w:rsidRPr="00262B8D">
        <w:t>W Gminie Tarnogród, wg stanu na rok 2021,</w:t>
      </w:r>
      <w:r>
        <w:t xml:space="preserve"> udział powierzchni wyrobów zawierających azbest w ogólnej powierzchni sołectwa wyniósł 0,27%. Wartości gorsze (wyższe) od tej średniej odnotowano głównie na obszarze miasta oraz w graniczącym z nim sołectwie </w:t>
      </w:r>
      <w:proofErr w:type="spellStart"/>
      <w:r>
        <w:t>Pierogowiec</w:t>
      </w:r>
      <w:proofErr w:type="spellEnd"/>
      <w:r>
        <w:t xml:space="preserve">. Z problemem emisji włókien azbestowych w największym stopniu borykają się dzielnice: Przedmieście </w:t>
      </w:r>
      <w:proofErr w:type="spellStart"/>
      <w:r>
        <w:t>Płuskie</w:t>
      </w:r>
      <w:proofErr w:type="spellEnd"/>
      <w:r>
        <w:t xml:space="preserve"> i Śródmieście, gdzie wartości przedmiotowego wskaźnika wahają się w przedziale 0,4% – 0,6%.</w:t>
      </w:r>
    </w:p>
    <w:p w14:paraId="3CEB9E10" w14:textId="77777777" w:rsidR="00C0450C" w:rsidRPr="00A54D22" w:rsidRDefault="00C0450C" w:rsidP="00A82AB1">
      <w:pPr>
        <w:rPr>
          <w:rStyle w:val="Pogrubienie"/>
          <w:rFonts w:cstheme="minorHAnsi"/>
          <w:b w:val="0"/>
          <w:bCs w:val="0"/>
          <w:sz w:val="20"/>
          <w:szCs w:val="20"/>
          <w:shd w:val="clear" w:color="auto" w:fill="FFFFFF"/>
        </w:rPr>
      </w:pPr>
      <w:r>
        <w:t>Biorąc pod uwagę powyższe stwierdza się, iż w Gminie Tarnogród, według stanu na dzień sporządzania niniejszej analizy, zagrożenie spowodowane pyleniem azbestu jest stosunkowo niewielkie. Mimo to, samorząd lokalny zobowiązany jest do dalszego realizowania programu usuwania wyrobów azbestowych, celem ich całkowitej neutralizacji. Ważną kwestią jest ponadto podnoszenie świadomości ekologicznej i zdrowotnej mieszkańców Gminy, które może być realizowane w ramach GPR.</w:t>
      </w:r>
    </w:p>
    <w:p w14:paraId="361B9E89" w14:textId="77777777" w:rsidR="00C0450C" w:rsidRDefault="00C0450C" w:rsidP="00C0450C">
      <w:pPr>
        <w:rPr>
          <w:b/>
          <w:bCs/>
          <w:sz w:val="20"/>
        </w:rPr>
        <w:sectPr w:rsidR="00C0450C">
          <w:pgSz w:w="11906" w:h="16838"/>
          <w:pgMar w:top="1417" w:right="1417" w:bottom="1417" w:left="1417" w:header="708" w:footer="708" w:gutter="0"/>
          <w:cols w:space="708"/>
          <w:docGrid w:linePitch="360"/>
        </w:sectPr>
      </w:pPr>
    </w:p>
    <w:p w14:paraId="5C9DB5A0" w14:textId="77777777" w:rsidR="00343B3F" w:rsidRDefault="00343B3F" w:rsidP="00FA6A46">
      <w:pPr>
        <w:pStyle w:val="Nagwek1"/>
        <w:numPr>
          <w:ilvl w:val="0"/>
          <w:numId w:val="1"/>
        </w:numPr>
        <w:jc w:val="left"/>
      </w:pPr>
      <w:bookmarkStart w:id="31" w:name="_Toc146735952"/>
      <w:r w:rsidRPr="00343B3F">
        <w:lastRenderedPageBreak/>
        <w:t>DELIMITACJA OBSZARU ZDEGRADOWANEGO – ANALIZA JAKOŚCIOWA</w:t>
      </w:r>
      <w:bookmarkEnd w:id="31"/>
    </w:p>
    <w:p w14:paraId="294D9C62" w14:textId="77777777" w:rsidR="00343B3F" w:rsidRDefault="00343B3F" w:rsidP="00343B3F"/>
    <w:p w14:paraId="21752C9A" w14:textId="77777777" w:rsidR="00A05978" w:rsidRDefault="00F2119F" w:rsidP="00E77CD2">
      <w:pPr>
        <w:pStyle w:val="Nagwek3"/>
      </w:pPr>
      <w:bookmarkStart w:id="32" w:name="_Toc138334080"/>
      <w:bookmarkStart w:id="33" w:name="_Toc146735953"/>
      <w:r>
        <w:t>BADANIE ANKIETOWE</w:t>
      </w:r>
      <w:bookmarkEnd w:id="32"/>
      <w:bookmarkEnd w:id="33"/>
    </w:p>
    <w:p w14:paraId="273CD0FC" w14:textId="0FB9FC20" w:rsidR="00A05978" w:rsidRDefault="00A05978" w:rsidP="00CA3916">
      <w:r w:rsidRPr="00AD3CEC">
        <w:t xml:space="preserve">Analiza jakościowa opracowana została w oparciu o badanie ankietowe, które przeprowadzono wśród mieszkańców Gminy Tarnogród w dniach </w:t>
      </w:r>
      <w:r w:rsidR="00811A1D">
        <w:t>03.01.</w:t>
      </w:r>
      <w:r w:rsidR="00811A1D" w:rsidRPr="00811A1D">
        <w:t>2023-28.04.2023</w:t>
      </w:r>
      <w:r w:rsidRPr="00811A1D">
        <w:t>r.</w:t>
      </w:r>
      <w:r w:rsidRPr="00AD3CEC">
        <w:t xml:space="preserve"> W</w:t>
      </w:r>
      <w:r w:rsidR="002013BA">
        <w:t> </w:t>
      </w:r>
      <w:r w:rsidRPr="00AD3CEC">
        <w:t xml:space="preserve">ten sposób zbadano opinię społeczności lokalnej, co do delimitacji obszarów zdegradowanych na potrzeby nowoopracowywanego Gminnego Programu Rewitalizacji dla Gminy Tarnogród na lata 2022-2030. Na zaproszenie do wypełnienia ankiety odpowiedziało </w:t>
      </w:r>
      <w:r w:rsidR="009A70B9">
        <w:t>32</w:t>
      </w:r>
      <w:r w:rsidRPr="00AD3CEC">
        <w:t xml:space="preserve"> mieszkańców. </w:t>
      </w:r>
    </w:p>
    <w:p w14:paraId="632A207F" w14:textId="77777777" w:rsidR="00A05978" w:rsidRDefault="00A05978" w:rsidP="00CA3916">
      <w:r w:rsidRPr="00AD3CEC">
        <w:t>Na wstępie poproszono ankietowanych o wskazanie obszaru, który ich zdaniem cechuje się szczególnym nagromadzeniem zjawisk kryzysowych, w związku z czym powinien zostać poddany rewitalizacji. Z uzyskanych odpowiedzi wynika, że zdecydowaną większością głosów wyróżnia się jednostki:</w:t>
      </w:r>
      <w:r w:rsidR="009A70B9">
        <w:t xml:space="preserve"> Śródmieście i Różaniec Pierwszy. </w:t>
      </w:r>
    </w:p>
    <w:p w14:paraId="622D96E1" w14:textId="77777777" w:rsidR="00A05978" w:rsidRDefault="00A05978" w:rsidP="00A05978">
      <w:pPr>
        <w:pStyle w:val="Legenda"/>
        <w:keepNext/>
      </w:pPr>
      <w:bookmarkStart w:id="34" w:name="_Toc138332124"/>
      <w:r>
        <w:t xml:space="preserve">Tabela </w:t>
      </w:r>
      <w:fldSimple w:instr=" SEQ Tabela \* ARABIC ">
        <w:r w:rsidR="00CC6A40">
          <w:rPr>
            <w:noProof/>
          </w:rPr>
          <w:t>4</w:t>
        </w:r>
      </w:fldSimple>
      <w:r>
        <w:t xml:space="preserve">.  Odpowiedz na pytanie ankietowe 1. </w:t>
      </w:r>
      <w:r w:rsidRPr="00B747D4">
        <w:t>Który obszar Gminy Pana(i) zdaniem w dalszym ciągu charakteryzuje się szczególną koncentracją negatywnych zjawisk społecznych, gospodarczych i przestrzennych, a w związku z tym powinien zostać poddany rewitalizacji?</w:t>
      </w:r>
      <w:bookmarkEnd w:id="34"/>
    </w:p>
    <w:tbl>
      <w:tblPr>
        <w:tblW w:w="8764" w:type="dxa"/>
        <w:tblInd w:w="5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142"/>
        <w:gridCol w:w="1094"/>
        <w:gridCol w:w="1276"/>
        <w:gridCol w:w="2040"/>
        <w:gridCol w:w="1023"/>
        <w:gridCol w:w="1189"/>
      </w:tblGrid>
      <w:tr w:rsidR="0070558E" w14:paraId="47E05254" w14:textId="77777777" w:rsidTr="002F0E11">
        <w:trPr>
          <w:trHeight w:val="315"/>
        </w:trPr>
        <w:tc>
          <w:tcPr>
            <w:tcW w:w="2142" w:type="dxa"/>
            <w:shd w:val="clear" w:color="auto" w:fill="auto"/>
            <w:vAlign w:val="center"/>
            <w:hideMark/>
          </w:tcPr>
          <w:p w14:paraId="0A02216A" w14:textId="77777777" w:rsidR="0070558E" w:rsidRPr="00AD3CEC" w:rsidRDefault="0070558E" w:rsidP="00AD3CEC">
            <w:pPr>
              <w:jc w:val="center"/>
              <w:rPr>
                <w:bCs/>
                <w:color w:val="000000"/>
                <w:sz w:val="18"/>
                <w:szCs w:val="18"/>
              </w:rPr>
            </w:pPr>
            <w:r w:rsidRPr="00AD3CEC">
              <w:rPr>
                <w:bCs/>
                <w:color w:val="000000"/>
                <w:sz w:val="18"/>
                <w:szCs w:val="18"/>
              </w:rPr>
              <w:t>Jednostka pomocnicza gminy</w:t>
            </w:r>
          </w:p>
        </w:tc>
        <w:tc>
          <w:tcPr>
            <w:tcW w:w="1094" w:type="dxa"/>
            <w:shd w:val="clear" w:color="auto" w:fill="auto"/>
            <w:vAlign w:val="center"/>
            <w:hideMark/>
          </w:tcPr>
          <w:p w14:paraId="0EC893A9" w14:textId="77777777" w:rsidR="0070558E" w:rsidRPr="00AD3CEC" w:rsidRDefault="0070558E" w:rsidP="00AD3CEC">
            <w:pPr>
              <w:jc w:val="center"/>
              <w:rPr>
                <w:bCs/>
                <w:color w:val="000000"/>
                <w:sz w:val="18"/>
                <w:szCs w:val="18"/>
              </w:rPr>
            </w:pPr>
            <w:r w:rsidRPr="00AD3CEC">
              <w:rPr>
                <w:bCs/>
                <w:color w:val="000000"/>
                <w:sz w:val="18"/>
                <w:szCs w:val="18"/>
              </w:rPr>
              <w:t>Liczba odpowiedzi (szt.)</w:t>
            </w:r>
          </w:p>
        </w:tc>
        <w:tc>
          <w:tcPr>
            <w:tcW w:w="1276" w:type="dxa"/>
            <w:shd w:val="clear" w:color="auto" w:fill="auto"/>
            <w:noWrap/>
            <w:vAlign w:val="center"/>
            <w:hideMark/>
          </w:tcPr>
          <w:p w14:paraId="3FD57E0E" w14:textId="77777777" w:rsidR="0070558E" w:rsidRPr="00AD3CEC" w:rsidRDefault="0070558E" w:rsidP="00AD3CEC">
            <w:pPr>
              <w:jc w:val="center"/>
              <w:rPr>
                <w:bCs/>
                <w:color w:val="000000"/>
                <w:sz w:val="18"/>
                <w:szCs w:val="18"/>
              </w:rPr>
            </w:pPr>
            <w:r w:rsidRPr="00AD3CEC">
              <w:rPr>
                <w:bCs/>
                <w:color w:val="000000"/>
                <w:sz w:val="18"/>
                <w:szCs w:val="18"/>
              </w:rPr>
              <w:t>Udział procentowy odpowiedzi (%)</w:t>
            </w:r>
          </w:p>
        </w:tc>
        <w:tc>
          <w:tcPr>
            <w:tcW w:w="2040" w:type="dxa"/>
            <w:shd w:val="clear" w:color="auto" w:fill="auto"/>
            <w:vAlign w:val="center"/>
            <w:hideMark/>
          </w:tcPr>
          <w:p w14:paraId="7C51B9BF" w14:textId="77777777" w:rsidR="0070558E" w:rsidRPr="00AD3CEC" w:rsidRDefault="0070558E" w:rsidP="00AD3CEC">
            <w:pPr>
              <w:jc w:val="center"/>
              <w:rPr>
                <w:bCs/>
                <w:color w:val="000000"/>
                <w:sz w:val="18"/>
                <w:szCs w:val="18"/>
              </w:rPr>
            </w:pPr>
            <w:r w:rsidRPr="00AD3CEC">
              <w:rPr>
                <w:bCs/>
                <w:color w:val="000000"/>
                <w:sz w:val="18"/>
                <w:szCs w:val="18"/>
              </w:rPr>
              <w:t>Jednostka pomocnicza gminy</w:t>
            </w:r>
          </w:p>
        </w:tc>
        <w:tc>
          <w:tcPr>
            <w:tcW w:w="1023" w:type="dxa"/>
            <w:shd w:val="clear" w:color="auto" w:fill="auto"/>
            <w:vAlign w:val="center"/>
            <w:hideMark/>
          </w:tcPr>
          <w:p w14:paraId="664FCC58" w14:textId="77777777" w:rsidR="0070558E" w:rsidRPr="00AD3CEC" w:rsidRDefault="0070558E" w:rsidP="00AD3CEC">
            <w:pPr>
              <w:jc w:val="center"/>
              <w:rPr>
                <w:bCs/>
                <w:color w:val="000000"/>
                <w:sz w:val="18"/>
                <w:szCs w:val="18"/>
              </w:rPr>
            </w:pPr>
            <w:r w:rsidRPr="00AD3CEC">
              <w:rPr>
                <w:bCs/>
                <w:color w:val="000000"/>
                <w:sz w:val="18"/>
                <w:szCs w:val="18"/>
              </w:rPr>
              <w:t>Liczba odpowiedzi (szt.)</w:t>
            </w:r>
          </w:p>
        </w:tc>
        <w:tc>
          <w:tcPr>
            <w:tcW w:w="1189" w:type="dxa"/>
            <w:shd w:val="clear" w:color="auto" w:fill="auto"/>
            <w:vAlign w:val="center"/>
            <w:hideMark/>
          </w:tcPr>
          <w:p w14:paraId="1E5F44D5" w14:textId="77777777" w:rsidR="0070558E" w:rsidRPr="00AD3CEC" w:rsidRDefault="0070558E" w:rsidP="00AD3CEC">
            <w:pPr>
              <w:jc w:val="center"/>
              <w:rPr>
                <w:bCs/>
                <w:color w:val="000000"/>
                <w:sz w:val="18"/>
                <w:szCs w:val="18"/>
              </w:rPr>
            </w:pPr>
            <w:r w:rsidRPr="00AD3CEC">
              <w:rPr>
                <w:bCs/>
                <w:color w:val="000000"/>
                <w:sz w:val="18"/>
                <w:szCs w:val="18"/>
              </w:rPr>
              <w:t>Udział procentowy odpowiedzi (%)</w:t>
            </w:r>
          </w:p>
        </w:tc>
      </w:tr>
      <w:tr w:rsidR="0070558E" w14:paraId="5D8D8E00" w14:textId="77777777" w:rsidTr="002F0E11">
        <w:trPr>
          <w:trHeight w:val="315"/>
        </w:trPr>
        <w:tc>
          <w:tcPr>
            <w:tcW w:w="2142" w:type="dxa"/>
            <w:shd w:val="clear" w:color="auto" w:fill="auto"/>
            <w:vAlign w:val="center"/>
            <w:hideMark/>
          </w:tcPr>
          <w:p w14:paraId="03C34E24" w14:textId="77777777" w:rsidR="0070558E" w:rsidRDefault="0070558E" w:rsidP="00AD3CEC">
            <w:pPr>
              <w:jc w:val="center"/>
              <w:rPr>
                <w:color w:val="000000"/>
                <w:sz w:val="18"/>
                <w:szCs w:val="18"/>
              </w:rPr>
            </w:pPr>
            <w:r>
              <w:rPr>
                <w:rFonts w:cstheme="minorHAnsi"/>
                <w:color w:val="000000"/>
                <w:sz w:val="18"/>
                <w:szCs w:val="18"/>
              </w:rPr>
              <w:t>Przedmieście Błonie</w:t>
            </w:r>
          </w:p>
        </w:tc>
        <w:tc>
          <w:tcPr>
            <w:tcW w:w="1094" w:type="dxa"/>
            <w:shd w:val="clear" w:color="auto" w:fill="auto"/>
            <w:vAlign w:val="center"/>
            <w:hideMark/>
          </w:tcPr>
          <w:p w14:paraId="76996496" w14:textId="77777777" w:rsidR="0070558E" w:rsidRDefault="0070558E" w:rsidP="00AD3CEC">
            <w:pPr>
              <w:jc w:val="center"/>
              <w:rPr>
                <w:color w:val="000000"/>
                <w:sz w:val="18"/>
                <w:szCs w:val="18"/>
              </w:rPr>
            </w:pPr>
            <w:r>
              <w:rPr>
                <w:color w:val="000000"/>
                <w:sz w:val="18"/>
                <w:szCs w:val="18"/>
              </w:rPr>
              <w:t>1</w:t>
            </w:r>
          </w:p>
        </w:tc>
        <w:tc>
          <w:tcPr>
            <w:tcW w:w="1276" w:type="dxa"/>
            <w:shd w:val="clear" w:color="auto" w:fill="auto"/>
            <w:noWrap/>
            <w:vAlign w:val="center"/>
            <w:hideMark/>
          </w:tcPr>
          <w:p w14:paraId="75B4C075" w14:textId="77777777" w:rsidR="0070558E" w:rsidRDefault="0070558E" w:rsidP="00AD3CEC">
            <w:pPr>
              <w:jc w:val="center"/>
              <w:rPr>
                <w:color w:val="000000"/>
                <w:sz w:val="18"/>
                <w:szCs w:val="18"/>
              </w:rPr>
            </w:pPr>
            <w:r>
              <w:rPr>
                <w:color w:val="000000"/>
                <w:sz w:val="18"/>
                <w:szCs w:val="18"/>
              </w:rPr>
              <w:t>3,13</w:t>
            </w:r>
          </w:p>
        </w:tc>
        <w:tc>
          <w:tcPr>
            <w:tcW w:w="2040" w:type="dxa"/>
            <w:shd w:val="clear" w:color="auto" w:fill="auto"/>
            <w:vAlign w:val="center"/>
            <w:hideMark/>
          </w:tcPr>
          <w:p w14:paraId="32482CFC" w14:textId="77777777" w:rsidR="0070558E" w:rsidRDefault="0070558E" w:rsidP="00AD3CEC">
            <w:pPr>
              <w:jc w:val="center"/>
              <w:rPr>
                <w:color w:val="000000"/>
                <w:sz w:val="18"/>
                <w:szCs w:val="18"/>
              </w:rPr>
            </w:pPr>
            <w:r>
              <w:rPr>
                <w:color w:val="000000"/>
                <w:sz w:val="18"/>
                <w:szCs w:val="18"/>
              </w:rPr>
              <w:t>Luchów Górny</w:t>
            </w:r>
          </w:p>
        </w:tc>
        <w:tc>
          <w:tcPr>
            <w:tcW w:w="1023" w:type="dxa"/>
            <w:shd w:val="clear" w:color="auto" w:fill="auto"/>
            <w:vAlign w:val="center"/>
            <w:hideMark/>
          </w:tcPr>
          <w:p w14:paraId="15F2895B" w14:textId="77777777" w:rsidR="0070558E" w:rsidRDefault="0070558E" w:rsidP="00AD3CEC">
            <w:pPr>
              <w:jc w:val="center"/>
              <w:rPr>
                <w:color w:val="000000"/>
                <w:sz w:val="18"/>
                <w:szCs w:val="18"/>
              </w:rPr>
            </w:pPr>
            <w:r>
              <w:rPr>
                <w:color w:val="000000"/>
                <w:sz w:val="18"/>
                <w:szCs w:val="18"/>
              </w:rPr>
              <w:t>1</w:t>
            </w:r>
          </w:p>
        </w:tc>
        <w:tc>
          <w:tcPr>
            <w:tcW w:w="1189" w:type="dxa"/>
            <w:shd w:val="clear" w:color="auto" w:fill="auto"/>
            <w:vAlign w:val="center"/>
            <w:hideMark/>
          </w:tcPr>
          <w:p w14:paraId="148C1851" w14:textId="77777777" w:rsidR="0070558E" w:rsidRDefault="0070558E" w:rsidP="00AD3CEC">
            <w:pPr>
              <w:jc w:val="center"/>
              <w:rPr>
                <w:color w:val="000000"/>
                <w:sz w:val="18"/>
                <w:szCs w:val="18"/>
              </w:rPr>
            </w:pPr>
            <w:r>
              <w:rPr>
                <w:color w:val="000000"/>
                <w:sz w:val="18"/>
                <w:szCs w:val="18"/>
              </w:rPr>
              <w:t>3,13</w:t>
            </w:r>
          </w:p>
        </w:tc>
      </w:tr>
      <w:tr w:rsidR="0070558E" w14:paraId="236A1448" w14:textId="77777777" w:rsidTr="002F0E11">
        <w:trPr>
          <w:trHeight w:val="315"/>
        </w:trPr>
        <w:tc>
          <w:tcPr>
            <w:tcW w:w="2142" w:type="dxa"/>
            <w:shd w:val="clear" w:color="000000" w:fill="FFFFFF"/>
            <w:vAlign w:val="center"/>
            <w:hideMark/>
          </w:tcPr>
          <w:p w14:paraId="1A8D8725" w14:textId="77777777" w:rsidR="0070558E" w:rsidRDefault="0070558E" w:rsidP="00AD3CEC">
            <w:pPr>
              <w:jc w:val="center"/>
              <w:rPr>
                <w:color w:val="000000"/>
                <w:sz w:val="18"/>
                <w:szCs w:val="18"/>
              </w:rPr>
            </w:pPr>
            <w:r>
              <w:rPr>
                <w:rFonts w:cstheme="minorHAnsi"/>
                <w:color w:val="000000"/>
                <w:sz w:val="18"/>
                <w:szCs w:val="18"/>
              </w:rPr>
              <w:t>Przedmieście Bukowskie</w:t>
            </w:r>
          </w:p>
        </w:tc>
        <w:tc>
          <w:tcPr>
            <w:tcW w:w="1094" w:type="dxa"/>
            <w:shd w:val="clear" w:color="000000" w:fill="FFFFFF"/>
            <w:vAlign w:val="center"/>
            <w:hideMark/>
          </w:tcPr>
          <w:p w14:paraId="4286548F" w14:textId="77777777" w:rsidR="0070558E" w:rsidRDefault="0070558E" w:rsidP="00AD3CEC">
            <w:pPr>
              <w:jc w:val="center"/>
              <w:rPr>
                <w:color w:val="000000"/>
                <w:sz w:val="18"/>
                <w:szCs w:val="18"/>
              </w:rPr>
            </w:pPr>
            <w:r>
              <w:rPr>
                <w:color w:val="000000"/>
                <w:sz w:val="18"/>
                <w:szCs w:val="18"/>
              </w:rPr>
              <w:t>0</w:t>
            </w:r>
          </w:p>
        </w:tc>
        <w:tc>
          <w:tcPr>
            <w:tcW w:w="1276" w:type="dxa"/>
            <w:shd w:val="clear" w:color="auto" w:fill="auto"/>
            <w:noWrap/>
            <w:vAlign w:val="center"/>
            <w:hideMark/>
          </w:tcPr>
          <w:p w14:paraId="3666BBAE" w14:textId="77777777" w:rsidR="0070558E" w:rsidRDefault="0070558E" w:rsidP="00AD3CEC">
            <w:pPr>
              <w:jc w:val="center"/>
              <w:rPr>
                <w:color w:val="000000"/>
                <w:sz w:val="18"/>
                <w:szCs w:val="18"/>
              </w:rPr>
            </w:pPr>
            <w:r>
              <w:rPr>
                <w:color w:val="000000"/>
                <w:sz w:val="18"/>
                <w:szCs w:val="18"/>
              </w:rPr>
              <w:t>0,00</w:t>
            </w:r>
          </w:p>
        </w:tc>
        <w:tc>
          <w:tcPr>
            <w:tcW w:w="2040" w:type="dxa"/>
            <w:shd w:val="clear" w:color="auto" w:fill="auto"/>
            <w:vAlign w:val="center"/>
            <w:hideMark/>
          </w:tcPr>
          <w:p w14:paraId="1E3AD1DD" w14:textId="77777777" w:rsidR="0070558E" w:rsidRDefault="0070558E" w:rsidP="00AD3CEC">
            <w:pPr>
              <w:jc w:val="center"/>
              <w:rPr>
                <w:color w:val="000000"/>
                <w:sz w:val="18"/>
                <w:szCs w:val="18"/>
              </w:rPr>
            </w:pPr>
            <w:proofErr w:type="spellStart"/>
            <w:r>
              <w:rPr>
                <w:color w:val="000000"/>
                <w:sz w:val="18"/>
                <w:szCs w:val="18"/>
              </w:rPr>
              <w:t>Pierogowiec</w:t>
            </w:r>
            <w:proofErr w:type="spellEnd"/>
          </w:p>
        </w:tc>
        <w:tc>
          <w:tcPr>
            <w:tcW w:w="1023" w:type="dxa"/>
            <w:shd w:val="clear" w:color="auto" w:fill="auto"/>
            <w:vAlign w:val="center"/>
            <w:hideMark/>
          </w:tcPr>
          <w:p w14:paraId="5191C1FB" w14:textId="77777777" w:rsidR="0070558E" w:rsidRDefault="0070558E" w:rsidP="00AD3CEC">
            <w:pPr>
              <w:jc w:val="center"/>
              <w:rPr>
                <w:color w:val="000000"/>
                <w:sz w:val="18"/>
                <w:szCs w:val="18"/>
              </w:rPr>
            </w:pPr>
            <w:r>
              <w:rPr>
                <w:color w:val="000000"/>
                <w:sz w:val="18"/>
                <w:szCs w:val="18"/>
              </w:rPr>
              <w:t>1</w:t>
            </w:r>
          </w:p>
        </w:tc>
        <w:tc>
          <w:tcPr>
            <w:tcW w:w="1189" w:type="dxa"/>
            <w:shd w:val="clear" w:color="auto" w:fill="auto"/>
            <w:vAlign w:val="center"/>
            <w:hideMark/>
          </w:tcPr>
          <w:p w14:paraId="5FCBAAF3" w14:textId="77777777" w:rsidR="0070558E" w:rsidRDefault="0070558E" w:rsidP="00AD3CEC">
            <w:pPr>
              <w:jc w:val="center"/>
              <w:rPr>
                <w:color w:val="000000"/>
                <w:sz w:val="18"/>
                <w:szCs w:val="18"/>
              </w:rPr>
            </w:pPr>
            <w:r>
              <w:rPr>
                <w:color w:val="000000"/>
                <w:sz w:val="18"/>
                <w:szCs w:val="18"/>
              </w:rPr>
              <w:t>3,13</w:t>
            </w:r>
          </w:p>
        </w:tc>
      </w:tr>
      <w:tr w:rsidR="0070558E" w14:paraId="4464EA89" w14:textId="77777777" w:rsidTr="002F0E11">
        <w:trPr>
          <w:trHeight w:val="315"/>
        </w:trPr>
        <w:tc>
          <w:tcPr>
            <w:tcW w:w="2142" w:type="dxa"/>
            <w:shd w:val="clear" w:color="000000" w:fill="FFFFFF"/>
            <w:vAlign w:val="center"/>
            <w:hideMark/>
          </w:tcPr>
          <w:p w14:paraId="3798C621" w14:textId="77777777" w:rsidR="0070558E" w:rsidRDefault="0070558E" w:rsidP="00AD3CEC">
            <w:pPr>
              <w:jc w:val="center"/>
              <w:rPr>
                <w:color w:val="000000"/>
                <w:sz w:val="18"/>
                <w:szCs w:val="18"/>
              </w:rPr>
            </w:pPr>
            <w:r>
              <w:rPr>
                <w:rFonts w:cstheme="minorHAnsi"/>
                <w:color w:val="000000"/>
                <w:sz w:val="18"/>
                <w:szCs w:val="18"/>
              </w:rPr>
              <w:t xml:space="preserve">Przedmieście </w:t>
            </w:r>
            <w:proofErr w:type="spellStart"/>
            <w:r>
              <w:rPr>
                <w:rFonts w:cstheme="minorHAnsi"/>
                <w:color w:val="000000"/>
                <w:sz w:val="18"/>
                <w:szCs w:val="18"/>
              </w:rPr>
              <w:t>Płuskie</w:t>
            </w:r>
            <w:proofErr w:type="spellEnd"/>
          </w:p>
        </w:tc>
        <w:tc>
          <w:tcPr>
            <w:tcW w:w="1094" w:type="dxa"/>
            <w:shd w:val="clear" w:color="000000" w:fill="FFFFFF"/>
            <w:vAlign w:val="center"/>
            <w:hideMark/>
          </w:tcPr>
          <w:p w14:paraId="7AF5ADC3" w14:textId="77777777" w:rsidR="0070558E" w:rsidRDefault="0070558E" w:rsidP="00AD3CEC">
            <w:pPr>
              <w:jc w:val="center"/>
              <w:rPr>
                <w:color w:val="000000"/>
                <w:sz w:val="18"/>
                <w:szCs w:val="18"/>
              </w:rPr>
            </w:pPr>
            <w:r>
              <w:rPr>
                <w:color w:val="000000"/>
                <w:sz w:val="18"/>
                <w:szCs w:val="18"/>
              </w:rPr>
              <w:t>1</w:t>
            </w:r>
          </w:p>
        </w:tc>
        <w:tc>
          <w:tcPr>
            <w:tcW w:w="1276" w:type="dxa"/>
            <w:shd w:val="clear" w:color="auto" w:fill="auto"/>
            <w:noWrap/>
            <w:vAlign w:val="center"/>
            <w:hideMark/>
          </w:tcPr>
          <w:p w14:paraId="3E180082" w14:textId="77777777" w:rsidR="0070558E" w:rsidRDefault="0070558E" w:rsidP="00AD3CEC">
            <w:pPr>
              <w:jc w:val="center"/>
              <w:rPr>
                <w:color w:val="000000"/>
                <w:sz w:val="18"/>
                <w:szCs w:val="18"/>
              </w:rPr>
            </w:pPr>
            <w:r>
              <w:rPr>
                <w:color w:val="000000"/>
                <w:sz w:val="18"/>
                <w:szCs w:val="18"/>
              </w:rPr>
              <w:t>3,13</w:t>
            </w:r>
          </w:p>
        </w:tc>
        <w:tc>
          <w:tcPr>
            <w:tcW w:w="2040" w:type="dxa"/>
            <w:shd w:val="clear" w:color="auto" w:fill="auto"/>
            <w:vAlign w:val="center"/>
            <w:hideMark/>
          </w:tcPr>
          <w:p w14:paraId="39D86001" w14:textId="77777777" w:rsidR="0070558E" w:rsidRDefault="0070558E" w:rsidP="00AD3CEC">
            <w:pPr>
              <w:jc w:val="center"/>
              <w:rPr>
                <w:color w:val="000000"/>
                <w:sz w:val="18"/>
                <w:szCs w:val="18"/>
              </w:rPr>
            </w:pPr>
            <w:r>
              <w:rPr>
                <w:color w:val="000000"/>
                <w:sz w:val="18"/>
                <w:szCs w:val="18"/>
              </w:rPr>
              <w:t>Różaniec Pierwszy</w:t>
            </w:r>
          </w:p>
        </w:tc>
        <w:tc>
          <w:tcPr>
            <w:tcW w:w="1023" w:type="dxa"/>
            <w:shd w:val="clear" w:color="auto" w:fill="E9EDF1" w:themeFill="accent4" w:themeFillTint="33"/>
            <w:vAlign w:val="center"/>
            <w:hideMark/>
          </w:tcPr>
          <w:p w14:paraId="3CE7EBF7" w14:textId="77777777" w:rsidR="0070558E" w:rsidRDefault="0070558E" w:rsidP="00AD3CEC">
            <w:pPr>
              <w:jc w:val="center"/>
              <w:rPr>
                <w:color w:val="000000"/>
                <w:sz w:val="18"/>
                <w:szCs w:val="18"/>
              </w:rPr>
            </w:pPr>
            <w:r>
              <w:rPr>
                <w:color w:val="000000"/>
                <w:sz w:val="18"/>
                <w:szCs w:val="18"/>
              </w:rPr>
              <w:t>10</w:t>
            </w:r>
          </w:p>
        </w:tc>
        <w:tc>
          <w:tcPr>
            <w:tcW w:w="1189" w:type="dxa"/>
            <w:shd w:val="clear" w:color="auto" w:fill="E9EDF1" w:themeFill="accent4" w:themeFillTint="33"/>
            <w:vAlign w:val="center"/>
            <w:hideMark/>
          </w:tcPr>
          <w:p w14:paraId="28544843" w14:textId="77777777" w:rsidR="0070558E" w:rsidRDefault="0070558E" w:rsidP="00AD3CEC">
            <w:pPr>
              <w:jc w:val="center"/>
              <w:rPr>
                <w:color w:val="000000"/>
                <w:sz w:val="18"/>
                <w:szCs w:val="18"/>
              </w:rPr>
            </w:pPr>
            <w:r>
              <w:rPr>
                <w:color w:val="000000"/>
                <w:sz w:val="18"/>
                <w:szCs w:val="18"/>
              </w:rPr>
              <w:t>31,25</w:t>
            </w:r>
          </w:p>
        </w:tc>
      </w:tr>
      <w:tr w:rsidR="0070558E" w14:paraId="7380F493" w14:textId="77777777" w:rsidTr="002F0E11">
        <w:trPr>
          <w:trHeight w:val="315"/>
        </w:trPr>
        <w:tc>
          <w:tcPr>
            <w:tcW w:w="2142" w:type="dxa"/>
            <w:shd w:val="clear" w:color="000000" w:fill="FFFFFF"/>
            <w:vAlign w:val="center"/>
            <w:hideMark/>
          </w:tcPr>
          <w:p w14:paraId="6E866C73" w14:textId="77777777" w:rsidR="0070558E" w:rsidRDefault="0070558E" w:rsidP="00AD3CEC">
            <w:pPr>
              <w:jc w:val="center"/>
              <w:rPr>
                <w:color w:val="000000"/>
                <w:sz w:val="18"/>
                <w:szCs w:val="18"/>
              </w:rPr>
            </w:pPr>
            <w:r>
              <w:rPr>
                <w:rFonts w:cstheme="minorHAnsi"/>
                <w:color w:val="000000"/>
                <w:sz w:val="18"/>
                <w:szCs w:val="18"/>
              </w:rPr>
              <w:t>Przedmieście Różanieckie</w:t>
            </w:r>
          </w:p>
        </w:tc>
        <w:tc>
          <w:tcPr>
            <w:tcW w:w="1094" w:type="dxa"/>
            <w:shd w:val="clear" w:color="auto" w:fill="E9EDF1" w:themeFill="accent4" w:themeFillTint="33"/>
            <w:vAlign w:val="center"/>
            <w:hideMark/>
          </w:tcPr>
          <w:p w14:paraId="35FB5A16" w14:textId="77777777" w:rsidR="0070558E" w:rsidRDefault="0070558E" w:rsidP="00AD3CEC">
            <w:pPr>
              <w:jc w:val="center"/>
              <w:rPr>
                <w:color w:val="000000"/>
                <w:sz w:val="18"/>
                <w:szCs w:val="18"/>
              </w:rPr>
            </w:pPr>
            <w:r>
              <w:rPr>
                <w:color w:val="000000"/>
                <w:sz w:val="18"/>
                <w:szCs w:val="18"/>
              </w:rPr>
              <w:t>3</w:t>
            </w:r>
          </w:p>
        </w:tc>
        <w:tc>
          <w:tcPr>
            <w:tcW w:w="1276" w:type="dxa"/>
            <w:shd w:val="clear" w:color="auto" w:fill="E9EDF1" w:themeFill="accent4" w:themeFillTint="33"/>
            <w:noWrap/>
            <w:vAlign w:val="center"/>
            <w:hideMark/>
          </w:tcPr>
          <w:p w14:paraId="06BBBD76" w14:textId="77777777" w:rsidR="0070558E" w:rsidRDefault="0070558E" w:rsidP="00AD3CEC">
            <w:pPr>
              <w:jc w:val="center"/>
              <w:rPr>
                <w:color w:val="000000"/>
                <w:sz w:val="18"/>
                <w:szCs w:val="18"/>
              </w:rPr>
            </w:pPr>
            <w:r>
              <w:rPr>
                <w:color w:val="000000"/>
                <w:sz w:val="18"/>
                <w:szCs w:val="18"/>
              </w:rPr>
              <w:t>9,38</w:t>
            </w:r>
          </w:p>
        </w:tc>
        <w:tc>
          <w:tcPr>
            <w:tcW w:w="2040" w:type="dxa"/>
            <w:shd w:val="clear" w:color="auto" w:fill="auto"/>
            <w:vAlign w:val="center"/>
            <w:hideMark/>
          </w:tcPr>
          <w:p w14:paraId="6B600592" w14:textId="77777777" w:rsidR="0070558E" w:rsidRDefault="0070558E" w:rsidP="00AD3CEC">
            <w:pPr>
              <w:jc w:val="center"/>
              <w:rPr>
                <w:color w:val="000000"/>
                <w:sz w:val="18"/>
                <w:szCs w:val="18"/>
              </w:rPr>
            </w:pPr>
            <w:r>
              <w:rPr>
                <w:color w:val="000000"/>
                <w:sz w:val="18"/>
                <w:szCs w:val="18"/>
              </w:rPr>
              <w:t>Różaniec Drugi</w:t>
            </w:r>
          </w:p>
        </w:tc>
        <w:tc>
          <w:tcPr>
            <w:tcW w:w="1023" w:type="dxa"/>
            <w:shd w:val="clear" w:color="auto" w:fill="E9EDF1" w:themeFill="accent4" w:themeFillTint="33"/>
            <w:vAlign w:val="center"/>
            <w:hideMark/>
          </w:tcPr>
          <w:p w14:paraId="5DC2AA99" w14:textId="77777777" w:rsidR="0070558E" w:rsidRDefault="0070558E" w:rsidP="00AD3CEC">
            <w:pPr>
              <w:jc w:val="center"/>
              <w:rPr>
                <w:color w:val="000000"/>
                <w:sz w:val="18"/>
                <w:szCs w:val="18"/>
              </w:rPr>
            </w:pPr>
            <w:r>
              <w:rPr>
                <w:color w:val="000000"/>
                <w:sz w:val="18"/>
                <w:szCs w:val="18"/>
              </w:rPr>
              <w:t>3</w:t>
            </w:r>
          </w:p>
        </w:tc>
        <w:tc>
          <w:tcPr>
            <w:tcW w:w="1189" w:type="dxa"/>
            <w:shd w:val="clear" w:color="auto" w:fill="E9EDF1" w:themeFill="accent4" w:themeFillTint="33"/>
            <w:vAlign w:val="center"/>
            <w:hideMark/>
          </w:tcPr>
          <w:p w14:paraId="10179377" w14:textId="77777777" w:rsidR="0070558E" w:rsidRDefault="0070558E" w:rsidP="00AD3CEC">
            <w:pPr>
              <w:jc w:val="center"/>
              <w:rPr>
                <w:color w:val="000000"/>
                <w:sz w:val="18"/>
                <w:szCs w:val="18"/>
              </w:rPr>
            </w:pPr>
            <w:r>
              <w:rPr>
                <w:color w:val="000000"/>
                <w:sz w:val="18"/>
                <w:szCs w:val="18"/>
              </w:rPr>
              <w:t>9,38</w:t>
            </w:r>
          </w:p>
        </w:tc>
      </w:tr>
      <w:tr w:rsidR="0070558E" w14:paraId="4C5DDD29" w14:textId="77777777" w:rsidTr="002F0E11">
        <w:trPr>
          <w:trHeight w:val="315"/>
        </w:trPr>
        <w:tc>
          <w:tcPr>
            <w:tcW w:w="2142" w:type="dxa"/>
            <w:shd w:val="clear" w:color="000000" w:fill="FFFFFF"/>
            <w:vAlign w:val="center"/>
            <w:hideMark/>
          </w:tcPr>
          <w:p w14:paraId="35339C05" w14:textId="77777777" w:rsidR="0070558E" w:rsidRDefault="0070558E" w:rsidP="00AD3CEC">
            <w:pPr>
              <w:jc w:val="center"/>
              <w:rPr>
                <w:color w:val="000000"/>
                <w:sz w:val="18"/>
                <w:szCs w:val="18"/>
              </w:rPr>
            </w:pPr>
            <w:r>
              <w:rPr>
                <w:color w:val="000000"/>
                <w:sz w:val="18"/>
                <w:szCs w:val="18"/>
              </w:rPr>
              <w:t>Śródmieście</w:t>
            </w:r>
          </w:p>
        </w:tc>
        <w:tc>
          <w:tcPr>
            <w:tcW w:w="1094" w:type="dxa"/>
            <w:shd w:val="clear" w:color="auto" w:fill="E9EDF1" w:themeFill="accent4" w:themeFillTint="33"/>
            <w:vAlign w:val="center"/>
            <w:hideMark/>
          </w:tcPr>
          <w:p w14:paraId="17F545F5" w14:textId="77777777" w:rsidR="0070558E" w:rsidRDefault="0070558E" w:rsidP="00AD3CEC">
            <w:pPr>
              <w:jc w:val="center"/>
              <w:rPr>
                <w:color w:val="000000"/>
                <w:sz w:val="18"/>
                <w:szCs w:val="18"/>
              </w:rPr>
            </w:pPr>
            <w:r>
              <w:rPr>
                <w:color w:val="000000"/>
                <w:sz w:val="18"/>
                <w:szCs w:val="18"/>
              </w:rPr>
              <w:t>10</w:t>
            </w:r>
          </w:p>
        </w:tc>
        <w:tc>
          <w:tcPr>
            <w:tcW w:w="1276" w:type="dxa"/>
            <w:shd w:val="clear" w:color="auto" w:fill="E9EDF1" w:themeFill="accent4" w:themeFillTint="33"/>
            <w:noWrap/>
            <w:vAlign w:val="center"/>
            <w:hideMark/>
          </w:tcPr>
          <w:p w14:paraId="37898F30" w14:textId="77777777" w:rsidR="0070558E" w:rsidRDefault="0070558E" w:rsidP="00AD3CEC">
            <w:pPr>
              <w:jc w:val="center"/>
              <w:rPr>
                <w:color w:val="000000"/>
                <w:sz w:val="18"/>
                <w:szCs w:val="18"/>
              </w:rPr>
            </w:pPr>
            <w:r>
              <w:rPr>
                <w:color w:val="000000"/>
                <w:sz w:val="18"/>
                <w:szCs w:val="18"/>
              </w:rPr>
              <w:t>31,25</w:t>
            </w:r>
          </w:p>
        </w:tc>
        <w:tc>
          <w:tcPr>
            <w:tcW w:w="2040" w:type="dxa"/>
            <w:shd w:val="clear" w:color="auto" w:fill="auto"/>
            <w:vAlign w:val="center"/>
            <w:hideMark/>
          </w:tcPr>
          <w:p w14:paraId="3346ED58" w14:textId="77777777" w:rsidR="0070558E" w:rsidRDefault="0070558E" w:rsidP="00AD3CEC">
            <w:pPr>
              <w:jc w:val="center"/>
              <w:rPr>
                <w:color w:val="000000"/>
                <w:sz w:val="18"/>
                <w:szCs w:val="18"/>
              </w:rPr>
            </w:pPr>
            <w:r>
              <w:rPr>
                <w:color w:val="000000"/>
                <w:sz w:val="18"/>
                <w:szCs w:val="18"/>
              </w:rPr>
              <w:t>Wola Różaniecka</w:t>
            </w:r>
          </w:p>
        </w:tc>
        <w:tc>
          <w:tcPr>
            <w:tcW w:w="1023" w:type="dxa"/>
            <w:shd w:val="clear" w:color="auto" w:fill="auto"/>
            <w:vAlign w:val="center"/>
            <w:hideMark/>
          </w:tcPr>
          <w:p w14:paraId="430C18B1" w14:textId="77777777" w:rsidR="0070558E" w:rsidRDefault="0070558E" w:rsidP="00AD3CEC">
            <w:pPr>
              <w:jc w:val="center"/>
              <w:rPr>
                <w:color w:val="000000"/>
                <w:sz w:val="18"/>
                <w:szCs w:val="18"/>
              </w:rPr>
            </w:pPr>
            <w:r>
              <w:rPr>
                <w:color w:val="000000"/>
                <w:sz w:val="18"/>
                <w:szCs w:val="18"/>
              </w:rPr>
              <w:t>0</w:t>
            </w:r>
          </w:p>
        </w:tc>
        <w:tc>
          <w:tcPr>
            <w:tcW w:w="1189" w:type="dxa"/>
            <w:shd w:val="clear" w:color="auto" w:fill="auto"/>
            <w:vAlign w:val="center"/>
            <w:hideMark/>
          </w:tcPr>
          <w:p w14:paraId="421C2255" w14:textId="77777777" w:rsidR="0070558E" w:rsidRDefault="0070558E" w:rsidP="00AD3CEC">
            <w:pPr>
              <w:jc w:val="center"/>
              <w:rPr>
                <w:color w:val="000000"/>
                <w:sz w:val="18"/>
                <w:szCs w:val="18"/>
              </w:rPr>
            </w:pPr>
            <w:r>
              <w:rPr>
                <w:color w:val="000000"/>
                <w:sz w:val="18"/>
                <w:szCs w:val="18"/>
              </w:rPr>
              <w:t>0,00</w:t>
            </w:r>
          </w:p>
        </w:tc>
      </w:tr>
      <w:tr w:rsidR="0070558E" w14:paraId="67F26791" w14:textId="77777777" w:rsidTr="002F0E11">
        <w:trPr>
          <w:trHeight w:val="315"/>
        </w:trPr>
        <w:tc>
          <w:tcPr>
            <w:tcW w:w="2142" w:type="dxa"/>
            <w:shd w:val="clear" w:color="auto" w:fill="auto"/>
            <w:vAlign w:val="center"/>
            <w:hideMark/>
          </w:tcPr>
          <w:p w14:paraId="47FA5645" w14:textId="77777777" w:rsidR="0070558E" w:rsidRDefault="0070558E" w:rsidP="00AD3CEC">
            <w:pPr>
              <w:jc w:val="center"/>
              <w:rPr>
                <w:color w:val="000000"/>
                <w:sz w:val="18"/>
                <w:szCs w:val="18"/>
              </w:rPr>
            </w:pPr>
            <w:r>
              <w:rPr>
                <w:color w:val="000000"/>
                <w:sz w:val="18"/>
                <w:szCs w:val="18"/>
              </w:rPr>
              <w:t>Luchów Dolny</w:t>
            </w:r>
          </w:p>
        </w:tc>
        <w:tc>
          <w:tcPr>
            <w:tcW w:w="1094" w:type="dxa"/>
            <w:shd w:val="clear" w:color="auto" w:fill="auto"/>
            <w:vAlign w:val="center"/>
            <w:hideMark/>
          </w:tcPr>
          <w:p w14:paraId="69CC6FE1" w14:textId="77777777" w:rsidR="0070558E" w:rsidRDefault="0070558E" w:rsidP="00AD3CEC">
            <w:pPr>
              <w:jc w:val="center"/>
              <w:rPr>
                <w:color w:val="000000"/>
                <w:sz w:val="18"/>
                <w:szCs w:val="18"/>
              </w:rPr>
            </w:pPr>
            <w:r>
              <w:rPr>
                <w:color w:val="000000"/>
                <w:sz w:val="18"/>
                <w:szCs w:val="18"/>
              </w:rPr>
              <w:t>2</w:t>
            </w:r>
          </w:p>
        </w:tc>
        <w:tc>
          <w:tcPr>
            <w:tcW w:w="1276" w:type="dxa"/>
            <w:shd w:val="clear" w:color="auto" w:fill="auto"/>
            <w:noWrap/>
            <w:vAlign w:val="center"/>
            <w:hideMark/>
          </w:tcPr>
          <w:p w14:paraId="62ECEA45" w14:textId="77777777" w:rsidR="0070558E" w:rsidRDefault="0070558E" w:rsidP="00AD3CEC">
            <w:pPr>
              <w:jc w:val="center"/>
              <w:rPr>
                <w:color w:val="000000"/>
                <w:sz w:val="18"/>
                <w:szCs w:val="18"/>
              </w:rPr>
            </w:pPr>
            <w:r>
              <w:rPr>
                <w:color w:val="000000"/>
                <w:sz w:val="18"/>
                <w:szCs w:val="18"/>
              </w:rPr>
              <w:t>6,25</w:t>
            </w:r>
          </w:p>
        </w:tc>
        <w:tc>
          <w:tcPr>
            <w:tcW w:w="2040" w:type="dxa"/>
            <w:shd w:val="clear" w:color="auto" w:fill="auto"/>
            <w:vAlign w:val="center"/>
            <w:hideMark/>
          </w:tcPr>
          <w:p w14:paraId="35E4499C" w14:textId="77777777" w:rsidR="0070558E" w:rsidRDefault="0070558E" w:rsidP="00AD3CEC">
            <w:pPr>
              <w:jc w:val="center"/>
              <w:rPr>
                <w:color w:val="000000"/>
                <w:sz w:val="18"/>
                <w:szCs w:val="18"/>
              </w:rPr>
            </w:pPr>
            <w:r>
              <w:rPr>
                <w:color w:val="000000"/>
                <w:sz w:val="18"/>
                <w:szCs w:val="18"/>
              </w:rPr>
              <w:t>-</w:t>
            </w:r>
          </w:p>
        </w:tc>
        <w:tc>
          <w:tcPr>
            <w:tcW w:w="1023" w:type="dxa"/>
            <w:shd w:val="clear" w:color="auto" w:fill="auto"/>
            <w:vAlign w:val="center"/>
            <w:hideMark/>
          </w:tcPr>
          <w:p w14:paraId="11E8B8C5" w14:textId="77777777" w:rsidR="0070558E" w:rsidRDefault="0070558E" w:rsidP="00AD3CEC">
            <w:pPr>
              <w:jc w:val="center"/>
              <w:rPr>
                <w:color w:val="000000"/>
                <w:sz w:val="18"/>
                <w:szCs w:val="18"/>
              </w:rPr>
            </w:pPr>
            <w:r>
              <w:rPr>
                <w:color w:val="000000"/>
                <w:sz w:val="18"/>
                <w:szCs w:val="18"/>
              </w:rPr>
              <w:t>-</w:t>
            </w:r>
          </w:p>
        </w:tc>
        <w:tc>
          <w:tcPr>
            <w:tcW w:w="1189" w:type="dxa"/>
            <w:shd w:val="clear" w:color="auto" w:fill="auto"/>
            <w:vAlign w:val="center"/>
            <w:hideMark/>
          </w:tcPr>
          <w:p w14:paraId="280521E7" w14:textId="77777777" w:rsidR="0070558E" w:rsidRDefault="0070558E" w:rsidP="00AD3CEC">
            <w:pPr>
              <w:jc w:val="center"/>
              <w:rPr>
                <w:color w:val="000000"/>
                <w:sz w:val="18"/>
                <w:szCs w:val="18"/>
              </w:rPr>
            </w:pPr>
            <w:r>
              <w:rPr>
                <w:color w:val="000000"/>
                <w:sz w:val="18"/>
                <w:szCs w:val="18"/>
              </w:rPr>
              <w:t>-</w:t>
            </w:r>
          </w:p>
        </w:tc>
      </w:tr>
    </w:tbl>
    <w:p w14:paraId="597C1EE9" w14:textId="77777777" w:rsidR="0070558E" w:rsidRDefault="00B328DE" w:rsidP="00B328DE">
      <w:pPr>
        <w:pStyle w:val="Legenda"/>
        <w:jc w:val="right"/>
      </w:pPr>
      <w:r w:rsidRPr="00B328DE">
        <w:t xml:space="preserve">Źródło: opracowanie własne </w:t>
      </w:r>
    </w:p>
    <w:p w14:paraId="09BAA671" w14:textId="77777777" w:rsidR="00A05978" w:rsidRDefault="00A05978" w:rsidP="00B328DE">
      <w:r w:rsidRPr="002F0E11">
        <w:t>Kolejne pytania ankietowe dotyczyły jedynie obszaru wskazanego w pytaniu pierwszy. Zatem nie wskazan</w:t>
      </w:r>
      <w:r w:rsidR="00B328DE">
        <w:t>i</w:t>
      </w:r>
      <w:r w:rsidRPr="002F0E11">
        <w:t>e w pytaniu pierwszym jednostek:</w:t>
      </w:r>
      <w:r w:rsidR="002F0E11" w:rsidRPr="002F0E11">
        <w:t xml:space="preserve"> Przedmieście Bukowskie</w:t>
      </w:r>
      <w:r w:rsidR="002F0E11">
        <w:t xml:space="preserve"> i </w:t>
      </w:r>
      <w:r w:rsidR="002F0E11" w:rsidRPr="002F0E11">
        <w:t>Wola Różaniecka</w:t>
      </w:r>
      <w:r w:rsidRPr="002F0E11">
        <w:t xml:space="preserve">, skutkowało wyłączeniem tych obszarów z pozostałej części ankietyzacji a tym samym opisu </w:t>
      </w:r>
      <w:r w:rsidR="002F0E11">
        <w:t>wyniku tej oceny jakościowej.</w:t>
      </w:r>
    </w:p>
    <w:p w14:paraId="588FEFB3" w14:textId="77777777" w:rsidR="00A05978" w:rsidRDefault="00A05978" w:rsidP="00B328DE">
      <w:r w:rsidRPr="002F0E11">
        <w:t>Pozostałe jednostki pomocnicze uznane przez mieszkańców jako obszary o szczególnej koncentracji negatywnych zjawisk społecznych, g</w:t>
      </w:r>
      <w:r w:rsidR="006B5AEB">
        <w:t>ospodarczych i przestrzennych i </w:t>
      </w:r>
      <w:r w:rsidRPr="002F0E11">
        <w:t xml:space="preserve">predysponowane do rewitalizacji  zostały omówione pojedynczo. </w:t>
      </w:r>
    </w:p>
    <w:p w14:paraId="24EB9E24" w14:textId="77777777" w:rsidR="00A05978" w:rsidRPr="002F0E11" w:rsidRDefault="00A05978" w:rsidP="00B328DE">
      <w:r w:rsidRPr="002F0E11">
        <w:t>Intensywność zabarwienia określa liczbę udzielonych odpowiedzi zgodnie z poniższą legendą:</w:t>
      </w:r>
    </w:p>
    <w:tbl>
      <w:tblPr>
        <w:tblW w:w="0" w:type="auto"/>
        <w:tblInd w:w="25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794"/>
        <w:gridCol w:w="866"/>
        <w:gridCol w:w="866"/>
        <w:gridCol w:w="866"/>
        <w:gridCol w:w="866"/>
        <w:gridCol w:w="1214"/>
      </w:tblGrid>
      <w:tr w:rsidR="00A05978" w:rsidRPr="002D69BE" w14:paraId="09613933" w14:textId="77777777" w:rsidTr="002F0E11">
        <w:trPr>
          <w:trHeight w:val="397"/>
        </w:trPr>
        <w:tc>
          <w:tcPr>
            <w:tcW w:w="3794" w:type="dxa"/>
          </w:tcPr>
          <w:p w14:paraId="7E1E8512" w14:textId="77777777" w:rsidR="00A05978" w:rsidRPr="002D69BE" w:rsidRDefault="00A05978" w:rsidP="0070558E">
            <w:pPr>
              <w:rPr>
                <w:sz w:val="18"/>
              </w:rPr>
            </w:pPr>
            <w:r w:rsidRPr="002D69BE">
              <w:rPr>
                <w:sz w:val="18"/>
              </w:rPr>
              <w:t xml:space="preserve">Liczba odpowiedzi </w:t>
            </w:r>
          </w:p>
        </w:tc>
        <w:tc>
          <w:tcPr>
            <w:tcW w:w="866" w:type="dxa"/>
            <w:vAlign w:val="center"/>
          </w:tcPr>
          <w:p w14:paraId="73E3F401" w14:textId="77777777" w:rsidR="00A05978" w:rsidRPr="002D69BE" w:rsidRDefault="00A05978" w:rsidP="0070558E">
            <w:pPr>
              <w:jc w:val="center"/>
              <w:rPr>
                <w:sz w:val="18"/>
              </w:rPr>
            </w:pPr>
            <w:r w:rsidRPr="002D69BE">
              <w:rPr>
                <w:sz w:val="18"/>
              </w:rPr>
              <w:t>1</w:t>
            </w:r>
          </w:p>
        </w:tc>
        <w:tc>
          <w:tcPr>
            <w:tcW w:w="866" w:type="dxa"/>
            <w:vAlign w:val="center"/>
          </w:tcPr>
          <w:p w14:paraId="0B14BCEF" w14:textId="77777777" w:rsidR="00A05978" w:rsidRPr="002D69BE" w:rsidRDefault="00A05978" w:rsidP="0070558E">
            <w:pPr>
              <w:jc w:val="center"/>
              <w:rPr>
                <w:sz w:val="18"/>
              </w:rPr>
            </w:pPr>
            <w:r w:rsidRPr="002D69BE">
              <w:rPr>
                <w:sz w:val="18"/>
              </w:rPr>
              <w:t>2</w:t>
            </w:r>
          </w:p>
        </w:tc>
        <w:tc>
          <w:tcPr>
            <w:tcW w:w="866" w:type="dxa"/>
            <w:vAlign w:val="center"/>
          </w:tcPr>
          <w:p w14:paraId="35A0C5F6" w14:textId="77777777" w:rsidR="00A05978" w:rsidRPr="002D69BE" w:rsidRDefault="00A05978" w:rsidP="0070558E">
            <w:pPr>
              <w:jc w:val="center"/>
              <w:rPr>
                <w:sz w:val="18"/>
              </w:rPr>
            </w:pPr>
            <w:r w:rsidRPr="002D69BE">
              <w:rPr>
                <w:sz w:val="18"/>
              </w:rPr>
              <w:t>3</w:t>
            </w:r>
          </w:p>
        </w:tc>
        <w:tc>
          <w:tcPr>
            <w:tcW w:w="866" w:type="dxa"/>
            <w:vAlign w:val="center"/>
          </w:tcPr>
          <w:p w14:paraId="73D73D7D" w14:textId="77777777" w:rsidR="00A05978" w:rsidRPr="002D69BE" w:rsidRDefault="00A05978" w:rsidP="0070558E">
            <w:pPr>
              <w:jc w:val="center"/>
              <w:rPr>
                <w:sz w:val="18"/>
              </w:rPr>
            </w:pPr>
            <w:r w:rsidRPr="002D69BE">
              <w:rPr>
                <w:sz w:val="18"/>
              </w:rPr>
              <w:t>4</w:t>
            </w:r>
          </w:p>
        </w:tc>
        <w:tc>
          <w:tcPr>
            <w:tcW w:w="1214" w:type="dxa"/>
            <w:vAlign w:val="center"/>
          </w:tcPr>
          <w:p w14:paraId="235EDD6C" w14:textId="77777777" w:rsidR="00A05978" w:rsidRPr="002D69BE" w:rsidRDefault="00A05978" w:rsidP="0070558E">
            <w:pPr>
              <w:jc w:val="center"/>
              <w:rPr>
                <w:sz w:val="18"/>
              </w:rPr>
            </w:pPr>
            <w:r w:rsidRPr="002D69BE">
              <w:rPr>
                <w:sz w:val="18"/>
              </w:rPr>
              <w:t>5 i więcej</w:t>
            </w:r>
          </w:p>
        </w:tc>
      </w:tr>
      <w:tr w:rsidR="00A05978" w:rsidRPr="002D69BE" w14:paraId="6A0F3ABB" w14:textId="77777777" w:rsidTr="002F0E11">
        <w:trPr>
          <w:trHeight w:val="397"/>
        </w:trPr>
        <w:tc>
          <w:tcPr>
            <w:tcW w:w="3794" w:type="dxa"/>
          </w:tcPr>
          <w:p w14:paraId="71DC1F82" w14:textId="77777777" w:rsidR="00A05978" w:rsidRPr="002D69BE" w:rsidRDefault="00A05978" w:rsidP="002F0E11">
            <w:pPr>
              <w:rPr>
                <w:sz w:val="18"/>
              </w:rPr>
            </w:pPr>
            <w:r w:rsidRPr="002D69BE">
              <w:rPr>
                <w:sz w:val="18"/>
              </w:rPr>
              <w:t>Nasycenie koloru odpowiadające liczbie odpowiedzi</w:t>
            </w:r>
          </w:p>
        </w:tc>
        <w:tc>
          <w:tcPr>
            <w:tcW w:w="866" w:type="dxa"/>
            <w:shd w:val="clear" w:color="auto" w:fill="E2E2E3" w:themeFill="accent1" w:themeFillTint="33"/>
            <w:vAlign w:val="center"/>
          </w:tcPr>
          <w:p w14:paraId="24B1B118" w14:textId="77777777" w:rsidR="00A05978" w:rsidRPr="002D69BE" w:rsidRDefault="00A05978" w:rsidP="0070558E">
            <w:pPr>
              <w:jc w:val="center"/>
              <w:rPr>
                <w:sz w:val="18"/>
              </w:rPr>
            </w:pPr>
          </w:p>
        </w:tc>
        <w:tc>
          <w:tcPr>
            <w:tcW w:w="866" w:type="dxa"/>
            <w:shd w:val="clear" w:color="auto" w:fill="C5C5C7" w:themeFill="accent1" w:themeFillTint="66"/>
            <w:vAlign w:val="center"/>
          </w:tcPr>
          <w:p w14:paraId="4FE3AABA" w14:textId="77777777" w:rsidR="00A05978" w:rsidRPr="002D69BE" w:rsidRDefault="00A05978" w:rsidP="0070558E">
            <w:pPr>
              <w:jc w:val="center"/>
              <w:rPr>
                <w:sz w:val="18"/>
              </w:rPr>
            </w:pPr>
          </w:p>
        </w:tc>
        <w:tc>
          <w:tcPr>
            <w:tcW w:w="866" w:type="dxa"/>
            <w:shd w:val="clear" w:color="auto" w:fill="A8A8AB" w:themeFill="accent1" w:themeFillTint="99"/>
            <w:vAlign w:val="center"/>
          </w:tcPr>
          <w:p w14:paraId="6C198692" w14:textId="77777777" w:rsidR="00A05978" w:rsidRPr="002D69BE" w:rsidRDefault="00A05978" w:rsidP="0070558E">
            <w:pPr>
              <w:jc w:val="center"/>
              <w:rPr>
                <w:sz w:val="18"/>
              </w:rPr>
            </w:pPr>
          </w:p>
        </w:tc>
        <w:tc>
          <w:tcPr>
            <w:tcW w:w="866" w:type="dxa"/>
            <w:shd w:val="clear" w:color="auto" w:fill="535356" w:themeFill="accent1" w:themeFillShade="BF"/>
            <w:vAlign w:val="center"/>
          </w:tcPr>
          <w:p w14:paraId="2A4C898C" w14:textId="77777777" w:rsidR="00A05978" w:rsidRPr="002D69BE" w:rsidRDefault="00A05978" w:rsidP="0070558E">
            <w:pPr>
              <w:jc w:val="center"/>
              <w:rPr>
                <w:sz w:val="18"/>
              </w:rPr>
            </w:pPr>
          </w:p>
        </w:tc>
        <w:tc>
          <w:tcPr>
            <w:tcW w:w="1214" w:type="dxa"/>
            <w:shd w:val="clear" w:color="auto" w:fill="37373A" w:themeFill="accent1" w:themeFillShade="80"/>
            <w:vAlign w:val="center"/>
          </w:tcPr>
          <w:p w14:paraId="55459919" w14:textId="77777777" w:rsidR="00A05978" w:rsidRPr="002D69BE" w:rsidRDefault="00A05978" w:rsidP="0070558E">
            <w:pPr>
              <w:jc w:val="center"/>
              <w:rPr>
                <w:sz w:val="18"/>
              </w:rPr>
            </w:pPr>
          </w:p>
        </w:tc>
      </w:tr>
    </w:tbl>
    <w:p w14:paraId="654D124A" w14:textId="77777777" w:rsidR="00A05978" w:rsidRDefault="00A05978" w:rsidP="00A05978"/>
    <w:p w14:paraId="58C39279" w14:textId="77777777" w:rsidR="006C5DE0" w:rsidRDefault="006C5DE0">
      <w:pPr>
        <w:spacing w:after="200" w:line="276" w:lineRule="auto"/>
        <w:jc w:val="left"/>
      </w:pPr>
      <w:r>
        <w:br w:type="page"/>
      </w:r>
    </w:p>
    <w:p w14:paraId="61D713E1" w14:textId="77777777" w:rsidR="002F0E11" w:rsidRDefault="002F0E11" w:rsidP="00A05978"/>
    <w:p w14:paraId="13229C79" w14:textId="77777777" w:rsidR="0055384C" w:rsidRDefault="00A05978" w:rsidP="008E27AD">
      <w:pPr>
        <w:pStyle w:val="Legenda"/>
      </w:pPr>
      <w:bookmarkStart w:id="35" w:name="_Toc138332125"/>
      <w:r>
        <w:t xml:space="preserve">Tabela </w:t>
      </w:r>
      <w:fldSimple w:instr=" SEQ Tabela \* ARABIC ">
        <w:r w:rsidR="00CC6A40">
          <w:rPr>
            <w:noProof/>
          </w:rPr>
          <w:t>5</w:t>
        </w:r>
      </w:fldSimple>
      <w:r>
        <w:t>. Odpowiedzi na pytania ankietowe dot. rodzaju problemów i natężenia (skali) występujące w jednostce pomocniczej</w:t>
      </w:r>
      <w:bookmarkEnd w:id="35"/>
      <w:r w:rsidR="008E27AD">
        <w:t xml:space="preserve"> </w:t>
      </w:r>
    </w:p>
    <w:tbl>
      <w:tblPr>
        <w:tblW w:w="89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0"/>
        <w:gridCol w:w="3000"/>
        <w:gridCol w:w="916"/>
        <w:gridCol w:w="916"/>
        <w:gridCol w:w="916"/>
        <w:gridCol w:w="916"/>
        <w:gridCol w:w="916"/>
      </w:tblGrid>
      <w:tr w:rsidR="00A05978" w:rsidRPr="00583592" w14:paraId="7F169EB3" w14:textId="77777777" w:rsidTr="00A35D79">
        <w:trPr>
          <w:trHeight w:val="20"/>
        </w:trPr>
        <w:tc>
          <w:tcPr>
            <w:tcW w:w="8980" w:type="dxa"/>
            <w:gridSpan w:val="7"/>
            <w:vAlign w:val="center"/>
            <w:hideMark/>
          </w:tcPr>
          <w:p w14:paraId="31D9797E" w14:textId="77777777" w:rsidR="00A05978" w:rsidRPr="00583592" w:rsidRDefault="0055384C" w:rsidP="0070558E">
            <w:pPr>
              <w:tabs>
                <w:tab w:val="left" w:pos="4855"/>
              </w:tabs>
              <w:jc w:val="center"/>
              <w:rPr>
                <w:rFonts w:cs="Calibri"/>
                <w:b/>
                <w:bCs/>
                <w:color w:val="000000"/>
                <w:sz w:val="18"/>
                <w:szCs w:val="18"/>
              </w:rPr>
            </w:pPr>
            <w:r w:rsidRPr="0055384C">
              <w:rPr>
                <w:rFonts w:cs="Calibri"/>
                <w:b/>
                <w:bCs/>
                <w:color w:val="000000"/>
                <w:sz w:val="20"/>
                <w:szCs w:val="18"/>
              </w:rPr>
              <w:t>Różaniec Pierwszy</w:t>
            </w:r>
            <w:r w:rsidR="00A05978" w:rsidRPr="00E171D0">
              <w:rPr>
                <w:rFonts w:cs="Calibri"/>
                <w:b/>
                <w:bCs/>
                <w:color w:val="000000"/>
                <w:sz w:val="20"/>
                <w:szCs w:val="18"/>
              </w:rPr>
              <w:t xml:space="preserve"> – obszar predysponowany do procesu rewitalizacji ze względu na:</w:t>
            </w:r>
          </w:p>
        </w:tc>
      </w:tr>
      <w:tr w:rsidR="00A05978" w:rsidRPr="00583592" w14:paraId="5B270293" w14:textId="77777777" w:rsidTr="00A35D79">
        <w:trPr>
          <w:trHeight w:val="20"/>
        </w:trPr>
        <w:tc>
          <w:tcPr>
            <w:tcW w:w="1400" w:type="dxa"/>
            <w:vMerge w:val="restart"/>
            <w:vAlign w:val="center"/>
            <w:hideMark/>
          </w:tcPr>
          <w:p w14:paraId="21D3479E" w14:textId="77777777" w:rsidR="00A05978" w:rsidRPr="00583592" w:rsidRDefault="00A05978" w:rsidP="0070558E">
            <w:pPr>
              <w:rPr>
                <w:rFonts w:cs="Calibri"/>
                <w:color w:val="000000"/>
                <w:sz w:val="18"/>
                <w:szCs w:val="18"/>
              </w:rPr>
            </w:pPr>
            <w:r w:rsidRPr="00583592">
              <w:rPr>
                <w:rFonts w:cs="Calibri"/>
                <w:color w:val="000000"/>
                <w:sz w:val="18"/>
                <w:szCs w:val="18"/>
              </w:rPr>
              <w:t> </w:t>
            </w:r>
          </w:p>
        </w:tc>
        <w:tc>
          <w:tcPr>
            <w:tcW w:w="3000" w:type="dxa"/>
            <w:vMerge w:val="restart"/>
            <w:vAlign w:val="center"/>
            <w:hideMark/>
          </w:tcPr>
          <w:p w14:paraId="416F455A" w14:textId="77777777" w:rsidR="00A05978" w:rsidRPr="00583592" w:rsidRDefault="00A05978" w:rsidP="0070558E">
            <w:pPr>
              <w:rPr>
                <w:rFonts w:cs="Calibri"/>
                <w:color w:val="000000"/>
                <w:sz w:val="18"/>
                <w:szCs w:val="18"/>
              </w:rPr>
            </w:pPr>
            <w:r w:rsidRPr="00583592">
              <w:rPr>
                <w:rFonts w:cs="Calibri"/>
                <w:color w:val="000000"/>
                <w:sz w:val="18"/>
                <w:szCs w:val="18"/>
              </w:rPr>
              <w:t>Rodzaj problemu</w:t>
            </w:r>
          </w:p>
        </w:tc>
        <w:tc>
          <w:tcPr>
            <w:tcW w:w="4580" w:type="dxa"/>
            <w:gridSpan w:val="5"/>
            <w:vAlign w:val="center"/>
            <w:hideMark/>
          </w:tcPr>
          <w:p w14:paraId="64C45613" w14:textId="77777777" w:rsidR="00A05978" w:rsidRPr="00583592" w:rsidRDefault="00A05978" w:rsidP="0070558E">
            <w:pPr>
              <w:jc w:val="center"/>
              <w:rPr>
                <w:rFonts w:cs="Calibri"/>
                <w:color w:val="000000"/>
                <w:sz w:val="18"/>
                <w:szCs w:val="18"/>
              </w:rPr>
            </w:pPr>
            <w:r w:rsidRPr="00583592">
              <w:rPr>
                <w:rFonts w:cs="Calibri"/>
                <w:color w:val="000000"/>
                <w:sz w:val="18"/>
                <w:szCs w:val="18"/>
              </w:rPr>
              <w:t>Natężenie (skala)</w:t>
            </w:r>
          </w:p>
        </w:tc>
      </w:tr>
      <w:tr w:rsidR="00A05978" w:rsidRPr="00583592" w14:paraId="08F25279" w14:textId="77777777" w:rsidTr="00A35D79">
        <w:trPr>
          <w:trHeight w:val="20"/>
        </w:trPr>
        <w:tc>
          <w:tcPr>
            <w:tcW w:w="1400" w:type="dxa"/>
            <w:vMerge/>
            <w:vAlign w:val="center"/>
            <w:hideMark/>
          </w:tcPr>
          <w:p w14:paraId="029A9BEB" w14:textId="77777777" w:rsidR="00A05978" w:rsidRPr="00583592" w:rsidRDefault="00A05978" w:rsidP="0070558E">
            <w:pPr>
              <w:rPr>
                <w:rFonts w:cs="Calibri"/>
                <w:color w:val="000000"/>
                <w:sz w:val="18"/>
                <w:szCs w:val="18"/>
              </w:rPr>
            </w:pPr>
          </w:p>
        </w:tc>
        <w:tc>
          <w:tcPr>
            <w:tcW w:w="3000" w:type="dxa"/>
            <w:vMerge/>
            <w:vAlign w:val="center"/>
            <w:hideMark/>
          </w:tcPr>
          <w:p w14:paraId="005C4A09" w14:textId="77777777" w:rsidR="00A05978" w:rsidRPr="00583592" w:rsidRDefault="00A05978" w:rsidP="0070558E">
            <w:pPr>
              <w:rPr>
                <w:rFonts w:cs="Calibri"/>
                <w:color w:val="000000"/>
                <w:sz w:val="18"/>
                <w:szCs w:val="18"/>
              </w:rPr>
            </w:pPr>
          </w:p>
        </w:tc>
        <w:tc>
          <w:tcPr>
            <w:tcW w:w="916" w:type="dxa"/>
            <w:vAlign w:val="center"/>
            <w:hideMark/>
          </w:tcPr>
          <w:p w14:paraId="6F90EF92" w14:textId="77777777" w:rsidR="00A05978" w:rsidRPr="00583592" w:rsidRDefault="00A05978" w:rsidP="0070558E">
            <w:pPr>
              <w:rPr>
                <w:rFonts w:cs="Calibri"/>
                <w:color w:val="000000"/>
                <w:sz w:val="18"/>
                <w:szCs w:val="18"/>
              </w:rPr>
            </w:pPr>
            <w:r w:rsidRPr="00583592">
              <w:rPr>
                <w:rFonts w:cs="Calibri"/>
                <w:color w:val="000000"/>
                <w:sz w:val="18"/>
                <w:szCs w:val="18"/>
              </w:rPr>
              <w:t>Brak problemu</w:t>
            </w:r>
          </w:p>
        </w:tc>
        <w:tc>
          <w:tcPr>
            <w:tcW w:w="916" w:type="dxa"/>
            <w:vAlign w:val="center"/>
            <w:hideMark/>
          </w:tcPr>
          <w:p w14:paraId="26439CA3" w14:textId="77777777" w:rsidR="00A05978" w:rsidRPr="00583592" w:rsidRDefault="00A05978" w:rsidP="0070558E">
            <w:pPr>
              <w:rPr>
                <w:rFonts w:cs="Calibri"/>
                <w:color w:val="000000"/>
                <w:sz w:val="18"/>
                <w:szCs w:val="18"/>
              </w:rPr>
            </w:pPr>
            <w:r w:rsidRPr="00583592">
              <w:rPr>
                <w:rFonts w:cs="Calibri"/>
                <w:color w:val="000000"/>
                <w:sz w:val="18"/>
                <w:szCs w:val="18"/>
              </w:rPr>
              <w:t>Niskie natężenie</w:t>
            </w:r>
          </w:p>
        </w:tc>
        <w:tc>
          <w:tcPr>
            <w:tcW w:w="916" w:type="dxa"/>
            <w:vAlign w:val="center"/>
            <w:hideMark/>
          </w:tcPr>
          <w:p w14:paraId="0ADCD264" w14:textId="77777777" w:rsidR="00A05978" w:rsidRPr="00583592" w:rsidRDefault="00A05978" w:rsidP="0070558E">
            <w:pPr>
              <w:rPr>
                <w:rFonts w:cs="Calibri"/>
                <w:color w:val="000000"/>
                <w:sz w:val="18"/>
                <w:szCs w:val="18"/>
              </w:rPr>
            </w:pPr>
            <w:r w:rsidRPr="00583592">
              <w:rPr>
                <w:rFonts w:cs="Calibri"/>
                <w:color w:val="000000"/>
                <w:sz w:val="18"/>
                <w:szCs w:val="18"/>
              </w:rPr>
              <w:t>Średnie natężenie</w:t>
            </w:r>
          </w:p>
        </w:tc>
        <w:tc>
          <w:tcPr>
            <w:tcW w:w="916" w:type="dxa"/>
            <w:vAlign w:val="center"/>
            <w:hideMark/>
          </w:tcPr>
          <w:p w14:paraId="547FEA25" w14:textId="77777777" w:rsidR="00A05978" w:rsidRPr="00583592" w:rsidRDefault="00A05978" w:rsidP="0070558E">
            <w:pPr>
              <w:rPr>
                <w:rFonts w:cs="Calibri"/>
                <w:color w:val="000000"/>
                <w:sz w:val="18"/>
                <w:szCs w:val="18"/>
              </w:rPr>
            </w:pPr>
            <w:r w:rsidRPr="00583592">
              <w:rPr>
                <w:rFonts w:cs="Calibri"/>
                <w:color w:val="000000"/>
                <w:sz w:val="18"/>
                <w:szCs w:val="18"/>
              </w:rPr>
              <w:t>Wyższe natężenie</w:t>
            </w:r>
          </w:p>
        </w:tc>
        <w:tc>
          <w:tcPr>
            <w:tcW w:w="916" w:type="dxa"/>
            <w:vAlign w:val="center"/>
            <w:hideMark/>
          </w:tcPr>
          <w:p w14:paraId="4A466089" w14:textId="77777777" w:rsidR="00A05978" w:rsidRPr="00583592" w:rsidRDefault="00A05978" w:rsidP="0070558E">
            <w:pPr>
              <w:rPr>
                <w:rFonts w:cs="Calibri"/>
                <w:color w:val="000000"/>
                <w:sz w:val="18"/>
                <w:szCs w:val="18"/>
              </w:rPr>
            </w:pPr>
            <w:r w:rsidRPr="00583592">
              <w:rPr>
                <w:rFonts w:cs="Calibri"/>
                <w:color w:val="000000"/>
                <w:sz w:val="18"/>
                <w:szCs w:val="18"/>
              </w:rPr>
              <w:t>Wysokie natężenie</w:t>
            </w:r>
          </w:p>
        </w:tc>
      </w:tr>
      <w:tr w:rsidR="008E27AD" w:rsidRPr="00583592" w14:paraId="12A3A020" w14:textId="77777777" w:rsidTr="00150915">
        <w:trPr>
          <w:trHeight w:val="20"/>
        </w:trPr>
        <w:tc>
          <w:tcPr>
            <w:tcW w:w="1400" w:type="dxa"/>
            <w:vMerge w:val="restart"/>
            <w:vAlign w:val="center"/>
            <w:hideMark/>
          </w:tcPr>
          <w:p w14:paraId="5352923F" w14:textId="77777777" w:rsidR="008E27AD" w:rsidRPr="00583592" w:rsidRDefault="008E27AD" w:rsidP="0070558E">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społeczn</w:t>
            </w:r>
            <w:r>
              <w:rPr>
                <w:rFonts w:cs="Calibri"/>
                <w:b/>
                <w:color w:val="000000"/>
                <w:sz w:val="18"/>
                <w:szCs w:val="18"/>
              </w:rPr>
              <w:t>ej</w:t>
            </w:r>
          </w:p>
        </w:tc>
        <w:tc>
          <w:tcPr>
            <w:tcW w:w="3000" w:type="dxa"/>
            <w:vAlign w:val="center"/>
            <w:hideMark/>
          </w:tcPr>
          <w:p w14:paraId="21C14DC2" w14:textId="77777777" w:rsidR="008E27AD" w:rsidRPr="00583592" w:rsidRDefault="008E27AD" w:rsidP="0070558E">
            <w:pPr>
              <w:rPr>
                <w:color w:val="202124"/>
                <w:sz w:val="18"/>
                <w:szCs w:val="18"/>
              </w:rPr>
            </w:pPr>
            <w:r w:rsidRPr="00583592">
              <w:rPr>
                <w:color w:val="202124"/>
                <w:sz w:val="18"/>
                <w:szCs w:val="18"/>
              </w:rPr>
              <w:t>Bezrobocie</w:t>
            </w:r>
          </w:p>
        </w:tc>
        <w:tc>
          <w:tcPr>
            <w:tcW w:w="916" w:type="dxa"/>
            <w:shd w:val="clear" w:color="auto" w:fill="FFFFFF" w:themeFill="background1"/>
            <w:vAlign w:val="center"/>
          </w:tcPr>
          <w:p w14:paraId="0FD0E146"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5B5EED14" w14:textId="77777777" w:rsidR="008E27AD" w:rsidRDefault="008E27AD">
            <w:pPr>
              <w:jc w:val="center"/>
              <w:rPr>
                <w:color w:val="000000"/>
                <w:sz w:val="18"/>
                <w:szCs w:val="18"/>
              </w:rPr>
            </w:pPr>
            <w:r>
              <w:rPr>
                <w:color w:val="000000"/>
                <w:sz w:val="18"/>
                <w:szCs w:val="18"/>
              </w:rPr>
              <w:t>5</w:t>
            </w:r>
          </w:p>
        </w:tc>
        <w:tc>
          <w:tcPr>
            <w:tcW w:w="916" w:type="dxa"/>
            <w:shd w:val="clear" w:color="auto" w:fill="A8A8AB" w:themeFill="accent1" w:themeFillTint="99"/>
            <w:vAlign w:val="center"/>
          </w:tcPr>
          <w:p w14:paraId="63BA1060" w14:textId="77777777" w:rsidR="008E27AD" w:rsidRDefault="008E27AD">
            <w:pPr>
              <w:jc w:val="center"/>
              <w:rPr>
                <w:color w:val="000000"/>
                <w:sz w:val="18"/>
                <w:szCs w:val="18"/>
              </w:rPr>
            </w:pPr>
            <w:r>
              <w:rPr>
                <w:color w:val="000000"/>
                <w:sz w:val="18"/>
                <w:szCs w:val="18"/>
              </w:rPr>
              <w:t>3</w:t>
            </w:r>
          </w:p>
        </w:tc>
        <w:tc>
          <w:tcPr>
            <w:tcW w:w="916" w:type="dxa"/>
            <w:shd w:val="clear" w:color="auto" w:fill="C5C5C7" w:themeFill="accent1" w:themeFillTint="66"/>
            <w:vAlign w:val="center"/>
          </w:tcPr>
          <w:p w14:paraId="7413133B" w14:textId="77777777" w:rsidR="008E27AD" w:rsidRDefault="008E27AD">
            <w:pPr>
              <w:jc w:val="center"/>
              <w:rPr>
                <w:color w:val="000000"/>
                <w:sz w:val="18"/>
                <w:szCs w:val="18"/>
              </w:rPr>
            </w:pPr>
            <w:r>
              <w:rPr>
                <w:color w:val="000000"/>
                <w:sz w:val="18"/>
                <w:szCs w:val="18"/>
              </w:rPr>
              <w:t>2</w:t>
            </w:r>
          </w:p>
        </w:tc>
        <w:tc>
          <w:tcPr>
            <w:tcW w:w="916" w:type="dxa"/>
            <w:shd w:val="clear" w:color="auto" w:fill="FFFFFF" w:themeFill="background1"/>
            <w:vAlign w:val="center"/>
          </w:tcPr>
          <w:p w14:paraId="1AD5AEE7" w14:textId="77777777" w:rsidR="008E27AD" w:rsidRDefault="008E27AD">
            <w:pPr>
              <w:jc w:val="center"/>
              <w:rPr>
                <w:color w:val="000000"/>
                <w:sz w:val="18"/>
                <w:szCs w:val="18"/>
              </w:rPr>
            </w:pPr>
            <w:r>
              <w:rPr>
                <w:color w:val="000000"/>
                <w:sz w:val="18"/>
                <w:szCs w:val="18"/>
              </w:rPr>
              <w:t> </w:t>
            </w:r>
          </w:p>
        </w:tc>
      </w:tr>
      <w:tr w:rsidR="008E27AD" w:rsidRPr="00583592" w14:paraId="55FD5C3A" w14:textId="77777777" w:rsidTr="004A7E27">
        <w:trPr>
          <w:trHeight w:val="20"/>
        </w:trPr>
        <w:tc>
          <w:tcPr>
            <w:tcW w:w="1400" w:type="dxa"/>
            <w:vMerge/>
            <w:vAlign w:val="center"/>
            <w:hideMark/>
          </w:tcPr>
          <w:p w14:paraId="2A4294B0" w14:textId="77777777" w:rsidR="008E27AD" w:rsidRPr="00583592" w:rsidRDefault="008E27AD" w:rsidP="0070558E">
            <w:pPr>
              <w:rPr>
                <w:rFonts w:cs="Calibri"/>
                <w:b/>
                <w:color w:val="000000"/>
                <w:sz w:val="18"/>
                <w:szCs w:val="18"/>
              </w:rPr>
            </w:pPr>
          </w:p>
        </w:tc>
        <w:tc>
          <w:tcPr>
            <w:tcW w:w="3000" w:type="dxa"/>
            <w:vAlign w:val="center"/>
            <w:hideMark/>
          </w:tcPr>
          <w:p w14:paraId="574EEC18" w14:textId="77777777" w:rsidR="008E27AD" w:rsidRPr="00583592" w:rsidRDefault="008E27AD" w:rsidP="0070558E">
            <w:pPr>
              <w:rPr>
                <w:color w:val="202124"/>
                <w:sz w:val="18"/>
                <w:szCs w:val="18"/>
              </w:rPr>
            </w:pPr>
            <w:r w:rsidRPr="00583592">
              <w:rPr>
                <w:color w:val="202124"/>
                <w:sz w:val="18"/>
                <w:szCs w:val="18"/>
              </w:rPr>
              <w:t>Ubóstwo</w:t>
            </w:r>
          </w:p>
        </w:tc>
        <w:tc>
          <w:tcPr>
            <w:tcW w:w="916" w:type="dxa"/>
            <w:shd w:val="clear" w:color="auto" w:fill="E2E2E3" w:themeFill="accent1" w:themeFillTint="33"/>
            <w:vAlign w:val="center"/>
          </w:tcPr>
          <w:p w14:paraId="09C42B7D" w14:textId="77777777" w:rsidR="008E27AD" w:rsidRDefault="008E27AD">
            <w:pPr>
              <w:jc w:val="center"/>
              <w:rPr>
                <w:color w:val="000000"/>
                <w:sz w:val="18"/>
                <w:szCs w:val="18"/>
              </w:rPr>
            </w:pPr>
            <w:r>
              <w:rPr>
                <w:color w:val="000000"/>
                <w:sz w:val="18"/>
                <w:szCs w:val="18"/>
              </w:rPr>
              <w:t>1</w:t>
            </w:r>
          </w:p>
        </w:tc>
        <w:tc>
          <w:tcPr>
            <w:tcW w:w="916" w:type="dxa"/>
            <w:shd w:val="clear" w:color="auto" w:fill="A8A8AB" w:themeFill="accent1" w:themeFillTint="99"/>
            <w:vAlign w:val="center"/>
          </w:tcPr>
          <w:p w14:paraId="45C51AEC" w14:textId="77777777" w:rsidR="008E27AD" w:rsidRDefault="008E27AD">
            <w:pPr>
              <w:jc w:val="center"/>
              <w:rPr>
                <w:color w:val="000000"/>
                <w:sz w:val="18"/>
                <w:szCs w:val="18"/>
              </w:rPr>
            </w:pPr>
            <w:r>
              <w:rPr>
                <w:color w:val="000000"/>
                <w:sz w:val="18"/>
                <w:szCs w:val="18"/>
              </w:rPr>
              <w:t>3</w:t>
            </w:r>
          </w:p>
        </w:tc>
        <w:tc>
          <w:tcPr>
            <w:tcW w:w="916" w:type="dxa"/>
            <w:shd w:val="clear" w:color="auto" w:fill="A8A8AB" w:themeFill="accent1" w:themeFillTint="99"/>
            <w:vAlign w:val="center"/>
          </w:tcPr>
          <w:p w14:paraId="35A6B8A3" w14:textId="77777777" w:rsidR="008E27AD" w:rsidRDefault="008E27AD">
            <w:pPr>
              <w:jc w:val="center"/>
              <w:rPr>
                <w:color w:val="000000"/>
                <w:sz w:val="18"/>
                <w:szCs w:val="18"/>
              </w:rPr>
            </w:pPr>
            <w:r>
              <w:rPr>
                <w:color w:val="000000"/>
                <w:sz w:val="18"/>
                <w:szCs w:val="18"/>
              </w:rPr>
              <w:t>3</w:t>
            </w:r>
          </w:p>
        </w:tc>
        <w:tc>
          <w:tcPr>
            <w:tcW w:w="916" w:type="dxa"/>
            <w:shd w:val="clear" w:color="auto" w:fill="A8A8AB" w:themeFill="accent1" w:themeFillTint="99"/>
            <w:vAlign w:val="center"/>
          </w:tcPr>
          <w:p w14:paraId="58060414" w14:textId="77777777" w:rsidR="008E27AD" w:rsidRDefault="008E27AD">
            <w:pPr>
              <w:jc w:val="center"/>
              <w:rPr>
                <w:color w:val="000000"/>
                <w:sz w:val="18"/>
                <w:szCs w:val="18"/>
              </w:rPr>
            </w:pPr>
            <w:r>
              <w:rPr>
                <w:color w:val="000000"/>
                <w:sz w:val="18"/>
                <w:szCs w:val="18"/>
              </w:rPr>
              <w:t>3</w:t>
            </w:r>
          </w:p>
        </w:tc>
        <w:tc>
          <w:tcPr>
            <w:tcW w:w="916" w:type="dxa"/>
            <w:shd w:val="clear" w:color="auto" w:fill="FFFFFF" w:themeFill="background1"/>
            <w:vAlign w:val="center"/>
          </w:tcPr>
          <w:p w14:paraId="79D75C50" w14:textId="77777777" w:rsidR="008E27AD" w:rsidRDefault="008E27AD">
            <w:pPr>
              <w:jc w:val="center"/>
              <w:rPr>
                <w:color w:val="000000"/>
                <w:sz w:val="18"/>
                <w:szCs w:val="18"/>
              </w:rPr>
            </w:pPr>
            <w:r>
              <w:rPr>
                <w:color w:val="000000"/>
                <w:sz w:val="18"/>
                <w:szCs w:val="18"/>
              </w:rPr>
              <w:t> </w:t>
            </w:r>
          </w:p>
        </w:tc>
      </w:tr>
      <w:tr w:rsidR="008E27AD" w:rsidRPr="00583592" w14:paraId="52113E2E" w14:textId="77777777" w:rsidTr="00150915">
        <w:trPr>
          <w:trHeight w:val="20"/>
        </w:trPr>
        <w:tc>
          <w:tcPr>
            <w:tcW w:w="1400" w:type="dxa"/>
            <w:vMerge/>
            <w:vAlign w:val="center"/>
            <w:hideMark/>
          </w:tcPr>
          <w:p w14:paraId="73C7FDF3" w14:textId="77777777" w:rsidR="008E27AD" w:rsidRPr="00583592" w:rsidRDefault="008E27AD" w:rsidP="0070558E">
            <w:pPr>
              <w:rPr>
                <w:rFonts w:cs="Calibri"/>
                <w:b/>
                <w:color w:val="000000"/>
                <w:sz w:val="18"/>
                <w:szCs w:val="18"/>
              </w:rPr>
            </w:pPr>
          </w:p>
        </w:tc>
        <w:tc>
          <w:tcPr>
            <w:tcW w:w="3000" w:type="dxa"/>
            <w:vAlign w:val="center"/>
            <w:hideMark/>
          </w:tcPr>
          <w:p w14:paraId="5A664E29" w14:textId="77777777" w:rsidR="008E27AD" w:rsidRPr="00583592" w:rsidRDefault="008E27AD" w:rsidP="0070558E">
            <w:pPr>
              <w:rPr>
                <w:color w:val="202124"/>
                <w:sz w:val="18"/>
                <w:szCs w:val="18"/>
              </w:rPr>
            </w:pPr>
            <w:r w:rsidRPr="00583592">
              <w:rPr>
                <w:color w:val="202124"/>
                <w:sz w:val="18"/>
                <w:szCs w:val="18"/>
              </w:rPr>
              <w:t>przestępczość</w:t>
            </w:r>
          </w:p>
        </w:tc>
        <w:tc>
          <w:tcPr>
            <w:tcW w:w="916" w:type="dxa"/>
            <w:shd w:val="clear" w:color="auto" w:fill="E2E2E3" w:themeFill="accent1" w:themeFillTint="33"/>
            <w:vAlign w:val="center"/>
          </w:tcPr>
          <w:p w14:paraId="21D1508A" w14:textId="77777777" w:rsidR="008E27AD" w:rsidRDefault="008E27AD">
            <w:pPr>
              <w:jc w:val="center"/>
              <w:rPr>
                <w:color w:val="000000"/>
                <w:sz w:val="18"/>
                <w:szCs w:val="18"/>
              </w:rPr>
            </w:pPr>
            <w:r>
              <w:rPr>
                <w:color w:val="000000"/>
                <w:sz w:val="18"/>
                <w:szCs w:val="18"/>
              </w:rPr>
              <w:t>1</w:t>
            </w:r>
          </w:p>
        </w:tc>
        <w:tc>
          <w:tcPr>
            <w:tcW w:w="916" w:type="dxa"/>
            <w:shd w:val="clear" w:color="auto" w:fill="37373A" w:themeFill="accent1" w:themeFillShade="80"/>
            <w:vAlign w:val="center"/>
          </w:tcPr>
          <w:p w14:paraId="760B8935" w14:textId="77777777" w:rsidR="008E27AD" w:rsidRDefault="008E27AD">
            <w:pPr>
              <w:jc w:val="center"/>
              <w:rPr>
                <w:color w:val="000000"/>
                <w:sz w:val="18"/>
                <w:szCs w:val="18"/>
              </w:rPr>
            </w:pPr>
            <w:r>
              <w:rPr>
                <w:color w:val="000000"/>
                <w:sz w:val="18"/>
                <w:szCs w:val="18"/>
              </w:rPr>
              <w:t>8</w:t>
            </w:r>
          </w:p>
        </w:tc>
        <w:tc>
          <w:tcPr>
            <w:tcW w:w="916" w:type="dxa"/>
            <w:shd w:val="clear" w:color="auto" w:fill="E2E2E3" w:themeFill="accent1" w:themeFillTint="33"/>
            <w:vAlign w:val="center"/>
          </w:tcPr>
          <w:p w14:paraId="339BB69B" w14:textId="77777777" w:rsidR="008E27AD" w:rsidRDefault="008E27AD">
            <w:pPr>
              <w:jc w:val="center"/>
              <w:rPr>
                <w:color w:val="000000"/>
                <w:sz w:val="18"/>
                <w:szCs w:val="18"/>
              </w:rPr>
            </w:pPr>
            <w:r>
              <w:rPr>
                <w:color w:val="000000"/>
                <w:sz w:val="18"/>
                <w:szCs w:val="18"/>
              </w:rPr>
              <w:t>1</w:t>
            </w:r>
          </w:p>
        </w:tc>
        <w:tc>
          <w:tcPr>
            <w:tcW w:w="916" w:type="dxa"/>
            <w:shd w:val="clear" w:color="auto" w:fill="FFFFFF" w:themeFill="background1"/>
            <w:vAlign w:val="center"/>
          </w:tcPr>
          <w:p w14:paraId="77B937FD"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vAlign w:val="center"/>
          </w:tcPr>
          <w:p w14:paraId="17A5E364" w14:textId="77777777" w:rsidR="008E27AD" w:rsidRDefault="008E27AD">
            <w:pPr>
              <w:jc w:val="center"/>
              <w:rPr>
                <w:color w:val="000000"/>
                <w:sz w:val="18"/>
                <w:szCs w:val="18"/>
              </w:rPr>
            </w:pPr>
            <w:r>
              <w:rPr>
                <w:color w:val="000000"/>
                <w:sz w:val="18"/>
                <w:szCs w:val="18"/>
              </w:rPr>
              <w:t> </w:t>
            </w:r>
          </w:p>
        </w:tc>
      </w:tr>
      <w:tr w:rsidR="008E27AD" w:rsidRPr="00583592" w14:paraId="6CCE4FE1" w14:textId="77777777" w:rsidTr="004A7E27">
        <w:trPr>
          <w:trHeight w:val="20"/>
        </w:trPr>
        <w:tc>
          <w:tcPr>
            <w:tcW w:w="1400" w:type="dxa"/>
            <w:vMerge/>
            <w:vAlign w:val="center"/>
            <w:hideMark/>
          </w:tcPr>
          <w:p w14:paraId="7A8B5628" w14:textId="77777777" w:rsidR="008E27AD" w:rsidRPr="00583592" w:rsidRDefault="008E27AD" w:rsidP="0070558E">
            <w:pPr>
              <w:rPr>
                <w:rFonts w:cs="Calibri"/>
                <w:b/>
                <w:color w:val="000000"/>
                <w:sz w:val="18"/>
                <w:szCs w:val="18"/>
              </w:rPr>
            </w:pPr>
          </w:p>
        </w:tc>
        <w:tc>
          <w:tcPr>
            <w:tcW w:w="3000" w:type="dxa"/>
            <w:vAlign w:val="center"/>
            <w:hideMark/>
          </w:tcPr>
          <w:p w14:paraId="4E752881" w14:textId="77777777" w:rsidR="008E27AD" w:rsidRPr="00583592" w:rsidRDefault="008E27AD" w:rsidP="0070558E">
            <w:pPr>
              <w:rPr>
                <w:color w:val="202124"/>
                <w:sz w:val="18"/>
                <w:szCs w:val="18"/>
              </w:rPr>
            </w:pPr>
            <w:r w:rsidRPr="00583592">
              <w:rPr>
                <w:color w:val="202124"/>
                <w:sz w:val="18"/>
                <w:szCs w:val="18"/>
              </w:rPr>
              <w:t>przemoc w rodzinie</w:t>
            </w:r>
          </w:p>
        </w:tc>
        <w:tc>
          <w:tcPr>
            <w:tcW w:w="916" w:type="dxa"/>
            <w:shd w:val="clear" w:color="auto" w:fill="FFFFFF" w:themeFill="background1"/>
            <w:vAlign w:val="center"/>
          </w:tcPr>
          <w:p w14:paraId="7F9FACF5"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vAlign w:val="center"/>
          </w:tcPr>
          <w:p w14:paraId="2BBB39E0" w14:textId="77777777" w:rsidR="008E27AD" w:rsidRDefault="008E27AD">
            <w:pPr>
              <w:jc w:val="center"/>
              <w:rPr>
                <w:color w:val="000000"/>
                <w:sz w:val="18"/>
                <w:szCs w:val="18"/>
              </w:rPr>
            </w:pPr>
            <w:r>
              <w:rPr>
                <w:color w:val="000000"/>
                <w:sz w:val="18"/>
                <w:szCs w:val="18"/>
              </w:rPr>
              <w:t>3</w:t>
            </w:r>
          </w:p>
        </w:tc>
        <w:tc>
          <w:tcPr>
            <w:tcW w:w="916" w:type="dxa"/>
            <w:shd w:val="clear" w:color="auto" w:fill="A8A8AB" w:themeFill="accent1" w:themeFillTint="99"/>
            <w:vAlign w:val="center"/>
          </w:tcPr>
          <w:p w14:paraId="48A81E6A" w14:textId="77777777" w:rsidR="008E27AD" w:rsidRDefault="008E27AD">
            <w:pPr>
              <w:jc w:val="center"/>
              <w:rPr>
                <w:color w:val="000000"/>
                <w:sz w:val="18"/>
                <w:szCs w:val="18"/>
              </w:rPr>
            </w:pPr>
            <w:r>
              <w:rPr>
                <w:color w:val="000000"/>
                <w:sz w:val="18"/>
                <w:szCs w:val="18"/>
              </w:rPr>
              <w:t>3</w:t>
            </w:r>
          </w:p>
        </w:tc>
        <w:tc>
          <w:tcPr>
            <w:tcW w:w="916" w:type="dxa"/>
            <w:shd w:val="clear" w:color="auto" w:fill="C5C5C7" w:themeFill="accent1" w:themeFillTint="66"/>
            <w:vAlign w:val="center"/>
          </w:tcPr>
          <w:p w14:paraId="74A3B2C1" w14:textId="77777777" w:rsidR="008E27AD" w:rsidRDefault="008E27AD">
            <w:pPr>
              <w:jc w:val="center"/>
              <w:rPr>
                <w:color w:val="000000"/>
                <w:sz w:val="18"/>
                <w:szCs w:val="18"/>
              </w:rPr>
            </w:pPr>
            <w:r>
              <w:rPr>
                <w:color w:val="000000"/>
                <w:sz w:val="18"/>
                <w:szCs w:val="18"/>
              </w:rPr>
              <w:t>2</w:t>
            </w:r>
          </w:p>
        </w:tc>
        <w:tc>
          <w:tcPr>
            <w:tcW w:w="916" w:type="dxa"/>
            <w:shd w:val="clear" w:color="auto" w:fill="FFFFFF" w:themeFill="background1"/>
            <w:vAlign w:val="center"/>
          </w:tcPr>
          <w:p w14:paraId="470D85AE" w14:textId="77777777" w:rsidR="008E27AD" w:rsidRDefault="008E27AD">
            <w:pPr>
              <w:jc w:val="center"/>
              <w:rPr>
                <w:color w:val="000000"/>
                <w:sz w:val="18"/>
                <w:szCs w:val="18"/>
              </w:rPr>
            </w:pPr>
            <w:r>
              <w:rPr>
                <w:color w:val="000000"/>
                <w:sz w:val="18"/>
                <w:szCs w:val="18"/>
              </w:rPr>
              <w:t> </w:t>
            </w:r>
          </w:p>
        </w:tc>
      </w:tr>
      <w:tr w:rsidR="008E27AD" w:rsidRPr="00583592" w14:paraId="2BFD667C" w14:textId="77777777" w:rsidTr="00150915">
        <w:trPr>
          <w:trHeight w:val="20"/>
        </w:trPr>
        <w:tc>
          <w:tcPr>
            <w:tcW w:w="1400" w:type="dxa"/>
            <w:vMerge/>
            <w:vAlign w:val="center"/>
            <w:hideMark/>
          </w:tcPr>
          <w:p w14:paraId="41DB6B9D" w14:textId="77777777" w:rsidR="008E27AD" w:rsidRPr="00583592" w:rsidRDefault="008E27AD" w:rsidP="0070558E">
            <w:pPr>
              <w:rPr>
                <w:rFonts w:cs="Calibri"/>
                <w:b/>
                <w:color w:val="000000"/>
                <w:sz w:val="18"/>
                <w:szCs w:val="18"/>
              </w:rPr>
            </w:pPr>
          </w:p>
        </w:tc>
        <w:tc>
          <w:tcPr>
            <w:tcW w:w="3000" w:type="dxa"/>
            <w:vAlign w:val="center"/>
            <w:hideMark/>
          </w:tcPr>
          <w:p w14:paraId="19BC5010" w14:textId="77777777" w:rsidR="008E27AD" w:rsidRPr="00583592" w:rsidRDefault="008E27AD" w:rsidP="0070558E">
            <w:pPr>
              <w:rPr>
                <w:color w:val="202124"/>
                <w:sz w:val="18"/>
                <w:szCs w:val="18"/>
              </w:rPr>
            </w:pPr>
            <w:r w:rsidRPr="00583592">
              <w:rPr>
                <w:color w:val="202124"/>
                <w:sz w:val="18"/>
                <w:szCs w:val="18"/>
              </w:rPr>
              <w:t>bezdomność</w:t>
            </w:r>
          </w:p>
        </w:tc>
        <w:tc>
          <w:tcPr>
            <w:tcW w:w="916" w:type="dxa"/>
            <w:shd w:val="clear" w:color="auto" w:fill="37373A" w:themeFill="accent1" w:themeFillShade="80"/>
            <w:vAlign w:val="center"/>
          </w:tcPr>
          <w:p w14:paraId="68582A1C" w14:textId="77777777" w:rsidR="008E27AD" w:rsidRDefault="008E27AD">
            <w:pPr>
              <w:jc w:val="center"/>
              <w:rPr>
                <w:color w:val="000000"/>
                <w:sz w:val="18"/>
                <w:szCs w:val="18"/>
              </w:rPr>
            </w:pPr>
            <w:r>
              <w:rPr>
                <w:color w:val="000000"/>
                <w:sz w:val="18"/>
                <w:szCs w:val="18"/>
              </w:rPr>
              <w:t>5</w:t>
            </w:r>
          </w:p>
        </w:tc>
        <w:tc>
          <w:tcPr>
            <w:tcW w:w="916" w:type="dxa"/>
            <w:shd w:val="clear" w:color="auto" w:fill="37373A" w:themeFill="accent1" w:themeFillShade="80"/>
            <w:vAlign w:val="center"/>
          </w:tcPr>
          <w:p w14:paraId="19546C22" w14:textId="77777777" w:rsidR="008E27AD" w:rsidRDefault="008E27AD">
            <w:pPr>
              <w:jc w:val="center"/>
              <w:rPr>
                <w:color w:val="000000"/>
                <w:sz w:val="18"/>
                <w:szCs w:val="18"/>
              </w:rPr>
            </w:pPr>
            <w:r>
              <w:rPr>
                <w:color w:val="000000"/>
                <w:sz w:val="18"/>
                <w:szCs w:val="18"/>
              </w:rPr>
              <w:t>5</w:t>
            </w:r>
          </w:p>
        </w:tc>
        <w:tc>
          <w:tcPr>
            <w:tcW w:w="916" w:type="dxa"/>
            <w:shd w:val="clear" w:color="auto" w:fill="FFFFFF" w:themeFill="background1"/>
            <w:vAlign w:val="center"/>
          </w:tcPr>
          <w:p w14:paraId="56C526C6"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vAlign w:val="center"/>
          </w:tcPr>
          <w:p w14:paraId="646D4C46"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vAlign w:val="center"/>
          </w:tcPr>
          <w:p w14:paraId="50140B2C" w14:textId="77777777" w:rsidR="008E27AD" w:rsidRDefault="008E27AD">
            <w:pPr>
              <w:jc w:val="center"/>
              <w:rPr>
                <w:color w:val="000000"/>
                <w:sz w:val="18"/>
                <w:szCs w:val="18"/>
              </w:rPr>
            </w:pPr>
            <w:r>
              <w:rPr>
                <w:color w:val="000000"/>
                <w:sz w:val="18"/>
                <w:szCs w:val="18"/>
              </w:rPr>
              <w:t> </w:t>
            </w:r>
          </w:p>
        </w:tc>
      </w:tr>
      <w:tr w:rsidR="008E27AD" w:rsidRPr="00583592" w14:paraId="13EAC0E6" w14:textId="77777777" w:rsidTr="00150915">
        <w:trPr>
          <w:trHeight w:val="20"/>
        </w:trPr>
        <w:tc>
          <w:tcPr>
            <w:tcW w:w="1400" w:type="dxa"/>
            <w:vMerge/>
            <w:vAlign w:val="center"/>
            <w:hideMark/>
          </w:tcPr>
          <w:p w14:paraId="3351722C" w14:textId="77777777" w:rsidR="008E27AD" w:rsidRPr="00583592" w:rsidRDefault="008E27AD" w:rsidP="0070558E">
            <w:pPr>
              <w:rPr>
                <w:rFonts w:cs="Calibri"/>
                <w:b/>
                <w:color w:val="000000"/>
                <w:sz w:val="18"/>
                <w:szCs w:val="18"/>
              </w:rPr>
            </w:pPr>
          </w:p>
        </w:tc>
        <w:tc>
          <w:tcPr>
            <w:tcW w:w="3000" w:type="dxa"/>
            <w:vAlign w:val="center"/>
            <w:hideMark/>
          </w:tcPr>
          <w:p w14:paraId="5695D4A1" w14:textId="77777777" w:rsidR="008E27AD" w:rsidRPr="00583592" w:rsidRDefault="008E27AD" w:rsidP="0070558E">
            <w:pPr>
              <w:rPr>
                <w:color w:val="202124"/>
                <w:sz w:val="18"/>
                <w:szCs w:val="18"/>
              </w:rPr>
            </w:pPr>
            <w:r w:rsidRPr="00583592">
              <w:rPr>
                <w:color w:val="202124"/>
                <w:sz w:val="18"/>
                <w:szCs w:val="18"/>
              </w:rPr>
              <w:t>niepełnosprawność</w:t>
            </w:r>
          </w:p>
        </w:tc>
        <w:tc>
          <w:tcPr>
            <w:tcW w:w="916" w:type="dxa"/>
            <w:shd w:val="clear" w:color="auto" w:fill="FFFFFF" w:themeFill="background1"/>
            <w:vAlign w:val="center"/>
          </w:tcPr>
          <w:p w14:paraId="4D0B0BBD"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3BCE370A" w14:textId="77777777" w:rsidR="008E27AD" w:rsidRDefault="008E27AD">
            <w:pPr>
              <w:jc w:val="center"/>
              <w:rPr>
                <w:color w:val="000000"/>
                <w:sz w:val="18"/>
                <w:szCs w:val="18"/>
              </w:rPr>
            </w:pPr>
            <w:r>
              <w:rPr>
                <w:color w:val="000000"/>
                <w:sz w:val="18"/>
                <w:szCs w:val="18"/>
              </w:rPr>
              <w:t>10</w:t>
            </w:r>
          </w:p>
        </w:tc>
        <w:tc>
          <w:tcPr>
            <w:tcW w:w="916" w:type="dxa"/>
            <w:shd w:val="clear" w:color="auto" w:fill="FFFFFF" w:themeFill="background1"/>
            <w:vAlign w:val="center"/>
          </w:tcPr>
          <w:p w14:paraId="71224B41"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vAlign w:val="center"/>
          </w:tcPr>
          <w:p w14:paraId="4BADE789"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vAlign w:val="center"/>
          </w:tcPr>
          <w:p w14:paraId="69985466" w14:textId="77777777" w:rsidR="008E27AD" w:rsidRDefault="008E27AD">
            <w:pPr>
              <w:jc w:val="center"/>
              <w:rPr>
                <w:color w:val="000000"/>
                <w:sz w:val="18"/>
                <w:szCs w:val="18"/>
              </w:rPr>
            </w:pPr>
            <w:r>
              <w:rPr>
                <w:color w:val="000000"/>
                <w:sz w:val="18"/>
                <w:szCs w:val="18"/>
              </w:rPr>
              <w:t> </w:t>
            </w:r>
          </w:p>
        </w:tc>
      </w:tr>
      <w:tr w:rsidR="008E27AD" w:rsidRPr="00583592" w14:paraId="37F76E4B" w14:textId="77777777" w:rsidTr="00150915">
        <w:trPr>
          <w:trHeight w:val="20"/>
        </w:trPr>
        <w:tc>
          <w:tcPr>
            <w:tcW w:w="1400" w:type="dxa"/>
            <w:vMerge/>
            <w:vAlign w:val="center"/>
            <w:hideMark/>
          </w:tcPr>
          <w:p w14:paraId="2FF6E3FD" w14:textId="77777777" w:rsidR="008E27AD" w:rsidRPr="00583592" w:rsidRDefault="008E27AD" w:rsidP="0070558E">
            <w:pPr>
              <w:rPr>
                <w:rFonts w:cs="Calibri"/>
                <w:b/>
                <w:color w:val="000000"/>
                <w:sz w:val="18"/>
                <w:szCs w:val="18"/>
              </w:rPr>
            </w:pPr>
          </w:p>
        </w:tc>
        <w:tc>
          <w:tcPr>
            <w:tcW w:w="3000" w:type="dxa"/>
            <w:vAlign w:val="center"/>
            <w:hideMark/>
          </w:tcPr>
          <w:p w14:paraId="2D952FBC" w14:textId="77777777" w:rsidR="008E27AD" w:rsidRPr="00583592" w:rsidRDefault="008E27AD" w:rsidP="0070558E">
            <w:pPr>
              <w:rPr>
                <w:color w:val="202124"/>
                <w:sz w:val="18"/>
                <w:szCs w:val="18"/>
              </w:rPr>
            </w:pPr>
            <w:r w:rsidRPr="00583592">
              <w:rPr>
                <w:color w:val="202124"/>
                <w:sz w:val="18"/>
                <w:szCs w:val="18"/>
              </w:rPr>
              <w:t>starzenie się społeczeństwa</w:t>
            </w:r>
          </w:p>
        </w:tc>
        <w:tc>
          <w:tcPr>
            <w:tcW w:w="916" w:type="dxa"/>
            <w:shd w:val="clear" w:color="auto" w:fill="FFFFFF" w:themeFill="background1"/>
            <w:vAlign w:val="center"/>
          </w:tcPr>
          <w:p w14:paraId="4F551C6F" w14:textId="77777777" w:rsidR="008E27AD" w:rsidRDefault="008E27AD">
            <w:pPr>
              <w:jc w:val="center"/>
              <w:rPr>
                <w:color w:val="000000"/>
                <w:sz w:val="18"/>
                <w:szCs w:val="18"/>
              </w:rPr>
            </w:pPr>
            <w:r>
              <w:rPr>
                <w:color w:val="000000"/>
                <w:sz w:val="18"/>
                <w:szCs w:val="18"/>
              </w:rPr>
              <w:t> </w:t>
            </w:r>
          </w:p>
        </w:tc>
        <w:tc>
          <w:tcPr>
            <w:tcW w:w="916" w:type="dxa"/>
            <w:shd w:val="clear" w:color="auto" w:fill="6F6F74" w:themeFill="accent1"/>
            <w:vAlign w:val="center"/>
          </w:tcPr>
          <w:p w14:paraId="0F309FB3" w14:textId="77777777" w:rsidR="008E27AD" w:rsidRDefault="008E27AD">
            <w:pPr>
              <w:jc w:val="center"/>
              <w:rPr>
                <w:color w:val="000000"/>
                <w:sz w:val="18"/>
                <w:szCs w:val="18"/>
              </w:rPr>
            </w:pPr>
            <w:r>
              <w:rPr>
                <w:color w:val="000000"/>
                <w:sz w:val="18"/>
                <w:szCs w:val="18"/>
              </w:rPr>
              <w:t>4</w:t>
            </w:r>
          </w:p>
        </w:tc>
        <w:tc>
          <w:tcPr>
            <w:tcW w:w="916" w:type="dxa"/>
            <w:shd w:val="clear" w:color="auto" w:fill="FFFFFF" w:themeFill="background1"/>
            <w:vAlign w:val="center"/>
          </w:tcPr>
          <w:p w14:paraId="576B538B" w14:textId="77777777" w:rsidR="008E27AD" w:rsidRDefault="008E27AD">
            <w:pPr>
              <w:jc w:val="center"/>
              <w:rPr>
                <w:color w:val="000000"/>
                <w:sz w:val="18"/>
                <w:szCs w:val="18"/>
              </w:rPr>
            </w:pPr>
            <w:r>
              <w:rPr>
                <w:color w:val="000000"/>
                <w:sz w:val="18"/>
                <w:szCs w:val="18"/>
              </w:rPr>
              <w:t> </w:t>
            </w:r>
          </w:p>
        </w:tc>
        <w:tc>
          <w:tcPr>
            <w:tcW w:w="916" w:type="dxa"/>
            <w:shd w:val="clear" w:color="auto" w:fill="A8A8AB" w:themeFill="accent1" w:themeFillTint="99"/>
            <w:vAlign w:val="center"/>
          </w:tcPr>
          <w:p w14:paraId="4B70DA35" w14:textId="77777777" w:rsidR="008E27AD" w:rsidRDefault="008E27AD">
            <w:pPr>
              <w:jc w:val="center"/>
              <w:rPr>
                <w:color w:val="000000"/>
                <w:sz w:val="18"/>
                <w:szCs w:val="18"/>
              </w:rPr>
            </w:pPr>
            <w:r>
              <w:rPr>
                <w:color w:val="000000"/>
                <w:sz w:val="18"/>
                <w:szCs w:val="18"/>
              </w:rPr>
              <w:t>3</w:t>
            </w:r>
          </w:p>
        </w:tc>
        <w:tc>
          <w:tcPr>
            <w:tcW w:w="916" w:type="dxa"/>
            <w:shd w:val="clear" w:color="auto" w:fill="A8A8AB" w:themeFill="accent1" w:themeFillTint="99"/>
            <w:vAlign w:val="center"/>
          </w:tcPr>
          <w:p w14:paraId="436FED82" w14:textId="77777777" w:rsidR="008E27AD" w:rsidRDefault="008E27AD">
            <w:pPr>
              <w:jc w:val="center"/>
              <w:rPr>
                <w:color w:val="000000"/>
                <w:sz w:val="18"/>
                <w:szCs w:val="18"/>
              </w:rPr>
            </w:pPr>
            <w:r>
              <w:rPr>
                <w:color w:val="000000"/>
                <w:sz w:val="18"/>
                <w:szCs w:val="18"/>
              </w:rPr>
              <w:t>3</w:t>
            </w:r>
          </w:p>
        </w:tc>
      </w:tr>
      <w:tr w:rsidR="008E27AD" w:rsidRPr="00583592" w14:paraId="01850683" w14:textId="77777777" w:rsidTr="00150915">
        <w:trPr>
          <w:trHeight w:val="20"/>
        </w:trPr>
        <w:tc>
          <w:tcPr>
            <w:tcW w:w="1400" w:type="dxa"/>
            <w:vMerge/>
            <w:vAlign w:val="center"/>
            <w:hideMark/>
          </w:tcPr>
          <w:p w14:paraId="2A4EF376" w14:textId="77777777" w:rsidR="008E27AD" w:rsidRPr="00583592" w:rsidRDefault="008E27AD" w:rsidP="0070558E">
            <w:pPr>
              <w:rPr>
                <w:rFonts w:cs="Calibri"/>
                <w:b/>
                <w:color w:val="000000"/>
                <w:sz w:val="18"/>
                <w:szCs w:val="18"/>
              </w:rPr>
            </w:pPr>
          </w:p>
        </w:tc>
        <w:tc>
          <w:tcPr>
            <w:tcW w:w="3000" w:type="dxa"/>
            <w:vAlign w:val="center"/>
            <w:hideMark/>
          </w:tcPr>
          <w:p w14:paraId="31DEC2E5" w14:textId="77777777" w:rsidR="008E27AD" w:rsidRPr="00583592" w:rsidRDefault="008E27AD" w:rsidP="0070558E">
            <w:pPr>
              <w:rPr>
                <w:color w:val="202124"/>
                <w:sz w:val="18"/>
                <w:szCs w:val="18"/>
              </w:rPr>
            </w:pPr>
            <w:r w:rsidRPr="00583592">
              <w:rPr>
                <w:color w:val="202124"/>
                <w:sz w:val="18"/>
                <w:szCs w:val="18"/>
              </w:rPr>
              <w:t>brak dostępu do kultury</w:t>
            </w:r>
          </w:p>
        </w:tc>
        <w:tc>
          <w:tcPr>
            <w:tcW w:w="916" w:type="dxa"/>
            <w:shd w:val="clear" w:color="auto" w:fill="FFFFFF" w:themeFill="background1"/>
            <w:vAlign w:val="center"/>
          </w:tcPr>
          <w:p w14:paraId="49E79A8A" w14:textId="77777777" w:rsidR="008E27AD" w:rsidRDefault="008E27AD">
            <w:pPr>
              <w:jc w:val="center"/>
              <w:rPr>
                <w:color w:val="000000"/>
                <w:sz w:val="18"/>
                <w:szCs w:val="18"/>
              </w:rPr>
            </w:pPr>
            <w:r>
              <w:rPr>
                <w:color w:val="000000"/>
                <w:sz w:val="18"/>
                <w:szCs w:val="18"/>
              </w:rPr>
              <w:t> </w:t>
            </w:r>
          </w:p>
        </w:tc>
        <w:tc>
          <w:tcPr>
            <w:tcW w:w="916" w:type="dxa"/>
            <w:shd w:val="clear" w:color="auto" w:fill="C5C5C7" w:themeFill="accent1" w:themeFillTint="66"/>
            <w:vAlign w:val="center"/>
          </w:tcPr>
          <w:p w14:paraId="552087AF"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vAlign w:val="center"/>
          </w:tcPr>
          <w:p w14:paraId="5C021F76" w14:textId="77777777" w:rsidR="008E27AD" w:rsidRDefault="008E27AD">
            <w:pPr>
              <w:jc w:val="center"/>
              <w:rPr>
                <w:color w:val="000000"/>
                <w:sz w:val="18"/>
                <w:szCs w:val="18"/>
              </w:rPr>
            </w:pPr>
            <w:r>
              <w:rPr>
                <w:color w:val="000000"/>
                <w:sz w:val="18"/>
                <w:szCs w:val="18"/>
              </w:rPr>
              <w:t>3</w:t>
            </w:r>
          </w:p>
        </w:tc>
        <w:tc>
          <w:tcPr>
            <w:tcW w:w="916" w:type="dxa"/>
            <w:shd w:val="clear" w:color="auto" w:fill="6F6F74" w:themeFill="accent1"/>
            <w:vAlign w:val="center"/>
          </w:tcPr>
          <w:p w14:paraId="587DD85E" w14:textId="77777777" w:rsidR="008E27AD" w:rsidRDefault="008E27AD">
            <w:pPr>
              <w:jc w:val="center"/>
              <w:rPr>
                <w:color w:val="000000"/>
                <w:sz w:val="18"/>
                <w:szCs w:val="18"/>
              </w:rPr>
            </w:pPr>
            <w:r>
              <w:rPr>
                <w:color w:val="000000"/>
                <w:sz w:val="18"/>
                <w:szCs w:val="18"/>
              </w:rPr>
              <w:t>4</w:t>
            </w:r>
          </w:p>
        </w:tc>
        <w:tc>
          <w:tcPr>
            <w:tcW w:w="916" w:type="dxa"/>
            <w:shd w:val="clear" w:color="auto" w:fill="E2E2E3" w:themeFill="accent1" w:themeFillTint="33"/>
            <w:vAlign w:val="center"/>
          </w:tcPr>
          <w:p w14:paraId="6EE27A91" w14:textId="77777777" w:rsidR="008E27AD" w:rsidRDefault="008E27AD">
            <w:pPr>
              <w:jc w:val="center"/>
              <w:rPr>
                <w:color w:val="000000"/>
                <w:sz w:val="18"/>
                <w:szCs w:val="18"/>
              </w:rPr>
            </w:pPr>
            <w:r>
              <w:rPr>
                <w:color w:val="000000"/>
                <w:sz w:val="18"/>
                <w:szCs w:val="18"/>
              </w:rPr>
              <w:t>1</w:t>
            </w:r>
          </w:p>
        </w:tc>
      </w:tr>
      <w:tr w:rsidR="008E27AD" w:rsidRPr="00583592" w14:paraId="2333BFA5" w14:textId="77777777" w:rsidTr="00150915">
        <w:trPr>
          <w:trHeight w:val="20"/>
        </w:trPr>
        <w:tc>
          <w:tcPr>
            <w:tcW w:w="1400" w:type="dxa"/>
            <w:vMerge/>
            <w:vAlign w:val="center"/>
            <w:hideMark/>
          </w:tcPr>
          <w:p w14:paraId="6757908D" w14:textId="77777777" w:rsidR="008E27AD" w:rsidRPr="00583592" w:rsidRDefault="008E27AD" w:rsidP="0070558E">
            <w:pPr>
              <w:rPr>
                <w:rFonts w:cs="Calibri"/>
                <w:b/>
                <w:color w:val="000000"/>
                <w:sz w:val="18"/>
                <w:szCs w:val="18"/>
              </w:rPr>
            </w:pPr>
          </w:p>
        </w:tc>
        <w:tc>
          <w:tcPr>
            <w:tcW w:w="3000" w:type="dxa"/>
            <w:vAlign w:val="center"/>
            <w:hideMark/>
          </w:tcPr>
          <w:p w14:paraId="25515D92" w14:textId="77777777" w:rsidR="008E27AD" w:rsidRPr="00583592" w:rsidRDefault="008E27AD" w:rsidP="0070558E">
            <w:pPr>
              <w:rPr>
                <w:color w:val="202124"/>
                <w:sz w:val="18"/>
                <w:szCs w:val="18"/>
              </w:rPr>
            </w:pPr>
            <w:r w:rsidRPr="00583592">
              <w:rPr>
                <w:color w:val="202124"/>
                <w:sz w:val="18"/>
                <w:szCs w:val="18"/>
              </w:rPr>
              <w:t>niezaradność życiowa</w:t>
            </w:r>
          </w:p>
        </w:tc>
        <w:tc>
          <w:tcPr>
            <w:tcW w:w="916" w:type="dxa"/>
            <w:shd w:val="clear" w:color="auto" w:fill="FFFFFF" w:themeFill="background1"/>
            <w:vAlign w:val="center"/>
          </w:tcPr>
          <w:p w14:paraId="3D7F8201"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5FAB43A4" w14:textId="77777777" w:rsidR="008E27AD" w:rsidRDefault="008E27AD">
            <w:pPr>
              <w:jc w:val="center"/>
              <w:rPr>
                <w:color w:val="000000"/>
                <w:sz w:val="18"/>
                <w:szCs w:val="18"/>
              </w:rPr>
            </w:pPr>
            <w:r>
              <w:rPr>
                <w:color w:val="000000"/>
                <w:sz w:val="18"/>
                <w:szCs w:val="18"/>
              </w:rPr>
              <w:t>5</w:t>
            </w:r>
          </w:p>
        </w:tc>
        <w:tc>
          <w:tcPr>
            <w:tcW w:w="916" w:type="dxa"/>
            <w:shd w:val="clear" w:color="auto" w:fill="C5C5C7" w:themeFill="accent1" w:themeFillTint="66"/>
            <w:vAlign w:val="center"/>
          </w:tcPr>
          <w:p w14:paraId="484EDE44"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vAlign w:val="center"/>
          </w:tcPr>
          <w:p w14:paraId="14B1C1EE" w14:textId="77777777" w:rsidR="008E27AD" w:rsidRDefault="008E27AD">
            <w:pPr>
              <w:jc w:val="center"/>
              <w:rPr>
                <w:color w:val="000000"/>
                <w:sz w:val="18"/>
                <w:szCs w:val="18"/>
              </w:rPr>
            </w:pPr>
            <w:r>
              <w:rPr>
                <w:color w:val="000000"/>
                <w:sz w:val="18"/>
                <w:szCs w:val="18"/>
              </w:rPr>
              <w:t>3</w:t>
            </w:r>
          </w:p>
        </w:tc>
        <w:tc>
          <w:tcPr>
            <w:tcW w:w="916" w:type="dxa"/>
            <w:shd w:val="clear" w:color="auto" w:fill="FFFFFF" w:themeFill="background1"/>
            <w:vAlign w:val="center"/>
          </w:tcPr>
          <w:p w14:paraId="0269782B" w14:textId="77777777" w:rsidR="008E27AD" w:rsidRDefault="008E27AD">
            <w:pPr>
              <w:jc w:val="center"/>
              <w:rPr>
                <w:color w:val="000000"/>
                <w:sz w:val="18"/>
                <w:szCs w:val="18"/>
              </w:rPr>
            </w:pPr>
            <w:r>
              <w:rPr>
                <w:color w:val="000000"/>
                <w:sz w:val="18"/>
                <w:szCs w:val="18"/>
              </w:rPr>
              <w:t> </w:t>
            </w:r>
          </w:p>
        </w:tc>
      </w:tr>
      <w:tr w:rsidR="008E27AD" w:rsidRPr="00583592" w14:paraId="540BBDB1" w14:textId="77777777" w:rsidTr="00150915">
        <w:trPr>
          <w:trHeight w:val="20"/>
        </w:trPr>
        <w:tc>
          <w:tcPr>
            <w:tcW w:w="1400" w:type="dxa"/>
            <w:vMerge/>
            <w:vAlign w:val="center"/>
            <w:hideMark/>
          </w:tcPr>
          <w:p w14:paraId="134BF55D" w14:textId="77777777" w:rsidR="008E27AD" w:rsidRPr="00583592" w:rsidRDefault="008E27AD" w:rsidP="0070558E">
            <w:pPr>
              <w:rPr>
                <w:rFonts w:cs="Calibri"/>
                <w:b/>
                <w:color w:val="000000"/>
                <w:sz w:val="18"/>
                <w:szCs w:val="18"/>
              </w:rPr>
            </w:pPr>
          </w:p>
        </w:tc>
        <w:tc>
          <w:tcPr>
            <w:tcW w:w="3000" w:type="dxa"/>
            <w:vAlign w:val="center"/>
            <w:hideMark/>
          </w:tcPr>
          <w:p w14:paraId="6410A1C9" w14:textId="77777777" w:rsidR="008E27AD" w:rsidRPr="00583592" w:rsidRDefault="008E27AD" w:rsidP="0070558E">
            <w:pPr>
              <w:rPr>
                <w:color w:val="202124"/>
                <w:sz w:val="18"/>
                <w:szCs w:val="18"/>
              </w:rPr>
            </w:pPr>
            <w:r w:rsidRPr="00583592">
              <w:rPr>
                <w:color w:val="202124"/>
                <w:sz w:val="18"/>
                <w:szCs w:val="18"/>
              </w:rPr>
              <w:t>niski poziom integracji lokalnej</w:t>
            </w:r>
          </w:p>
        </w:tc>
        <w:tc>
          <w:tcPr>
            <w:tcW w:w="916" w:type="dxa"/>
            <w:shd w:val="clear" w:color="auto" w:fill="FFFFFF" w:themeFill="background1"/>
            <w:vAlign w:val="center"/>
          </w:tcPr>
          <w:p w14:paraId="6D1B9447" w14:textId="77777777" w:rsidR="008E27AD" w:rsidRDefault="008E27AD">
            <w:pPr>
              <w:jc w:val="center"/>
              <w:rPr>
                <w:color w:val="000000"/>
                <w:sz w:val="18"/>
                <w:szCs w:val="18"/>
              </w:rPr>
            </w:pPr>
            <w:r>
              <w:rPr>
                <w:color w:val="000000"/>
                <w:sz w:val="18"/>
                <w:szCs w:val="18"/>
              </w:rPr>
              <w:t> </w:t>
            </w:r>
          </w:p>
        </w:tc>
        <w:tc>
          <w:tcPr>
            <w:tcW w:w="916" w:type="dxa"/>
            <w:shd w:val="clear" w:color="auto" w:fill="E2E2E3" w:themeFill="accent1" w:themeFillTint="33"/>
            <w:vAlign w:val="center"/>
          </w:tcPr>
          <w:p w14:paraId="56145616" w14:textId="77777777" w:rsidR="008E27AD" w:rsidRDefault="008E27AD">
            <w:pPr>
              <w:jc w:val="center"/>
              <w:rPr>
                <w:color w:val="000000"/>
                <w:sz w:val="18"/>
                <w:szCs w:val="18"/>
              </w:rPr>
            </w:pPr>
            <w:r>
              <w:rPr>
                <w:color w:val="000000"/>
                <w:sz w:val="18"/>
                <w:szCs w:val="18"/>
              </w:rPr>
              <w:t>1</w:t>
            </w:r>
          </w:p>
        </w:tc>
        <w:tc>
          <w:tcPr>
            <w:tcW w:w="916" w:type="dxa"/>
            <w:shd w:val="clear" w:color="auto" w:fill="A8A8AB" w:themeFill="accent1" w:themeFillTint="99"/>
            <w:vAlign w:val="center"/>
          </w:tcPr>
          <w:p w14:paraId="65377237" w14:textId="77777777" w:rsidR="008E27AD" w:rsidRDefault="008E27AD">
            <w:pPr>
              <w:jc w:val="center"/>
              <w:rPr>
                <w:color w:val="000000"/>
                <w:sz w:val="18"/>
                <w:szCs w:val="18"/>
              </w:rPr>
            </w:pPr>
            <w:r>
              <w:rPr>
                <w:color w:val="000000"/>
                <w:sz w:val="18"/>
                <w:szCs w:val="18"/>
              </w:rPr>
              <w:t>3</w:t>
            </w:r>
          </w:p>
        </w:tc>
        <w:tc>
          <w:tcPr>
            <w:tcW w:w="916" w:type="dxa"/>
            <w:shd w:val="clear" w:color="auto" w:fill="C5C5C7" w:themeFill="accent1" w:themeFillTint="66"/>
            <w:vAlign w:val="center"/>
          </w:tcPr>
          <w:p w14:paraId="1B259B39" w14:textId="77777777" w:rsidR="008E27AD" w:rsidRDefault="008E27AD">
            <w:pPr>
              <w:jc w:val="center"/>
              <w:rPr>
                <w:color w:val="000000"/>
                <w:sz w:val="18"/>
                <w:szCs w:val="18"/>
              </w:rPr>
            </w:pPr>
            <w:r>
              <w:rPr>
                <w:color w:val="000000"/>
                <w:sz w:val="18"/>
                <w:szCs w:val="18"/>
              </w:rPr>
              <w:t>2</w:t>
            </w:r>
          </w:p>
        </w:tc>
        <w:tc>
          <w:tcPr>
            <w:tcW w:w="916" w:type="dxa"/>
            <w:shd w:val="clear" w:color="auto" w:fill="6F6F74" w:themeFill="accent1"/>
            <w:vAlign w:val="center"/>
          </w:tcPr>
          <w:p w14:paraId="0CC09B1F" w14:textId="77777777" w:rsidR="008E27AD" w:rsidRDefault="008E27AD">
            <w:pPr>
              <w:jc w:val="center"/>
              <w:rPr>
                <w:color w:val="000000"/>
                <w:sz w:val="18"/>
                <w:szCs w:val="18"/>
              </w:rPr>
            </w:pPr>
            <w:r>
              <w:rPr>
                <w:color w:val="000000"/>
                <w:sz w:val="18"/>
                <w:szCs w:val="18"/>
              </w:rPr>
              <w:t>4</w:t>
            </w:r>
          </w:p>
        </w:tc>
      </w:tr>
      <w:tr w:rsidR="008E27AD" w:rsidRPr="00583592" w14:paraId="3EDBE4A0" w14:textId="77777777" w:rsidTr="00150915">
        <w:trPr>
          <w:trHeight w:val="20"/>
        </w:trPr>
        <w:tc>
          <w:tcPr>
            <w:tcW w:w="1400" w:type="dxa"/>
            <w:vMerge w:val="restart"/>
            <w:vAlign w:val="center"/>
            <w:hideMark/>
          </w:tcPr>
          <w:p w14:paraId="61790970" w14:textId="77777777" w:rsidR="008E27AD" w:rsidRPr="00583592" w:rsidRDefault="008E27AD" w:rsidP="0070558E">
            <w:pPr>
              <w:rPr>
                <w:rFonts w:cs="Calibri"/>
                <w:b/>
                <w:color w:val="000000"/>
                <w:sz w:val="18"/>
                <w:szCs w:val="18"/>
              </w:rPr>
            </w:pPr>
            <w:r w:rsidRPr="00181F2D">
              <w:rPr>
                <w:rFonts w:cs="Calibri"/>
                <w:b/>
                <w:color w:val="000000"/>
                <w:sz w:val="18"/>
                <w:szCs w:val="18"/>
              </w:rPr>
              <w:t xml:space="preserve">Problemy w sferze </w:t>
            </w:r>
            <w:r w:rsidRPr="00583592">
              <w:rPr>
                <w:rFonts w:cs="Calibri"/>
                <w:b/>
                <w:color w:val="000000"/>
                <w:sz w:val="18"/>
                <w:szCs w:val="18"/>
              </w:rPr>
              <w:t>środowiskow</w:t>
            </w:r>
            <w:r>
              <w:rPr>
                <w:rFonts w:cs="Calibri"/>
                <w:b/>
                <w:color w:val="000000"/>
                <w:sz w:val="18"/>
                <w:szCs w:val="18"/>
              </w:rPr>
              <w:t>ej</w:t>
            </w:r>
          </w:p>
        </w:tc>
        <w:tc>
          <w:tcPr>
            <w:tcW w:w="3000" w:type="dxa"/>
            <w:vAlign w:val="center"/>
            <w:hideMark/>
          </w:tcPr>
          <w:p w14:paraId="7B6BFB3B" w14:textId="77777777" w:rsidR="008E27AD" w:rsidRPr="00583592" w:rsidRDefault="008E27AD" w:rsidP="0070558E">
            <w:pPr>
              <w:rPr>
                <w:color w:val="202124"/>
                <w:sz w:val="18"/>
                <w:szCs w:val="18"/>
              </w:rPr>
            </w:pPr>
            <w:r w:rsidRPr="00583592">
              <w:rPr>
                <w:color w:val="202124"/>
                <w:sz w:val="18"/>
                <w:szCs w:val="18"/>
              </w:rPr>
              <w:t>nieestetyczne otoczenie</w:t>
            </w:r>
          </w:p>
        </w:tc>
        <w:tc>
          <w:tcPr>
            <w:tcW w:w="916" w:type="dxa"/>
            <w:shd w:val="clear" w:color="auto" w:fill="E2E2E3" w:themeFill="accent1" w:themeFillTint="33"/>
            <w:vAlign w:val="center"/>
          </w:tcPr>
          <w:p w14:paraId="7891F5B3" w14:textId="77777777" w:rsidR="008E27AD" w:rsidRDefault="008E27AD">
            <w:pPr>
              <w:jc w:val="center"/>
              <w:rPr>
                <w:color w:val="000000"/>
                <w:sz w:val="18"/>
                <w:szCs w:val="18"/>
              </w:rPr>
            </w:pPr>
            <w:r>
              <w:rPr>
                <w:color w:val="000000"/>
                <w:sz w:val="18"/>
                <w:szCs w:val="18"/>
              </w:rPr>
              <w:t>1</w:t>
            </w:r>
          </w:p>
        </w:tc>
        <w:tc>
          <w:tcPr>
            <w:tcW w:w="916" w:type="dxa"/>
            <w:shd w:val="clear" w:color="auto" w:fill="FFFFFF" w:themeFill="background1"/>
            <w:vAlign w:val="center"/>
          </w:tcPr>
          <w:p w14:paraId="128BCA31"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17D87E83" w14:textId="77777777" w:rsidR="008E27AD" w:rsidRDefault="008E27AD">
            <w:pPr>
              <w:jc w:val="center"/>
              <w:rPr>
                <w:color w:val="000000"/>
                <w:sz w:val="18"/>
                <w:szCs w:val="18"/>
              </w:rPr>
            </w:pPr>
            <w:r>
              <w:rPr>
                <w:color w:val="000000"/>
                <w:sz w:val="18"/>
                <w:szCs w:val="18"/>
              </w:rPr>
              <w:t>5</w:t>
            </w:r>
          </w:p>
        </w:tc>
        <w:tc>
          <w:tcPr>
            <w:tcW w:w="916" w:type="dxa"/>
            <w:shd w:val="clear" w:color="auto" w:fill="A8A8AB" w:themeFill="accent1" w:themeFillTint="99"/>
            <w:vAlign w:val="center"/>
          </w:tcPr>
          <w:p w14:paraId="677A30B8" w14:textId="77777777" w:rsidR="008E27AD" w:rsidRDefault="008E27AD">
            <w:pPr>
              <w:jc w:val="center"/>
              <w:rPr>
                <w:color w:val="000000"/>
                <w:sz w:val="18"/>
                <w:szCs w:val="18"/>
              </w:rPr>
            </w:pPr>
            <w:r>
              <w:rPr>
                <w:color w:val="000000"/>
                <w:sz w:val="18"/>
                <w:szCs w:val="18"/>
              </w:rPr>
              <w:t>3</w:t>
            </w:r>
          </w:p>
        </w:tc>
        <w:tc>
          <w:tcPr>
            <w:tcW w:w="916" w:type="dxa"/>
            <w:shd w:val="clear" w:color="auto" w:fill="E2E2E3" w:themeFill="accent1" w:themeFillTint="33"/>
            <w:vAlign w:val="center"/>
          </w:tcPr>
          <w:p w14:paraId="55ABE779" w14:textId="77777777" w:rsidR="008E27AD" w:rsidRDefault="008E27AD">
            <w:pPr>
              <w:jc w:val="center"/>
              <w:rPr>
                <w:color w:val="000000"/>
                <w:sz w:val="18"/>
                <w:szCs w:val="18"/>
              </w:rPr>
            </w:pPr>
            <w:r>
              <w:rPr>
                <w:color w:val="000000"/>
                <w:sz w:val="18"/>
                <w:szCs w:val="18"/>
              </w:rPr>
              <w:t>1</w:t>
            </w:r>
          </w:p>
        </w:tc>
      </w:tr>
      <w:tr w:rsidR="008E27AD" w:rsidRPr="00583592" w14:paraId="2F790296" w14:textId="77777777" w:rsidTr="00150915">
        <w:trPr>
          <w:trHeight w:val="20"/>
        </w:trPr>
        <w:tc>
          <w:tcPr>
            <w:tcW w:w="1400" w:type="dxa"/>
            <w:vMerge/>
            <w:vAlign w:val="center"/>
            <w:hideMark/>
          </w:tcPr>
          <w:p w14:paraId="14DE9589" w14:textId="77777777" w:rsidR="008E27AD" w:rsidRPr="00583592" w:rsidRDefault="008E27AD" w:rsidP="0070558E">
            <w:pPr>
              <w:rPr>
                <w:rFonts w:cs="Calibri"/>
                <w:b/>
                <w:color w:val="000000"/>
                <w:sz w:val="18"/>
                <w:szCs w:val="18"/>
              </w:rPr>
            </w:pPr>
          </w:p>
        </w:tc>
        <w:tc>
          <w:tcPr>
            <w:tcW w:w="3000" w:type="dxa"/>
            <w:vAlign w:val="center"/>
            <w:hideMark/>
          </w:tcPr>
          <w:p w14:paraId="3A1B6038" w14:textId="77777777" w:rsidR="008E27AD" w:rsidRPr="00583592" w:rsidRDefault="008E27AD" w:rsidP="0070558E">
            <w:pPr>
              <w:rPr>
                <w:color w:val="202124"/>
                <w:sz w:val="18"/>
                <w:szCs w:val="18"/>
              </w:rPr>
            </w:pPr>
            <w:r w:rsidRPr="00583592">
              <w:rPr>
                <w:color w:val="202124"/>
                <w:sz w:val="18"/>
                <w:szCs w:val="18"/>
              </w:rPr>
              <w:t>brak lub zły stan terenów zielonych (parki, skwery itp.)</w:t>
            </w:r>
          </w:p>
        </w:tc>
        <w:tc>
          <w:tcPr>
            <w:tcW w:w="916" w:type="dxa"/>
            <w:shd w:val="clear" w:color="auto" w:fill="A8A8AB" w:themeFill="accent1" w:themeFillTint="99"/>
            <w:vAlign w:val="center"/>
          </w:tcPr>
          <w:p w14:paraId="474707B4" w14:textId="77777777" w:rsidR="008E27AD" w:rsidRDefault="008E27AD">
            <w:pPr>
              <w:jc w:val="center"/>
              <w:rPr>
                <w:color w:val="000000"/>
                <w:sz w:val="18"/>
                <w:szCs w:val="18"/>
              </w:rPr>
            </w:pPr>
            <w:r>
              <w:rPr>
                <w:color w:val="000000"/>
                <w:sz w:val="18"/>
                <w:szCs w:val="18"/>
              </w:rPr>
              <w:t>3</w:t>
            </w:r>
          </w:p>
        </w:tc>
        <w:tc>
          <w:tcPr>
            <w:tcW w:w="916" w:type="dxa"/>
            <w:shd w:val="clear" w:color="auto" w:fill="6F6F74" w:themeFill="accent1"/>
            <w:vAlign w:val="center"/>
          </w:tcPr>
          <w:p w14:paraId="0AFF698C" w14:textId="77777777" w:rsidR="008E27AD" w:rsidRDefault="008E27AD">
            <w:pPr>
              <w:jc w:val="center"/>
              <w:rPr>
                <w:color w:val="000000"/>
                <w:sz w:val="18"/>
                <w:szCs w:val="18"/>
              </w:rPr>
            </w:pPr>
            <w:r>
              <w:rPr>
                <w:color w:val="000000"/>
                <w:sz w:val="18"/>
                <w:szCs w:val="18"/>
              </w:rPr>
              <w:t>4</w:t>
            </w:r>
          </w:p>
        </w:tc>
        <w:tc>
          <w:tcPr>
            <w:tcW w:w="916" w:type="dxa"/>
            <w:shd w:val="clear" w:color="auto" w:fill="C5C5C7" w:themeFill="accent1" w:themeFillTint="66"/>
            <w:vAlign w:val="center"/>
          </w:tcPr>
          <w:p w14:paraId="0380DB95" w14:textId="77777777" w:rsidR="008E27AD" w:rsidRDefault="008E27AD">
            <w:pPr>
              <w:jc w:val="center"/>
              <w:rPr>
                <w:color w:val="000000"/>
                <w:sz w:val="18"/>
                <w:szCs w:val="18"/>
              </w:rPr>
            </w:pPr>
            <w:r>
              <w:rPr>
                <w:color w:val="000000"/>
                <w:sz w:val="18"/>
                <w:szCs w:val="18"/>
              </w:rPr>
              <w:t>2</w:t>
            </w:r>
          </w:p>
        </w:tc>
        <w:tc>
          <w:tcPr>
            <w:tcW w:w="916" w:type="dxa"/>
            <w:shd w:val="clear" w:color="auto" w:fill="E2E2E3" w:themeFill="accent1" w:themeFillTint="33"/>
            <w:vAlign w:val="center"/>
          </w:tcPr>
          <w:p w14:paraId="01748DB1" w14:textId="77777777" w:rsidR="008E27AD" w:rsidRDefault="008E27AD">
            <w:pPr>
              <w:jc w:val="center"/>
              <w:rPr>
                <w:color w:val="000000"/>
                <w:sz w:val="18"/>
                <w:szCs w:val="18"/>
              </w:rPr>
            </w:pPr>
            <w:r>
              <w:rPr>
                <w:color w:val="000000"/>
                <w:sz w:val="18"/>
                <w:szCs w:val="18"/>
              </w:rPr>
              <w:t>1</w:t>
            </w:r>
          </w:p>
        </w:tc>
        <w:tc>
          <w:tcPr>
            <w:tcW w:w="916" w:type="dxa"/>
            <w:shd w:val="clear" w:color="auto" w:fill="FFFFFF" w:themeFill="background1"/>
            <w:vAlign w:val="center"/>
          </w:tcPr>
          <w:p w14:paraId="6F6C795E" w14:textId="77777777" w:rsidR="008E27AD" w:rsidRDefault="008E27AD">
            <w:pPr>
              <w:jc w:val="center"/>
              <w:rPr>
                <w:color w:val="000000"/>
                <w:sz w:val="18"/>
                <w:szCs w:val="18"/>
              </w:rPr>
            </w:pPr>
            <w:r>
              <w:rPr>
                <w:color w:val="000000"/>
                <w:sz w:val="18"/>
                <w:szCs w:val="18"/>
              </w:rPr>
              <w:t> </w:t>
            </w:r>
          </w:p>
        </w:tc>
      </w:tr>
      <w:tr w:rsidR="008E27AD" w:rsidRPr="00583592" w14:paraId="4801D7D6" w14:textId="77777777" w:rsidTr="00150915">
        <w:trPr>
          <w:trHeight w:val="20"/>
        </w:trPr>
        <w:tc>
          <w:tcPr>
            <w:tcW w:w="1400" w:type="dxa"/>
            <w:vMerge/>
            <w:vAlign w:val="center"/>
            <w:hideMark/>
          </w:tcPr>
          <w:p w14:paraId="50650809" w14:textId="77777777" w:rsidR="008E27AD" w:rsidRPr="00583592" w:rsidRDefault="008E27AD" w:rsidP="0070558E">
            <w:pPr>
              <w:rPr>
                <w:rFonts w:cs="Calibri"/>
                <w:b/>
                <w:color w:val="000000"/>
                <w:sz w:val="18"/>
                <w:szCs w:val="18"/>
              </w:rPr>
            </w:pPr>
          </w:p>
        </w:tc>
        <w:tc>
          <w:tcPr>
            <w:tcW w:w="3000" w:type="dxa"/>
            <w:vAlign w:val="center"/>
            <w:hideMark/>
          </w:tcPr>
          <w:p w14:paraId="4EF22F6A" w14:textId="77777777" w:rsidR="008E27AD" w:rsidRPr="00583592" w:rsidRDefault="008E27AD" w:rsidP="0070558E">
            <w:pPr>
              <w:rPr>
                <w:color w:val="202124"/>
                <w:sz w:val="18"/>
                <w:szCs w:val="18"/>
              </w:rPr>
            </w:pPr>
            <w:r w:rsidRPr="00583592">
              <w:rPr>
                <w:color w:val="202124"/>
                <w:sz w:val="18"/>
                <w:szCs w:val="18"/>
              </w:rPr>
              <w:t>zanieczyszczenie zbiorników i cieków wodnych</w:t>
            </w:r>
          </w:p>
        </w:tc>
        <w:tc>
          <w:tcPr>
            <w:tcW w:w="916" w:type="dxa"/>
            <w:shd w:val="clear" w:color="auto" w:fill="FFFFFF" w:themeFill="background1"/>
            <w:vAlign w:val="center"/>
          </w:tcPr>
          <w:p w14:paraId="3C11CFCC"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125D9A3B" w14:textId="77777777" w:rsidR="008E27AD" w:rsidRDefault="008E27AD">
            <w:pPr>
              <w:jc w:val="center"/>
              <w:rPr>
                <w:color w:val="000000"/>
                <w:sz w:val="18"/>
                <w:szCs w:val="18"/>
              </w:rPr>
            </w:pPr>
            <w:r>
              <w:rPr>
                <w:color w:val="000000"/>
                <w:sz w:val="18"/>
                <w:szCs w:val="18"/>
              </w:rPr>
              <w:t>5</w:t>
            </w:r>
          </w:p>
        </w:tc>
        <w:tc>
          <w:tcPr>
            <w:tcW w:w="916" w:type="dxa"/>
            <w:shd w:val="clear" w:color="auto" w:fill="C5C5C7" w:themeFill="accent1" w:themeFillTint="66"/>
            <w:vAlign w:val="center"/>
          </w:tcPr>
          <w:p w14:paraId="2BF28A19"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vAlign w:val="center"/>
          </w:tcPr>
          <w:p w14:paraId="12A8B18F" w14:textId="77777777" w:rsidR="008E27AD" w:rsidRDefault="008E27AD">
            <w:pPr>
              <w:jc w:val="center"/>
              <w:rPr>
                <w:color w:val="000000"/>
                <w:sz w:val="18"/>
                <w:szCs w:val="18"/>
              </w:rPr>
            </w:pPr>
            <w:r>
              <w:rPr>
                <w:color w:val="000000"/>
                <w:sz w:val="18"/>
                <w:szCs w:val="18"/>
              </w:rPr>
              <w:t>3</w:t>
            </w:r>
          </w:p>
        </w:tc>
        <w:tc>
          <w:tcPr>
            <w:tcW w:w="916" w:type="dxa"/>
            <w:shd w:val="clear" w:color="auto" w:fill="FFFFFF" w:themeFill="background1"/>
            <w:vAlign w:val="center"/>
          </w:tcPr>
          <w:p w14:paraId="6CB07192" w14:textId="77777777" w:rsidR="008E27AD" w:rsidRDefault="008E27AD">
            <w:pPr>
              <w:jc w:val="center"/>
              <w:rPr>
                <w:color w:val="000000"/>
                <w:sz w:val="18"/>
                <w:szCs w:val="18"/>
              </w:rPr>
            </w:pPr>
            <w:r>
              <w:rPr>
                <w:color w:val="000000"/>
                <w:sz w:val="18"/>
                <w:szCs w:val="18"/>
              </w:rPr>
              <w:t> </w:t>
            </w:r>
          </w:p>
        </w:tc>
      </w:tr>
      <w:tr w:rsidR="008E27AD" w:rsidRPr="00583592" w14:paraId="3FF45B3C" w14:textId="77777777" w:rsidTr="004A7E27">
        <w:trPr>
          <w:trHeight w:val="20"/>
        </w:trPr>
        <w:tc>
          <w:tcPr>
            <w:tcW w:w="1400" w:type="dxa"/>
            <w:vMerge/>
            <w:vAlign w:val="center"/>
            <w:hideMark/>
          </w:tcPr>
          <w:p w14:paraId="09C218DE" w14:textId="77777777" w:rsidR="008E27AD" w:rsidRPr="00583592" w:rsidRDefault="008E27AD" w:rsidP="0070558E">
            <w:pPr>
              <w:rPr>
                <w:rFonts w:cs="Calibri"/>
                <w:b/>
                <w:color w:val="000000"/>
                <w:sz w:val="18"/>
                <w:szCs w:val="18"/>
              </w:rPr>
            </w:pPr>
          </w:p>
        </w:tc>
        <w:tc>
          <w:tcPr>
            <w:tcW w:w="3000" w:type="dxa"/>
            <w:vAlign w:val="center"/>
            <w:hideMark/>
          </w:tcPr>
          <w:p w14:paraId="7640B43E" w14:textId="77777777" w:rsidR="008E27AD" w:rsidRPr="00583592" w:rsidRDefault="008E27AD" w:rsidP="0070558E">
            <w:pPr>
              <w:rPr>
                <w:color w:val="202124"/>
                <w:sz w:val="18"/>
                <w:szCs w:val="18"/>
              </w:rPr>
            </w:pPr>
            <w:r w:rsidRPr="00583592">
              <w:rPr>
                <w:color w:val="202124"/>
                <w:sz w:val="18"/>
                <w:szCs w:val="18"/>
              </w:rPr>
              <w:t>zanieczyszczenie gleb, w tym dzikie wysypiska śmieci</w:t>
            </w:r>
          </w:p>
        </w:tc>
        <w:tc>
          <w:tcPr>
            <w:tcW w:w="916" w:type="dxa"/>
            <w:shd w:val="clear" w:color="auto" w:fill="FFFFFF" w:themeFill="background1"/>
            <w:vAlign w:val="center"/>
          </w:tcPr>
          <w:p w14:paraId="2B4FA62F"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vAlign w:val="center"/>
          </w:tcPr>
          <w:p w14:paraId="29A73610" w14:textId="77777777" w:rsidR="008E27AD" w:rsidRDefault="008E27AD">
            <w:pPr>
              <w:jc w:val="center"/>
              <w:rPr>
                <w:color w:val="000000"/>
                <w:sz w:val="18"/>
                <w:szCs w:val="18"/>
              </w:rPr>
            </w:pPr>
            <w:r>
              <w:rPr>
                <w:color w:val="000000"/>
                <w:sz w:val="18"/>
                <w:szCs w:val="18"/>
              </w:rPr>
              <w:t>3</w:t>
            </w:r>
          </w:p>
        </w:tc>
        <w:tc>
          <w:tcPr>
            <w:tcW w:w="916" w:type="dxa"/>
            <w:shd w:val="clear" w:color="auto" w:fill="A8A8AB" w:themeFill="accent1" w:themeFillTint="99"/>
            <w:vAlign w:val="center"/>
          </w:tcPr>
          <w:p w14:paraId="0ED1C740" w14:textId="77777777" w:rsidR="008E27AD" w:rsidRDefault="008E27AD">
            <w:pPr>
              <w:jc w:val="center"/>
              <w:rPr>
                <w:color w:val="000000"/>
                <w:sz w:val="18"/>
                <w:szCs w:val="18"/>
              </w:rPr>
            </w:pPr>
            <w:r>
              <w:rPr>
                <w:color w:val="000000"/>
                <w:sz w:val="18"/>
                <w:szCs w:val="18"/>
              </w:rPr>
              <w:t>3</w:t>
            </w:r>
          </w:p>
        </w:tc>
        <w:tc>
          <w:tcPr>
            <w:tcW w:w="916" w:type="dxa"/>
            <w:shd w:val="clear" w:color="auto" w:fill="C5C5C7" w:themeFill="accent1" w:themeFillTint="66"/>
            <w:vAlign w:val="center"/>
          </w:tcPr>
          <w:p w14:paraId="20D5A803" w14:textId="77777777" w:rsidR="008E27AD" w:rsidRDefault="008E27AD">
            <w:pPr>
              <w:jc w:val="center"/>
              <w:rPr>
                <w:color w:val="000000"/>
                <w:sz w:val="18"/>
                <w:szCs w:val="18"/>
              </w:rPr>
            </w:pPr>
            <w:r>
              <w:rPr>
                <w:color w:val="000000"/>
                <w:sz w:val="18"/>
                <w:szCs w:val="18"/>
              </w:rPr>
              <w:t>2</w:t>
            </w:r>
          </w:p>
        </w:tc>
        <w:tc>
          <w:tcPr>
            <w:tcW w:w="916" w:type="dxa"/>
            <w:shd w:val="clear" w:color="auto" w:fill="C5C5C7" w:themeFill="accent1" w:themeFillTint="66"/>
            <w:vAlign w:val="center"/>
          </w:tcPr>
          <w:p w14:paraId="3F9B32B0" w14:textId="77777777" w:rsidR="008E27AD" w:rsidRDefault="008E27AD">
            <w:pPr>
              <w:jc w:val="center"/>
              <w:rPr>
                <w:color w:val="000000"/>
                <w:sz w:val="18"/>
                <w:szCs w:val="18"/>
              </w:rPr>
            </w:pPr>
            <w:r>
              <w:rPr>
                <w:color w:val="000000"/>
                <w:sz w:val="18"/>
                <w:szCs w:val="18"/>
              </w:rPr>
              <w:t>2</w:t>
            </w:r>
          </w:p>
        </w:tc>
      </w:tr>
      <w:tr w:rsidR="008E27AD" w:rsidRPr="00583592" w14:paraId="4ABE17A0" w14:textId="77777777" w:rsidTr="00150915">
        <w:trPr>
          <w:trHeight w:val="20"/>
        </w:trPr>
        <w:tc>
          <w:tcPr>
            <w:tcW w:w="1400" w:type="dxa"/>
            <w:vMerge/>
            <w:vAlign w:val="center"/>
            <w:hideMark/>
          </w:tcPr>
          <w:p w14:paraId="1C5CE9B6" w14:textId="77777777" w:rsidR="008E27AD" w:rsidRPr="00583592" w:rsidRDefault="008E27AD" w:rsidP="0070558E">
            <w:pPr>
              <w:rPr>
                <w:rFonts w:cs="Calibri"/>
                <w:b/>
                <w:color w:val="000000"/>
                <w:sz w:val="18"/>
                <w:szCs w:val="18"/>
              </w:rPr>
            </w:pPr>
          </w:p>
        </w:tc>
        <w:tc>
          <w:tcPr>
            <w:tcW w:w="3000" w:type="dxa"/>
            <w:vAlign w:val="center"/>
            <w:hideMark/>
          </w:tcPr>
          <w:p w14:paraId="337EA796" w14:textId="77777777" w:rsidR="008E27AD" w:rsidRPr="00583592" w:rsidRDefault="008E27AD" w:rsidP="0070558E">
            <w:pPr>
              <w:rPr>
                <w:color w:val="202124"/>
                <w:sz w:val="18"/>
                <w:szCs w:val="18"/>
              </w:rPr>
            </w:pPr>
            <w:r w:rsidRPr="00583592">
              <w:rPr>
                <w:color w:val="202124"/>
                <w:sz w:val="18"/>
                <w:szCs w:val="18"/>
              </w:rPr>
              <w:t>wysoki poziom natężenia hałasu</w:t>
            </w:r>
          </w:p>
        </w:tc>
        <w:tc>
          <w:tcPr>
            <w:tcW w:w="916" w:type="dxa"/>
            <w:shd w:val="clear" w:color="auto" w:fill="FFFFFF" w:themeFill="background1"/>
            <w:vAlign w:val="center"/>
          </w:tcPr>
          <w:p w14:paraId="1CEFEF60"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vAlign w:val="center"/>
          </w:tcPr>
          <w:p w14:paraId="3BBEED19"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269AACE7" w14:textId="77777777" w:rsidR="008E27AD" w:rsidRDefault="008E27AD">
            <w:pPr>
              <w:jc w:val="center"/>
              <w:rPr>
                <w:color w:val="000000"/>
                <w:sz w:val="18"/>
                <w:szCs w:val="18"/>
              </w:rPr>
            </w:pPr>
            <w:r>
              <w:rPr>
                <w:color w:val="000000"/>
                <w:sz w:val="18"/>
                <w:szCs w:val="18"/>
              </w:rPr>
              <w:t>5</w:t>
            </w:r>
          </w:p>
        </w:tc>
        <w:tc>
          <w:tcPr>
            <w:tcW w:w="916" w:type="dxa"/>
            <w:shd w:val="clear" w:color="auto" w:fill="A8A8AB" w:themeFill="accent1" w:themeFillTint="99"/>
            <w:vAlign w:val="center"/>
          </w:tcPr>
          <w:p w14:paraId="16E7E513" w14:textId="77777777" w:rsidR="008E27AD" w:rsidRDefault="008E27AD">
            <w:pPr>
              <w:jc w:val="center"/>
              <w:rPr>
                <w:color w:val="000000"/>
                <w:sz w:val="18"/>
                <w:szCs w:val="18"/>
              </w:rPr>
            </w:pPr>
            <w:r>
              <w:rPr>
                <w:color w:val="000000"/>
                <w:sz w:val="18"/>
                <w:szCs w:val="18"/>
              </w:rPr>
              <w:t>3</w:t>
            </w:r>
          </w:p>
        </w:tc>
        <w:tc>
          <w:tcPr>
            <w:tcW w:w="916" w:type="dxa"/>
            <w:shd w:val="clear" w:color="auto" w:fill="C5C5C7" w:themeFill="accent1" w:themeFillTint="66"/>
            <w:vAlign w:val="center"/>
          </w:tcPr>
          <w:p w14:paraId="594BC47F" w14:textId="77777777" w:rsidR="008E27AD" w:rsidRDefault="008E27AD">
            <w:pPr>
              <w:jc w:val="center"/>
              <w:rPr>
                <w:color w:val="000000"/>
                <w:sz w:val="18"/>
                <w:szCs w:val="18"/>
              </w:rPr>
            </w:pPr>
            <w:r>
              <w:rPr>
                <w:color w:val="000000"/>
                <w:sz w:val="18"/>
                <w:szCs w:val="18"/>
              </w:rPr>
              <w:t>2</w:t>
            </w:r>
          </w:p>
        </w:tc>
      </w:tr>
      <w:tr w:rsidR="008E27AD" w:rsidRPr="00583592" w14:paraId="1C6D891D" w14:textId="77777777" w:rsidTr="00150915">
        <w:trPr>
          <w:trHeight w:val="20"/>
        </w:trPr>
        <w:tc>
          <w:tcPr>
            <w:tcW w:w="1400" w:type="dxa"/>
            <w:vMerge/>
            <w:vAlign w:val="center"/>
            <w:hideMark/>
          </w:tcPr>
          <w:p w14:paraId="799D26A5" w14:textId="77777777" w:rsidR="008E27AD" w:rsidRPr="00583592" w:rsidRDefault="008E27AD" w:rsidP="0070558E">
            <w:pPr>
              <w:rPr>
                <w:rFonts w:cs="Calibri"/>
                <w:b/>
                <w:color w:val="000000"/>
                <w:sz w:val="18"/>
                <w:szCs w:val="18"/>
              </w:rPr>
            </w:pPr>
          </w:p>
        </w:tc>
        <w:tc>
          <w:tcPr>
            <w:tcW w:w="3000" w:type="dxa"/>
            <w:vAlign w:val="center"/>
            <w:hideMark/>
          </w:tcPr>
          <w:p w14:paraId="1CE079C3" w14:textId="77777777" w:rsidR="008E27AD" w:rsidRPr="00583592" w:rsidRDefault="008E27AD" w:rsidP="0070558E">
            <w:pPr>
              <w:rPr>
                <w:color w:val="202124"/>
                <w:sz w:val="18"/>
                <w:szCs w:val="18"/>
              </w:rPr>
            </w:pPr>
            <w:r w:rsidRPr="00583592">
              <w:rPr>
                <w:color w:val="202124"/>
                <w:sz w:val="18"/>
                <w:szCs w:val="18"/>
              </w:rPr>
              <w:t>zła jakość powietrza</w:t>
            </w:r>
          </w:p>
        </w:tc>
        <w:tc>
          <w:tcPr>
            <w:tcW w:w="916" w:type="dxa"/>
            <w:shd w:val="clear" w:color="auto" w:fill="FFFFFF" w:themeFill="background1"/>
            <w:vAlign w:val="center"/>
          </w:tcPr>
          <w:p w14:paraId="6AABDE04" w14:textId="77777777" w:rsidR="008E27AD" w:rsidRDefault="008E27AD">
            <w:pPr>
              <w:jc w:val="center"/>
              <w:rPr>
                <w:color w:val="000000"/>
                <w:sz w:val="18"/>
                <w:szCs w:val="18"/>
              </w:rPr>
            </w:pPr>
            <w:r>
              <w:rPr>
                <w:color w:val="000000"/>
                <w:sz w:val="18"/>
                <w:szCs w:val="18"/>
              </w:rPr>
              <w:t> </w:t>
            </w:r>
          </w:p>
        </w:tc>
        <w:tc>
          <w:tcPr>
            <w:tcW w:w="916" w:type="dxa"/>
            <w:shd w:val="clear" w:color="auto" w:fill="C5C5C7" w:themeFill="accent1" w:themeFillTint="66"/>
            <w:vAlign w:val="center"/>
          </w:tcPr>
          <w:p w14:paraId="5E7137C9"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vAlign w:val="center"/>
          </w:tcPr>
          <w:p w14:paraId="38760F48" w14:textId="77777777" w:rsidR="008E27AD" w:rsidRDefault="008E27AD">
            <w:pPr>
              <w:jc w:val="center"/>
              <w:rPr>
                <w:color w:val="000000"/>
                <w:sz w:val="18"/>
                <w:szCs w:val="18"/>
              </w:rPr>
            </w:pPr>
            <w:r>
              <w:rPr>
                <w:color w:val="000000"/>
                <w:sz w:val="18"/>
                <w:szCs w:val="18"/>
              </w:rPr>
              <w:t>3</w:t>
            </w:r>
          </w:p>
        </w:tc>
        <w:tc>
          <w:tcPr>
            <w:tcW w:w="916" w:type="dxa"/>
            <w:shd w:val="clear" w:color="auto" w:fill="37373A" w:themeFill="accent1" w:themeFillShade="80"/>
            <w:vAlign w:val="center"/>
          </w:tcPr>
          <w:p w14:paraId="24352143" w14:textId="77777777" w:rsidR="008E27AD" w:rsidRDefault="008E27AD">
            <w:pPr>
              <w:jc w:val="center"/>
              <w:rPr>
                <w:color w:val="000000"/>
                <w:sz w:val="18"/>
                <w:szCs w:val="18"/>
              </w:rPr>
            </w:pPr>
            <w:r>
              <w:rPr>
                <w:color w:val="000000"/>
                <w:sz w:val="18"/>
                <w:szCs w:val="18"/>
              </w:rPr>
              <w:t>5</w:t>
            </w:r>
          </w:p>
        </w:tc>
        <w:tc>
          <w:tcPr>
            <w:tcW w:w="916" w:type="dxa"/>
            <w:shd w:val="clear" w:color="auto" w:fill="FFFFFF" w:themeFill="background1"/>
            <w:vAlign w:val="center"/>
          </w:tcPr>
          <w:p w14:paraId="2549D498" w14:textId="77777777" w:rsidR="008E27AD" w:rsidRDefault="008E27AD">
            <w:pPr>
              <w:jc w:val="center"/>
              <w:rPr>
                <w:color w:val="000000"/>
                <w:sz w:val="18"/>
                <w:szCs w:val="18"/>
              </w:rPr>
            </w:pPr>
            <w:r>
              <w:rPr>
                <w:color w:val="000000"/>
                <w:sz w:val="18"/>
                <w:szCs w:val="18"/>
              </w:rPr>
              <w:t> </w:t>
            </w:r>
          </w:p>
        </w:tc>
      </w:tr>
      <w:tr w:rsidR="008E27AD" w:rsidRPr="00583592" w14:paraId="0CB908AD" w14:textId="77777777" w:rsidTr="00150915">
        <w:trPr>
          <w:trHeight w:val="20"/>
        </w:trPr>
        <w:tc>
          <w:tcPr>
            <w:tcW w:w="1400" w:type="dxa"/>
            <w:vMerge w:val="restart"/>
            <w:vAlign w:val="center"/>
            <w:hideMark/>
          </w:tcPr>
          <w:p w14:paraId="3131D25C" w14:textId="77777777" w:rsidR="008E27AD" w:rsidRPr="00583592" w:rsidRDefault="008E27AD" w:rsidP="0070558E">
            <w:pPr>
              <w:rPr>
                <w:rFonts w:cs="Calibri"/>
                <w:b/>
                <w:color w:val="000000"/>
                <w:sz w:val="18"/>
                <w:szCs w:val="18"/>
              </w:rPr>
            </w:pPr>
            <w:r w:rsidRPr="00181F2D">
              <w:rPr>
                <w:rFonts w:cs="Calibri"/>
                <w:b/>
                <w:color w:val="000000"/>
                <w:sz w:val="18"/>
                <w:szCs w:val="18"/>
              </w:rPr>
              <w:t>Problemy w sferze</w:t>
            </w:r>
            <w:r w:rsidRPr="00583592">
              <w:rPr>
                <w:rFonts w:cs="Calibri"/>
                <w:b/>
                <w:color w:val="000000"/>
                <w:sz w:val="18"/>
                <w:szCs w:val="18"/>
              </w:rPr>
              <w:t xml:space="preserve"> gospodarcz</w:t>
            </w:r>
            <w:r>
              <w:rPr>
                <w:rFonts w:cs="Calibri"/>
                <w:b/>
                <w:color w:val="000000"/>
                <w:sz w:val="18"/>
                <w:szCs w:val="18"/>
              </w:rPr>
              <w:t>ej</w:t>
            </w:r>
          </w:p>
        </w:tc>
        <w:tc>
          <w:tcPr>
            <w:tcW w:w="3000" w:type="dxa"/>
            <w:vAlign w:val="center"/>
            <w:hideMark/>
          </w:tcPr>
          <w:p w14:paraId="5F5FEF6F" w14:textId="77777777" w:rsidR="008E27AD" w:rsidRPr="00583592" w:rsidRDefault="008E27AD" w:rsidP="0070558E">
            <w:pPr>
              <w:rPr>
                <w:color w:val="202124"/>
                <w:sz w:val="18"/>
                <w:szCs w:val="18"/>
              </w:rPr>
            </w:pPr>
            <w:r w:rsidRPr="00583592">
              <w:rPr>
                <w:color w:val="202124"/>
                <w:sz w:val="18"/>
                <w:szCs w:val="18"/>
              </w:rPr>
              <w:t>niska jakość terenów inwestycyjnych</w:t>
            </w:r>
          </w:p>
        </w:tc>
        <w:tc>
          <w:tcPr>
            <w:tcW w:w="916" w:type="dxa"/>
            <w:shd w:val="clear" w:color="auto" w:fill="C5C5C7" w:themeFill="accent1" w:themeFillTint="66"/>
            <w:vAlign w:val="center"/>
          </w:tcPr>
          <w:p w14:paraId="7E715142"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vAlign w:val="center"/>
          </w:tcPr>
          <w:p w14:paraId="5C474C4F" w14:textId="77777777" w:rsidR="008E27AD" w:rsidRDefault="008E27AD">
            <w:pPr>
              <w:jc w:val="center"/>
              <w:rPr>
                <w:color w:val="000000"/>
                <w:sz w:val="18"/>
                <w:szCs w:val="18"/>
              </w:rPr>
            </w:pPr>
            <w:r>
              <w:rPr>
                <w:color w:val="000000"/>
                <w:sz w:val="18"/>
                <w:szCs w:val="18"/>
              </w:rPr>
              <w:t>3</w:t>
            </w:r>
          </w:p>
        </w:tc>
        <w:tc>
          <w:tcPr>
            <w:tcW w:w="916" w:type="dxa"/>
            <w:shd w:val="clear" w:color="auto" w:fill="C5C5C7" w:themeFill="accent1" w:themeFillTint="66"/>
            <w:vAlign w:val="center"/>
          </w:tcPr>
          <w:p w14:paraId="36474BF1"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vAlign w:val="center"/>
          </w:tcPr>
          <w:p w14:paraId="68391CD6" w14:textId="77777777" w:rsidR="008E27AD" w:rsidRDefault="008E27AD">
            <w:pPr>
              <w:jc w:val="center"/>
              <w:rPr>
                <w:color w:val="000000"/>
                <w:sz w:val="18"/>
                <w:szCs w:val="18"/>
              </w:rPr>
            </w:pPr>
            <w:r>
              <w:rPr>
                <w:color w:val="000000"/>
                <w:sz w:val="18"/>
                <w:szCs w:val="18"/>
              </w:rPr>
              <w:t>3</w:t>
            </w:r>
          </w:p>
        </w:tc>
        <w:tc>
          <w:tcPr>
            <w:tcW w:w="916" w:type="dxa"/>
            <w:shd w:val="clear" w:color="auto" w:fill="FFFFFF" w:themeFill="background1"/>
            <w:vAlign w:val="center"/>
          </w:tcPr>
          <w:p w14:paraId="72143819" w14:textId="77777777" w:rsidR="008E27AD" w:rsidRDefault="008E27AD">
            <w:pPr>
              <w:jc w:val="center"/>
              <w:rPr>
                <w:color w:val="000000"/>
                <w:sz w:val="18"/>
                <w:szCs w:val="18"/>
              </w:rPr>
            </w:pPr>
            <w:r>
              <w:rPr>
                <w:color w:val="000000"/>
                <w:sz w:val="18"/>
                <w:szCs w:val="18"/>
              </w:rPr>
              <w:t> </w:t>
            </w:r>
          </w:p>
        </w:tc>
      </w:tr>
      <w:tr w:rsidR="008E27AD" w:rsidRPr="00583592" w14:paraId="7AB5F6C1" w14:textId="77777777" w:rsidTr="00150915">
        <w:trPr>
          <w:trHeight w:val="20"/>
        </w:trPr>
        <w:tc>
          <w:tcPr>
            <w:tcW w:w="1400" w:type="dxa"/>
            <w:vMerge/>
            <w:vAlign w:val="center"/>
            <w:hideMark/>
          </w:tcPr>
          <w:p w14:paraId="318E9669" w14:textId="77777777" w:rsidR="008E27AD" w:rsidRPr="00583592" w:rsidRDefault="008E27AD" w:rsidP="0070558E">
            <w:pPr>
              <w:rPr>
                <w:rFonts w:cs="Calibri"/>
                <w:b/>
                <w:color w:val="000000"/>
                <w:sz w:val="18"/>
                <w:szCs w:val="18"/>
              </w:rPr>
            </w:pPr>
          </w:p>
        </w:tc>
        <w:tc>
          <w:tcPr>
            <w:tcW w:w="3000" w:type="dxa"/>
            <w:vAlign w:val="center"/>
            <w:hideMark/>
          </w:tcPr>
          <w:p w14:paraId="462D1183" w14:textId="77777777" w:rsidR="008E27AD" w:rsidRPr="00583592" w:rsidRDefault="008E27AD" w:rsidP="0070558E">
            <w:pPr>
              <w:rPr>
                <w:color w:val="202124"/>
                <w:sz w:val="18"/>
                <w:szCs w:val="18"/>
              </w:rPr>
            </w:pPr>
            <w:r w:rsidRPr="00583592">
              <w:rPr>
                <w:color w:val="202124"/>
                <w:sz w:val="18"/>
                <w:szCs w:val="18"/>
              </w:rPr>
              <w:t>zły wizerunek gminy w oczach inwestorów</w:t>
            </w:r>
          </w:p>
        </w:tc>
        <w:tc>
          <w:tcPr>
            <w:tcW w:w="916" w:type="dxa"/>
            <w:shd w:val="clear" w:color="auto" w:fill="FFFFFF" w:themeFill="background1"/>
            <w:vAlign w:val="center"/>
          </w:tcPr>
          <w:p w14:paraId="4A05A07C" w14:textId="77777777" w:rsidR="008E27AD" w:rsidRDefault="008E27AD">
            <w:pPr>
              <w:jc w:val="center"/>
              <w:rPr>
                <w:color w:val="000000"/>
                <w:sz w:val="18"/>
                <w:szCs w:val="18"/>
              </w:rPr>
            </w:pPr>
            <w:r>
              <w:rPr>
                <w:color w:val="000000"/>
                <w:sz w:val="18"/>
                <w:szCs w:val="18"/>
              </w:rPr>
              <w:t> </w:t>
            </w:r>
          </w:p>
        </w:tc>
        <w:tc>
          <w:tcPr>
            <w:tcW w:w="916" w:type="dxa"/>
            <w:shd w:val="clear" w:color="auto" w:fill="6F6F74" w:themeFill="accent1"/>
            <w:vAlign w:val="center"/>
          </w:tcPr>
          <w:p w14:paraId="54EAA357" w14:textId="77777777" w:rsidR="008E27AD" w:rsidRDefault="008E27AD">
            <w:pPr>
              <w:jc w:val="center"/>
              <w:rPr>
                <w:color w:val="000000"/>
                <w:sz w:val="18"/>
                <w:szCs w:val="18"/>
              </w:rPr>
            </w:pPr>
            <w:r>
              <w:rPr>
                <w:color w:val="000000"/>
                <w:sz w:val="18"/>
                <w:szCs w:val="18"/>
              </w:rPr>
              <w:t>4</w:t>
            </w:r>
          </w:p>
        </w:tc>
        <w:tc>
          <w:tcPr>
            <w:tcW w:w="916" w:type="dxa"/>
            <w:shd w:val="clear" w:color="auto" w:fill="E2E2E3" w:themeFill="accent1" w:themeFillTint="33"/>
            <w:vAlign w:val="center"/>
          </w:tcPr>
          <w:p w14:paraId="488928D5" w14:textId="77777777" w:rsidR="008E27AD" w:rsidRDefault="008E27AD">
            <w:pPr>
              <w:jc w:val="center"/>
              <w:rPr>
                <w:color w:val="000000"/>
                <w:sz w:val="18"/>
                <w:szCs w:val="18"/>
              </w:rPr>
            </w:pPr>
            <w:r>
              <w:rPr>
                <w:color w:val="000000"/>
                <w:sz w:val="18"/>
                <w:szCs w:val="18"/>
              </w:rPr>
              <w:t>1</w:t>
            </w:r>
          </w:p>
        </w:tc>
        <w:tc>
          <w:tcPr>
            <w:tcW w:w="916" w:type="dxa"/>
            <w:shd w:val="clear" w:color="auto" w:fill="6F6F74" w:themeFill="accent1"/>
            <w:vAlign w:val="center"/>
          </w:tcPr>
          <w:p w14:paraId="50F04041" w14:textId="77777777" w:rsidR="008E27AD" w:rsidRDefault="008E27AD">
            <w:pPr>
              <w:jc w:val="center"/>
              <w:rPr>
                <w:color w:val="000000"/>
                <w:sz w:val="18"/>
                <w:szCs w:val="18"/>
              </w:rPr>
            </w:pPr>
            <w:r>
              <w:rPr>
                <w:color w:val="000000"/>
                <w:sz w:val="18"/>
                <w:szCs w:val="18"/>
              </w:rPr>
              <w:t>4</w:t>
            </w:r>
          </w:p>
        </w:tc>
        <w:tc>
          <w:tcPr>
            <w:tcW w:w="916" w:type="dxa"/>
            <w:shd w:val="clear" w:color="auto" w:fill="E2E2E3" w:themeFill="accent1" w:themeFillTint="33"/>
            <w:vAlign w:val="center"/>
          </w:tcPr>
          <w:p w14:paraId="2BDDE564" w14:textId="77777777" w:rsidR="008E27AD" w:rsidRDefault="008E27AD">
            <w:pPr>
              <w:jc w:val="center"/>
              <w:rPr>
                <w:color w:val="000000"/>
                <w:sz w:val="18"/>
                <w:szCs w:val="18"/>
              </w:rPr>
            </w:pPr>
            <w:r>
              <w:rPr>
                <w:color w:val="000000"/>
                <w:sz w:val="18"/>
                <w:szCs w:val="18"/>
              </w:rPr>
              <w:t>1</w:t>
            </w:r>
          </w:p>
        </w:tc>
      </w:tr>
      <w:tr w:rsidR="008E27AD" w:rsidRPr="00583592" w14:paraId="14627EA4" w14:textId="77777777" w:rsidTr="004A7E27">
        <w:trPr>
          <w:trHeight w:val="20"/>
        </w:trPr>
        <w:tc>
          <w:tcPr>
            <w:tcW w:w="1400" w:type="dxa"/>
            <w:vMerge/>
            <w:vAlign w:val="center"/>
            <w:hideMark/>
          </w:tcPr>
          <w:p w14:paraId="31C84A9E" w14:textId="77777777" w:rsidR="008E27AD" w:rsidRPr="00583592" w:rsidRDefault="008E27AD" w:rsidP="0070558E">
            <w:pPr>
              <w:rPr>
                <w:rFonts w:cs="Calibri"/>
                <w:b/>
                <w:color w:val="000000"/>
                <w:sz w:val="18"/>
                <w:szCs w:val="18"/>
              </w:rPr>
            </w:pPr>
          </w:p>
        </w:tc>
        <w:tc>
          <w:tcPr>
            <w:tcW w:w="3000" w:type="dxa"/>
            <w:vAlign w:val="center"/>
            <w:hideMark/>
          </w:tcPr>
          <w:p w14:paraId="6BE356A7" w14:textId="77777777" w:rsidR="008E27AD" w:rsidRPr="00583592" w:rsidRDefault="008E27AD" w:rsidP="0070558E">
            <w:pPr>
              <w:rPr>
                <w:color w:val="202124"/>
                <w:sz w:val="18"/>
                <w:szCs w:val="18"/>
              </w:rPr>
            </w:pPr>
            <w:r w:rsidRPr="00583592">
              <w:rPr>
                <w:color w:val="202124"/>
                <w:sz w:val="18"/>
                <w:szCs w:val="18"/>
              </w:rPr>
              <w:t>brak wsparcia dla nowych firm</w:t>
            </w:r>
          </w:p>
        </w:tc>
        <w:tc>
          <w:tcPr>
            <w:tcW w:w="916" w:type="dxa"/>
            <w:shd w:val="clear" w:color="auto" w:fill="E2E2E3" w:themeFill="accent1" w:themeFillTint="33"/>
            <w:vAlign w:val="center"/>
          </w:tcPr>
          <w:p w14:paraId="0B803AE9" w14:textId="77777777" w:rsidR="008E27AD" w:rsidRDefault="008E27AD">
            <w:pPr>
              <w:jc w:val="center"/>
              <w:rPr>
                <w:color w:val="000000"/>
                <w:sz w:val="18"/>
                <w:szCs w:val="18"/>
              </w:rPr>
            </w:pPr>
            <w:r>
              <w:rPr>
                <w:color w:val="000000"/>
                <w:sz w:val="18"/>
                <w:szCs w:val="18"/>
              </w:rPr>
              <w:t>1</w:t>
            </w:r>
          </w:p>
        </w:tc>
        <w:tc>
          <w:tcPr>
            <w:tcW w:w="916" w:type="dxa"/>
            <w:shd w:val="clear" w:color="auto" w:fill="A8A8AB" w:themeFill="accent1" w:themeFillTint="99"/>
            <w:vAlign w:val="center"/>
          </w:tcPr>
          <w:p w14:paraId="5160A208" w14:textId="77777777" w:rsidR="008E27AD" w:rsidRDefault="008E27AD">
            <w:pPr>
              <w:jc w:val="center"/>
              <w:rPr>
                <w:color w:val="000000"/>
                <w:sz w:val="18"/>
                <w:szCs w:val="18"/>
              </w:rPr>
            </w:pPr>
            <w:r>
              <w:rPr>
                <w:color w:val="000000"/>
                <w:sz w:val="18"/>
                <w:szCs w:val="18"/>
              </w:rPr>
              <w:t>3</w:t>
            </w:r>
          </w:p>
        </w:tc>
        <w:tc>
          <w:tcPr>
            <w:tcW w:w="916" w:type="dxa"/>
            <w:shd w:val="clear" w:color="auto" w:fill="C5C5C7" w:themeFill="accent1" w:themeFillTint="66"/>
            <w:vAlign w:val="center"/>
          </w:tcPr>
          <w:p w14:paraId="0334FF40"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vAlign w:val="center"/>
          </w:tcPr>
          <w:p w14:paraId="2330F4C5" w14:textId="77777777" w:rsidR="008E27AD" w:rsidRDefault="008E27AD">
            <w:pPr>
              <w:jc w:val="center"/>
              <w:rPr>
                <w:color w:val="000000"/>
                <w:sz w:val="18"/>
                <w:szCs w:val="18"/>
              </w:rPr>
            </w:pPr>
            <w:r>
              <w:rPr>
                <w:color w:val="000000"/>
                <w:sz w:val="18"/>
                <w:szCs w:val="18"/>
              </w:rPr>
              <w:t>3</w:t>
            </w:r>
          </w:p>
        </w:tc>
        <w:tc>
          <w:tcPr>
            <w:tcW w:w="916" w:type="dxa"/>
            <w:shd w:val="clear" w:color="auto" w:fill="E2E2E3" w:themeFill="accent1" w:themeFillTint="33"/>
            <w:vAlign w:val="center"/>
          </w:tcPr>
          <w:p w14:paraId="282AFE17" w14:textId="77777777" w:rsidR="008E27AD" w:rsidRDefault="008E27AD">
            <w:pPr>
              <w:jc w:val="center"/>
              <w:rPr>
                <w:color w:val="000000"/>
                <w:sz w:val="18"/>
                <w:szCs w:val="18"/>
              </w:rPr>
            </w:pPr>
            <w:r>
              <w:rPr>
                <w:color w:val="000000"/>
                <w:sz w:val="18"/>
                <w:szCs w:val="18"/>
              </w:rPr>
              <w:t>1</w:t>
            </w:r>
          </w:p>
        </w:tc>
      </w:tr>
      <w:tr w:rsidR="008E27AD" w:rsidRPr="00583592" w14:paraId="760E9CA2" w14:textId="77777777" w:rsidTr="00150915">
        <w:trPr>
          <w:trHeight w:val="20"/>
        </w:trPr>
        <w:tc>
          <w:tcPr>
            <w:tcW w:w="1400" w:type="dxa"/>
            <w:vMerge/>
            <w:vAlign w:val="center"/>
            <w:hideMark/>
          </w:tcPr>
          <w:p w14:paraId="21A11B98" w14:textId="77777777" w:rsidR="008E27AD" w:rsidRPr="00583592" w:rsidRDefault="008E27AD" w:rsidP="0070558E">
            <w:pPr>
              <w:rPr>
                <w:rFonts w:cs="Calibri"/>
                <w:b/>
                <w:color w:val="000000"/>
                <w:sz w:val="18"/>
                <w:szCs w:val="18"/>
              </w:rPr>
            </w:pPr>
          </w:p>
        </w:tc>
        <w:tc>
          <w:tcPr>
            <w:tcW w:w="3000" w:type="dxa"/>
            <w:vAlign w:val="center"/>
            <w:hideMark/>
          </w:tcPr>
          <w:p w14:paraId="3CAC4AAB" w14:textId="77777777" w:rsidR="008E27AD" w:rsidRPr="00583592" w:rsidRDefault="008E27AD" w:rsidP="0070558E">
            <w:pPr>
              <w:rPr>
                <w:color w:val="202124"/>
                <w:sz w:val="18"/>
                <w:szCs w:val="18"/>
              </w:rPr>
            </w:pPr>
            <w:r w:rsidRPr="00583592">
              <w:rPr>
                <w:color w:val="202124"/>
                <w:sz w:val="18"/>
                <w:szCs w:val="18"/>
              </w:rPr>
              <w:t>brak współpracy pomiędzy lokalnymi firmami</w:t>
            </w:r>
          </w:p>
        </w:tc>
        <w:tc>
          <w:tcPr>
            <w:tcW w:w="916" w:type="dxa"/>
            <w:shd w:val="clear" w:color="auto" w:fill="FFFFFF" w:themeFill="background1"/>
            <w:vAlign w:val="center"/>
          </w:tcPr>
          <w:p w14:paraId="38B961A8"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3AE43436" w14:textId="77777777" w:rsidR="008E27AD" w:rsidRDefault="008E27AD">
            <w:pPr>
              <w:jc w:val="center"/>
              <w:rPr>
                <w:color w:val="000000"/>
                <w:sz w:val="18"/>
                <w:szCs w:val="18"/>
              </w:rPr>
            </w:pPr>
            <w:r>
              <w:rPr>
                <w:color w:val="000000"/>
                <w:sz w:val="18"/>
                <w:szCs w:val="18"/>
              </w:rPr>
              <w:t>7</w:t>
            </w:r>
          </w:p>
        </w:tc>
        <w:tc>
          <w:tcPr>
            <w:tcW w:w="916" w:type="dxa"/>
            <w:shd w:val="clear" w:color="auto" w:fill="C5C5C7" w:themeFill="accent1" w:themeFillTint="66"/>
            <w:vAlign w:val="center"/>
          </w:tcPr>
          <w:p w14:paraId="5FB3CEB6" w14:textId="77777777" w:rsidR="008E27AD" w:rsidRDefault="008E27AD">
            <w:pPr>
              <w:jc w:val="center"/>
              <w:rPr>
                <w:color w:val="000000"/>
                <w:sz w:val="18"/>
                <w:szCs w:val="18"/>
              </w:rPr>
            </w:pPr>
            <w:r>
              <w:rPr>
                <w:color w:val="000000"/>
                <w:sz w:val="18"/>
                <w:szCs w:val="18"/>
              </w:rPr>
              <w:t>2</w:t>
            </w:r>
          </w:p>
        </w:tc>
        <w:tc>
          <w:tcPr>
            <w:tcW w:w="916" w:type="dxa"/>
            <w:shd w:val="clear" w:color="auto" w:fill="E2E2E3" w:themeFill="accent1" w:themeFillTint="33"/>
            <w:vAlign w:val="center"/>
          </w:tcPr>
          <w:p w14:paraId="100E06D1" w14:textId="77777777" w:rsidR="008E27AD" w:rsidRDefault="008E27AD">
            <w:pPr>
              <w:jc w:val="center"/>
              <w:rPr>
                <w:color w:val="000000"/>
                <w:sz w:val="18"/>
                <w:szCs w:val="18"/>
              </w:rPr>
            </w:pPr>
            <w:r>
              <w:rPr>
                <w:color w:val="000000"/>
                <w:sz w:val="18"/>
                <w:szCs w:val="18"/>
              </w:rPr>
              <w:t>1</w:t>
            </w:r>
          </w:p>
        </w:tc>
        <w:tc>
          <w:tcPr>
            <w:tcW w:w="916" w:type="dxa"/>
            <w:shd w:val="clear" w:color="auto" w:fill="FFFFFF" w:themeFill="background1"/>
            <w:vAlign w:val="center"/>
          </w:tcPr>
          <w:p w14:paraId="05284C95" w14:textId="77777777" w:rsidR="008E27AD" w:rsidRDefault="008E27AD">
            <w:pPr>
              <w:jc w:val="center"/>
              <w:rPr>
                <w:color w:val="000000"/>
                <w:sz w:val="18"/>
                <w:szCs w:val="18"/>
              </w:rPr>
            </w:pPr>
            <w:r>
              <w:rPr>
                <w:color w:val="000000"/>
                <w:sz w:val="18"/>
                <w:szCs w:val="18"/>
              </w:rPr>
              <w:t> </w:t>
            </w:r>
          </w:p>
        </w:tc>
      </w:tr>
      <w:tr w:rsidR="008E27AD" w:rsidRPr="00583592" w14:paraId="51CF0623" w14:textId="77777777" w:rsidTr="00150915">
        <w:trPr>
          <w:trHeight w:val="20"/>
        </w:trPr>
        <w:tc>
          <w:tcPr>
            <w:tcW w:w="1400" w:type="dxa"/>
            <w:vMerge/>
            <w:vAlign w:val="center"/>
            <w:hideMark/>
          </w:tcPr>
          <w:p w14:paraId="299BEF02" w14:textId="77777777" w:rsidR="008E27AD" w:rsidRPr="00583592" w:rsidRDefault="008E27AD" w:rsidP="0070558E">
            <w:pPr>
              <w:rPr>
                <w:rFonts w:cs="Calibri"/>
                <w:b/>
                <w:color w:val="000000"/>
                <w:sz w:val="18"/>
                <w:szCs w:val="18"/>
              </w:rPr>
            </w:pPr>
          </w:p>
        </w:tc>
        <w:tc>
          <w:tcPr>
            <w:tcW w:w="3000" w:type="dxa"/>
            <w:vAlign w:val="center"/>
            <w:hideMark/>
          </w:tcPr>
          <w:p w14:paraId="5E2CF8D1" w14:textId="77777777" w:rsidR="008E27AD" w:rsidRPr="00583592" w:rsidRDefault="008E27AD" w:rsidP="0070558E">
            <w:pPr>
              <w:rPr>
                <w:color w:val="202124"/>
                <w:sz w:val="18"/>
                <w:szCs w:val="18"/>
              </w:rPr>
            </w:pPr>
            <w:r w:rsidRPr="00583592">
              <w:rPr>
                <w:color w:val="202124"/>
                <w:sz w:val="18"/>
                <w:szCs w:val="18"/>
              </w:rPr>
              <w:t>niski poziom konkurencji na rynku lokalnym</w:t>
            </w:r>
          </w:p>
        </w:tc>
        <w:tc>
          <w:tcPr>
            <w:tcW w:w="916" w:type="dxa"/>
            <w:shd w:val="clear" w:color="auto" w:fill="FFFFFF" w:themeFill="background1"/>
            <w:vAlign w:val="center"/>
          </w:tcPr>
          <w:p w14:paraId="7E5242A3" w14:textId="77777777" w:rsidR="008E27AD" w:rsidRDefault="008E27AD">
            <w:pPr>
              <w:jc w:val="center"/>
              <w:rPr>
                <w:color w:val="000000"/>
                <w:sz w:val="18"/>
                <w:szCs w:val="18"/>
              </w:rPr>
            </w:pPr>
            <w:r>
              <w:rPr>
                <w:color w:val="000000"/>
                <w:sz w:val="18"/>
                <w:szCs w:val="18"/>
              </w:rPr>
              <w:t> </w:t>
            </w:r>
          </w:p>
        </w:tc>
        <w:tc>
          <w:tcPr>
            <w:tcW w:w="916" w:type="dxa"/>
            <w:shd w:val="clear" w:color="auto" w:fill="6F6F74" w:themeFill="accent1"/>
            <w:vAlign w:val="center"/>
          </w:tcPr>
          <w:p w14:paraId="34D369D1" w14:textId="77777777" w:rsidR="008E27AD" w:rsidRDefault="008E27AD">
            <w:pPr>
              <w:jc w:val="center"/>
              <w:rPr>
                <w:color w:val="000000"/>
                <w:sz w:val="18"/>
                <w:szCs w:val="18"/>
              </w:rPr>
            </w:pPr>
            <w:r>
              <w:rPr>
                <w:color w:val="000000"/>
                <w:sz w:val="18"/>
                <w:szCs w:val="18"/>
              </w:rPr>
              <w:t>4</w:t>
            </w:r>
          </w:p>
        </w:tc>
        <w:tc>
          <w:tcPr>
            <w:tcW w:w="916" w:type="dxa"/>
            <w:shd w:val="clear" w:color="auto" w:fill="A8A8AB" w:themeFill="accent1" w:themeFillTint="99"/>
            <w:vAlign w:val="center"/>
          </w:tcPr>
          <w:p w14:paraId="2D8F417B" w14:textId="77777777" w:rsidR="008E27AD" w:rsidRDefault="008E27AD">
            <w:pPr>
              <w:jc w:val="center"/>
              <w:rPr>
                <w:color w:val="000000"/>
                <w:sz w:val="18"/>
                <w:szCs w:val="18"/>
              </w:rPr>
            </w:pPr>
            <w:r>
              <w:rPr>
                <w:color w:val="000000"/>
                <w:sz w:val="18"/>
                <w:szCs w:val="18"/>
              </w:rPr>
              <w:t>3</w:t>
            </w:r>
          </w:p>
        </w:tc>
        <w:tc>
          <w:tcPr>
            <w:tcW w:w="916" w:type="dxa"/>
            <w:shd w:val="clear" w:color="auto" w:fill="C5C5C7" w:themeFill="accent1" w:themeFillTint="66"/>
            <w:vAlign w:val="center"/>
          </w:tcPr>
          <w:p w14:paraId="6BCFDB41" w14:textId="77777777" w:rsidR="008E27AD" w:rsidRDefault="008E27AD">
            <w:pPr>
              <w:jc w:val="center"/>
              <w:rPr>
                <w:color w:val="000000"/>
                <w:sz w:val="18"/>
                <w:szCs w:val="18"/>
              </w:rPr>
            </w:pPr>
            <w:r>
              <w:rPr>
                <w:color w:val="000000"/>
                <w:sz w:val="18"/>
                <w:szCs w:val="18"/>
              </w:rPr>
              <w:t>2</w:t>
            </w:r>
          </w:p>
        </w:tc>
        <w:tc>
          <w:tcPr>
            <w:tcW w:w="916" w:type="dxa"/>
            <w:shd w:val="clear" w:color="auto" w:fill="E2E2E3" w:themeFill="accent1" w:themeFillTint="33"/>
            <w:vAlign w:val="center"/>
          </w:tcPr>
          <w:p w14:paraId="201B4912" w14:textId="77777777" w:rsidR="008E27AD" w:rsidRDefault="008E27AD">
            <w:pPr>
              <w:jc w:val="center"/>
              <w:rPr>
                <w:color w:val="000000"/>
                <w:sz w:val="18"/>
                <w:szCs w:val="18"/>
              </w:rPr>
            </w:pPr>
            <w:r>
              <w:rPr>
                <w:color w:val="000000"/>
                <w:sz w:val="18"/>
                <w:szCs w:val="18"/>
              </w:rPr>
              <w:t>1</w:t>
            </w:r>
          </w:p>
        </w:tc>
      </w:tr>
      <w:tr w:rsidR="008E27AD" w:rsidRPr="00583592" w14:paraId="1B38E4C2" w14:textId="77777777" w:rsidTr="00150915">
        <w:trPr>
          <w:trHeight w:val="20"/>
        </w:trPr>
        <w:tc>
          <w:tcPr>
            <w:tcW w:w="1400" w:type="dxa"/>
            <w:vMerge/>
            <w:vAlign w:val="center"/>
            <w:hideMark/>
          </w:tcPr>
          <w:p w14:paraId="0E2B5B50" w14:textId="77777777" w:rsidR="008E27AD" w:rsidRPr="00583592" w:rsidRDefault="008E27AD" w:rsidP="0070558E">
            <w:pPr>
              <w:rPr>
                <w:rFonts w:cs="Calibri"/>
                <w:b/>
                <w:color w:val="000000"/>
                <w:sz w:val="18"/>
                <w:szCs w:val="18"/>
              </w:rPr>
            </w:pPr>
          </w:p>
        </w:tc>
        <w:tc>
          <w:tcPr>
            <w:tcW w:w="3000" w:type="dxa"/>
            <w:vAlign w:val="center"/>
            <w:hideMark/>
          </w:tcPr>
          <w:p w14:paraId="305AC370" w14:textId="77777777" w:rsidR="008E27AD" w:rsidRPr="00583592" w:rsidRDefault="008E27AD" w:rsidP="0070558E">
            <w:pPr>
              <w:rPr>
                <w:color w:val="202124"/>
                <w:sz w:val="18"/>
                <w:szCs w:val="18"/>
              </w:rPr>
            </w:pPr>
            <w:r w:rsidRPr="00583592">
              <w:rPr>
                <w:color w:val="202124"/>
                <w:sz w:val="18"/>
                <w:szCs w:val="18"/>
              </w:rPr>
              <w:t>brak źródeł finansowania dla firm</w:t>
            </w:r>
          </w:p>
        </w:tc>
        <w:tc>
          <w:tcPr>
            <w:tcW w:w="916" w:type="dxa"/>
            <w:shd w:val="clear" w:color="auto" w:fill="FFFFFF" w:themeFill="background1"/>
            <w:vAlign w:val="center"/>
          </w:tcPr>
          <w:p w14:paraId="25085C15"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4CC1548A" w14:textId="77777777" w:rsidR="008E27AD" w:rsidRDefault="008E27AD">
            <w:pPr>
              <w:jc w:val="center"/>
              <w:rPr>
                <w:color w:val="000000"/>
                <w:sz w:val="18"/>
                <w:szCs w:val="18"/>
              </w:rPr>
            </w:pPr>
            <w:r>
              <w:rPr>
                <w:color w:val="000000"/>
                <w:sz w:val="18"/>
                <w:szCs w:val="18"/>
              </w:rPr>
              <w:t>8</w:t>
            </w:r>
          </w:p>
        </w:tc>
        <w:tc>
          <w:tcPr>
            <w:tcW w:w="916" w:type="dxa"/>
            <w:shd w:val="clear" w:color="auto" w:fill="C5C5C7" w:themeFill="accent1" w:themeFillTint="66"/>
            <w:vAlign w:val="center"/>
          </w:tcPr>
          <w:p w14:paraId="2FD513D7" w14:textId="77777777" w:rsidR="008E27AD" w:rsidRDefault="008E27AD">
            <w:pPr>
              <w:jc w:val="center"/>
              <w:rPr>
                <w:color w:val="000000"/>
                <w:sz w:val="18"/>
                <w:szCs w:val="18"/>
              </w:rPr>
            </w:pPr>
            <w:r>
              <w:rPr>
                <w:color w:val="000000"/>
                <w:sz w:val="18"/>
                <w:szCs w:val="18"/>
              </w:rPr>
              <w:t>2</w:t>
            </w:r>
          </w:p>
        </w:tc>
        <w:tc>
          <w:tcPr>
            <w:tcW w:w="916" w:type="dxa"/>
            <w:shd w:val="clear" w:color="auto" w:fill="FFFFFF" w:themeFill="background1"/>
            <w:vAlign w:val="center"/>
          </w:tcPr>
          <w:p w14:paraId="1C66F38D"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vAlign w:val="center"/>
          </w:tcPr>
          <w:p w14:paraId="349A36E6" w14:textId="77777777" w:rsidR="008E27AD" w:rsidRDefault="008E27AD">
            <w:pPr>
              <w:jc w:val="center"/>
              <w:rPr>
                <w:color w:val="000000"/>
                <w:sz w:val="18"/>
                <w:szCs w:val="18"/>
              </w:rPr>
            </w:pPr>
            <w:r>
              <w:rPr>
                <w:color w:val="000000"/>
                <w:sz w:val="18"/>
                <w:szCs w:val="18"/>
              </w:rPr>
              <w:t> </w:t>
            </w:r>
          </w:p>
        </w:tc>
      </w:tr>
      <w:tr w:rsidR="008E27AD" w:rsidRPr="00583592" w14:paraId="50D26D90" w14:textId="77777777" w:rsidTr="00150915">
        <w:trPr>
          <w:trHeight w:val="20"/>
        </w:trPr>
        <w:tc>
          <w:tcPr>
            <w:tcW w:w="1400" w:type="dxa"/>
            <w:vMerge w:val="restart"/>
            <w:vAlign w:val="center"/>
            <w:hideMark/>
          </w:tcPr>
          <w:p w14:paraId="70AC99BA" w14:textId="77777777" w:rsidR="008E27AD" w:rsidRPr="00583592" w:rsidRDefault="008E27AD" w:rsidP="0070558E">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techniczn</w:t>
            </w:r>
            <w:r>
              <w:rPr>
                <w:rFonts w:cs="Calibri"/>
                <w:b/>
                <w:color w:val="000000"/>
                <w:sz w:val="18"/>
                <w:szCs w:val="18"/>
              </w:rPr>
              <w:t>ej</w:t>
            </w:r>
            <w:r w:rsidRPr="00583592">
              <w:rPr>
                <w:rFonts w:cs="Calibri"/>
                <w:b/>
                <w:color w:val="000000"/>
                <w:sz w:val="18"/>
                <w:szCs w:val="18"/>
              </w:rPr>
              <w:t xml:space="preserve"> i przestrzenn</w:t>
            </w:r>
            <w:r>
              <w:rPr>
                <w:rFonts w:cs="Calibri"/>
                <w:b/>
                <w:color w:val="000000"/>
                <w:sz w:val="18"/>
                <w:szCs w:val="18"/>
              </w:rPr>
              <w:t>ej</w:t>
            </w:r>
          </w:p>
        </w:tc>
        <w:tc>
          <w:tcPr>
            <w:tcW w:w="3000" w:type="dxa"/>
            <w:vAlign w:val="center"/>
            <w:hideMark/>
          </w:tcPr>
          <w:p w14:paraId="289257B4" w14:textId="77777777" w:rsidR="008E27AD" w:rsidRPr="00583592" w:rsidRDefault="008E27AD" w:rsidP="0070558E">
            <w:pPr>
              <w:rPr>
                <w:color w:val="202124"/>
                <w:sz w:val="18"/>
                <w:szCs w:val="18"/>
              </w:rPr>
            </w:pPr>
            <w:r w:rsidRPr="00583592">
              <w:rPr>
                <w:color w:val="202124"/>
                <w:sz w:val="18"/>
                <w:szCs w:val="18"/>
              </w:rPr>
              <w:t>zły stan dróg</w:t>
            </w:r>
          </w:p>
        </w:tc>
        <w:tc>
          <w:tcPr>
            <w:tcW w:w="916" w:type="dxa"/>
            <w:shd w:val="clear" w:color="auto" w:fill="A8A8AB" w:themeFill="accent1" w:themeFillTint="99"/>
            <w:vAlign w:val="center"/>
          </w:tcPr>
          <w:p w14:paraId="113B53DC" w14:textId="77777777" w:rsidR="008E27AD" w:rsidRDefault="008E27AD">
            <w:pPr>
              <w:jc w:val="center"/>
              <w:rPr>
                <w:color w:val="000000"/>
                <w:sz w:val="18"/>
                <w:szCs w:val="18"/>
              </w:rPr>
            </w:pPr>
            <w:r>
              <w:rPr>
                <w:color w:val="000000"/>
                <w:sz w:val="18"/>
                <w:szCs w:val="18"/>
              </w:rPr>
              <w:t>3</w:t>
            </w:r>
          </w:p>
        </w:tc>
        <w:tc>
          <w:tcPr>
            <w:tcW w:w="916" w:type="dxa"/>
            <w:shd w:val="clear" w:color="auto" w:fill="37373A" w:themeFill="accent1" w:themeFillShade="80"/>
            <w:vAlign w:val="center"/>
          </w:tcPr>
          <w:p w14:paraId="2C0CCCA1" w14:textId="77777777" w:rsidR="008E27AD" w:rsidRDefault="008E27AD">
            <w:pPr>
              <w:jc w:val="center"/>
              <w:rPr>
                <w:color w:val="000000"/>
                <w:sz w:val="18"/>
                <w:szCs w:val="18"/>
              </w:rPr>
            </w:pPr>
            <w:r>
              <w:rPr>
                <w:color w:val="000000"/>
                <w:sz w:val="18"/>
                <w:szCs w:val="18"/>
              </w:rPr>
              <w:t>6</w:t>
            </w:r>
          </w:p>
        </w:tc>
        <w:tc>
          <w:tcPr>
            <w:tcW w:w="916" w:type="dxa"/>
            <w:shd w:val="clear" w:color="auto" w:fill="E2E2E3" w:themeFill="accent1" w:themeFillTint="33"/>
            <w:vAlign w:val="center"/>
          </w:tcPr>
          <w:p w14:paraId="02130EB0" w14:textId="77777777" w:rsidR="008E27AD" w:rsidRDefault="008E27AD">
            <w:pPr>
              <w:jc w:val="center"/>
              <w:rPr>
                <w:color w:val="000000"/>
                <w:sz w:val="18"/>
                <w:szCs w:val="18"/>
              </w:rPr>
            </w:pPr>
            <w:r>
              <w:rPr>
                <w:color w:val="000000"/>
                <w:sz w:val="18"/>
                <w:szCs w:val="18"/>
              </w:rPr>
              <w:t>1</w:t>
            </w:r>
          </w:p>
        </w:tc>
        <w:tc>
          <w:tcPr>
            <w:tcW w:w="916" w:type="dxa"/>
            <w:shd w:val="clear" w:color="auto" w:fill="FFFFFF" w:themeFill="background1"/>
            <w:vAlign w:val="center"/>
          </w:tcPr>
          <w:p w14:paraId="30273361"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vAlign w:val="center"/>
          </w:tcPr>
          <w:p w14:paraId="6AEAE7FB" w14:textId="77777777" w:rsidR="008E27AD" w:rsidRDefault="008E27AD">
            <w:pPr>
              <w:jc w:val="center"/>
              <w:rPr>
                <w:color w:val="000000"/>
                <w:sz w:val="18"/>
                <w:szCs w:val="18"/>
              </w:rPr>
            </w:pPr>
            <w:r>
              <w:rPr>
                <w:color w:val="000000"/>
                <w:sz w:val="18"/>
                <w:szCs w:val="18"/>
              </w:rPr>
              <w:t> </w:t>
            </w:r>
          </w:p>
        </w:tc>
      </w:tr>
      <w:tr w:rsidR="008E27AD" w:rsidRPr="00583592" w14:paraId="061763FE" w14:textId="77777777" w:rsidTr="00150915">
        <w:trPr>
          <w:trHeight w:val="20"/>
        </w:trPr>
        <w:tc>
          <w:tcPr>
            <w:tcW w:w="1400" w:type="dxa"/>
            <w:vMerge/>
            <w:vAlign w:val="center"/>
            <w:hideMark/>
          </w:tcPr>
          <w:p w14:paraId="33C1FE03" w14:textId="77777777" w:rsidR="008E27AD" w:rsidRPr="00583592" w:rsidRDefault="008E27AD" w:rsidP="0070558E">
            <w:pPr>
              <w:rPr>
                <w:rFonts w:cs="Calibri"/>
                <w:b/>
                <w:color w:val="000000"/>
                <w:sz w:val="18"/>
                <w:szCs w:val="18"/>
              </w:rPr>
            </w:pPr>
          </w:p>
        </w:tc>
        <w:tc>
          <w:tcPr>
            <w:tcW w:w="3000" w:type="dxa"/>
            <w:vAlign w:val="center"/>
            <w:hideMark/>
          </w:tcPr>
          <w:p w14:paraId="343A849E" w14:textId="77777777" w:rsidR="008E27AD" w:rsidRPr="00583592" w:rsidRDefault="008E27AD" w:rsidP="0070558E">
            <w:pPr>
              <w:rPr>
                <w:color w:val="202124"/>
                <w:sz w:val="18"/>
                <w:szCs w:val="18"/>
              </w:rPr>
            </w:pPr>
            <w:r w:rsidRPr="00583592">
              <w:rPr>
                <w:color w:val="202124"/>
                <w:sz w:val="18"/>
                <w:szCs w:val="18"/>
              </w:rPr>
              <w:t>niewystarczająca liczba połączeń komunikacyjnych</w:t>
            </w:r>
          </w:p>
        </w:tc>
        <w:tc>
          <w:tcPr>
            <w:tcW w:w="916" w:type="dxa"/>
            <w:shd w:val="clear" w:color="auto" w:fill="FFFFFF" w:themeFill="background1"/>
            <w:vAlign w:val="center"/>
          </w:tcPr>
          <w:p w14:paraId="43FE7ED6"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15549EA1" w14:textId="77777777" w:rsidR="008E27AD" w:rsidRDefault="008E27AD">
            <w:pPr>
              <w:jc w:val="center"/>
              <w:rPr>
                <w:color w:val="000000"/>
                <w:sz w:val="18"/>
                <w:szCs w:val="18"/>
              </w:rPr>
            </w:pPr>
            <w:r>
              <w:rPr>
                <w:color w:val="000000"/>
                <w:sz w:val="18"/>
                <w:szCs w:val="18"/>
              </w:rPr>
              <w:t>6</w:t>
            </w:r>
          </w:p>
        </w:tc>
        <w:tc>
          <w:tcPr>
            <w:tcW w:w="916" w:type="dxa"/>
            <w:shd w:val="clear" w:color="auto" w:fill="E2E2E3" w:themeFill="accent1" w:themeFillTint="33"/>
            <w:vAlign w:val="center"/>
          </w:tcPr>
          <w:p w14:paraId="6A563385" w14:textId="77777777" w:rsidR="008E27AD" w:rsidRDefault="008E27AD">
            <w:pPr>
              <w:jc w:val="center"/>
              <w:rPr>
                <w:color w:val="000000"/>
                <w:sz w:val="18"/>
                <w:szCs w:val="18"/>
              </w:rPr>
            </w:pPr>
            <w:r>
              <w:rPr>
                <w:color w:val="000000"/>
                <w:sz w:val="18"/>
                <w:szCs w:val="18"/>
              </w:rPr>
              <w:t>1</w:t>
            </w:r>
          </w:p>
        </w:tc>
        <w:tc>
          <w:tcPr>
            <w:tcW w:w="916" w:type="dxa"/>
            <w:shd w:val="clear" w:color="auto" w:fill="FFFFFF" w:themeFill="background1"/>
            <w:vAlign w:val="center"/>
          </w:tcPr>
          <w:p w14:paraId="08035587" w14:textId="77777777" w:rsidR="008E27AD" w:rsidRDefault="008E27AD">
            <w:pPr>
              <w:jc w:val="center"/>
              <w:rPr>
                <w:color w:val="000000"/>
                <w:sz w:val="18"/>
                <w:szCs w:val="18"/>
              </w:rPr>
            </w:pPr>
            <w:r>
              <w:rPr>
                <w:color w:val="000000"/>
                <w:sz w:val="18"/>
                <w:szCs w:val="18"/>
              </w:rPr>
              <w:t> </w:t>
            </w:r>
          </w:p>
        </w:tc>
        <w:tc>
          <w:tcPr>
            <w:tcW w:w="916" w:type="dxa"/>
            <w:shd w:val="clear" w:color="auto" w:fill="C5C5C7" w:themeFill="accent1" w:themeFillTint="66"/>
            <w:vAlign w:val="center"/>
          </w:tcPr>
          <w:p w14:paraId="02F4D837" w14:textId="77777777" w:rsidR="008E27AD" w:rsidRDefault="008E27AD">
            <w:pPr>
              <w:jc w:val="center"/>
              <w:rPr>
                <w:color w:val="000000"/>
                <w:sz w:val="18"/>
                <w:szCs w:val="18"/>
              </w:rPr>
            </w:pPr>
            <w:r>
              <w:rPr>
                <w:color w:val="000000"/>
                <w:sz w:val="18"/>
                <w:szCs w:val="18"/>
              </w:rPr>
              <w:t>2</w:t>
            </w:r>
          </w:p>
        </w:tc>
      </w:tr>
      <w:tr w:rsidR="008E27AD" w:rsidRPr="00583592" w14:paraId="428974D0" w14:textId="77777777" w:rsidTr="00150915">
        <w:trPr>
          <w:trHeight w:val="20"/>
        </w:trPr>
        <w:tc>
          <w:tcPr>
            <w:tcW w:w="1400" w:type="dxa"/>
            <w:vMerge/>
            <w:vAlign w:val="center"/>
            <w:hideMark/>
          </w:tcPr>
          <w:p w14:paraId="4A63A89E" w14:textId="77777777" w:rsidR="008E27AD" w:rsidRPr="00583592" w:rsidRDefault="008E27AD" w:rsidP="0070558E">
            <w:pPr>
              <w:rPr>
                <w:rFonts w:cs="Calibri"/>
                <w:b/>
                <w:color w:val="000000"/>
                <w:sz w:val="18"/>
                <w:szCs w:val="18"/>
              </w:rPr>
            </w:pPr>
          </w:p>
        </w:tc>
        <w:tc>
          <w:tcPr>
            <w:tcW w:w="3000" w:type="dxa"/>
            <w:vAlign w:val="center"/>
            <w:hideMark/>
          </w:tcPr>
          <w:p w14:paraId="6C489FB6" w14:textId="77777777" w:rsidR="008E27AD" w:rsidRPr="00583592" w:rsidRDefault="008E27AD" w:rsidP="0070558E">
            <w:pPr>
              <w:rPr>
                <w:color w:val="202124"/>
                <w:sz w:val="18"/>
                <w:szCs w:val="18"/>
              </w:rPr>
            </w:pPr>
            <w:r w:rsidRPr="00583592">
              <w:rPr>
                <w:color w:val="202124"/>
                <w:sz w:val="18"/>
                <w:szCs w:val="18"/>
              </w:rPr>
              <w:t>utrudnienia w połączeniach z większymi ośrodkami</w:t>
            </w:r>
          </w:p>
        </w:tc>
        <w:tc>
          <w:tcPr>
            <w:tcW w:w="916" w:type="dxa"/>
            <w:shd w:val="clear" w:color="auto" w:fill="FFFFFF" w:themeFill="background1"/>
            <w:vAlign w:val="center"/>
          </w:tcPr>
          <w:p w14:paraId="3923F05E" w14:textId="77777777" w:rsidR="008E27AD" w:rsidRDefault="008E27AD">
            <w:pPr>
              <w:jc w:val="center"/>
              <w:rPr>
                <w:color w:val="000000"/>
                <w:sz w:val="18"/>
                <w:szCs w:val="18"/>
              </w:rPr>
            </w:pPr>
            <w:r>
              <w:rPr>
                <w:color w:val="000000"/>
                <w:sz w:val="18"/>
                <w:szCs w:val="18"/>
              </w:rPr>
              <w:t> </w:t>
            </w:r>
          </w:p>
        </w:tc>
        <w:tc>
          <w:tcPr>
            <w:tcW w:w="916" w:type="dxa"/>
            <w:shd w:val="clear" w:color="auto" w:fill="E2E2E3" w:themeFill="accent1" w:themeFillTint="33"/>
            <w:vAlign w:val="center"/>
          </w:tcPr>
          <w:p w14:paraId="32C92BAD" w14:textId="77777777" w:rsidR="008E27AD" w:rsidRDefault="008E27AD">
            <w:pPr>
              <w:jc w:val="center"/>
              <w:rPr>
                <w:color w:val="000000"/>
                <w:sz w:val="18"/>
                <w:szCs w:val="18"/>
              </w:rPr>
            </w:pPr>
            <w:r>
              <w:rPr>
                <w:color w:val="000000"/>
                <w:sz w:val="18"/>
                <w:szCs w:val="18"/>
              </w:rPr>
              <w:t>1</w:t>
            </w:r>
          </w:p>
        </w:tc>
        <w:tc>
          <w:tcPr>
            <w:tcW w:w="916" w:type="dxa"/>
            <w:shd w:val="clear" w:color="auto" w:fill="A8A8AB" w:themeFill="accent1" w:themeFillTint="99"/>
            <w:vAlign w:val="center"/>
          </w:tcPr>
          <w:p w14:paraId="6A9D6A68" w14:textId="77777777" w:rsidR="008E27AD" w:rsidRDefault="008E27AD">
            <w:pPr>
              <w:jc w:val="center"/>
              <w:rPr>
                <w:color w:val="000000"/>
                <w:sz w:val="18"/>
                <w:szCs w:val="18"/>
              </w:rPr>
            </w:pPr>
            <w:r>
              <w:rPr>
                <w:color w:val="000000"/>
                <w:sz w:val="18"/>
                <w:szCs w:val="18"/>
              </w:rPr>
              <w:t>3</w:t>
            </w:r>
          </w:p>
        </w:tc>
        <w:tc>
          <w:tcPr>
            <w:tcW w:w="916" w:type="dxa"/>
            <w:shd w:val="clear" w:color="auto" w:fill="C5C5C7" w:themeFill="accent1" w:themeFillTint="66"/>
            <w:vAlign w:val="center"/>
          </w:tcPr>
          <w:p w14:paraId="3407FA76" w14:textId="77777777" w:rsidR="008E27AD" w:rsidRDefault="008E27AD">
            <w:pPr>
              <w:jc w:val="center"/>
              <w:rPr>
                <w:color w:val="000000"/>
                <w:sz w:val="18"/>
                <w:szCs w:val="18"/>
              </w:rPr>
            </w:pPr>
            <w:r>
              <w:rPr>
                <w:color w:val="000000"/>
                <w:sz w:val="18"/>
                <w:szCs w:val="18"/>
              </w:rPr>
              <w:t>2</w:t>
            </w:r>
          </w:p>
        </w:tc>
        <w:tc>
          <w:tcPr>
            <w:tcW w:w="916" w:type="dxa"/>
            <w:shd w:val="clear" w:color="auto" w:fill="6F6F74" w:themeFill="accent1"/>
            <w:vAlign w:val="center"/>
          </w:tcPr>
          <w:p w14:paraId="3120632D" w14:textId="77777777" w:rsidR="008E27AD" w:rsidRDefault="008E27AD">
            <w:pPr>
              <w:jc w:val="center"/>
              <w:rPr>
                <w:color w:val="000000"/>
                <w:sz w:val="18"/>
                <w:szCs w:val="18"/>
              </w:rPr>
            </w:pPr>
            <w:r>
              <w:rPr>
                <w:color w:val="000000"/>
                <w:sz w:val="18"/>
                <w:szCs w:val="18"/>
              </w:rPr>
              <w:t>4</w:t>
            </w:r>
          </w:p>
        </w:tc>
      </w:tr>
      <w:tr w:rsidR="008E27AD" w:rsidRPr="00583592" w14:paraId="6F5538A5" w14:textId="77777777" w:rsidTr="00150915">
        <w:trPr>
          <w:trHeight w:val="20"/>
        </w:trPr>
        <w:tc>
          <w:tcPr>
            <w:tcW w:w="1400" w:type="dxa"/>
            <w:vMerge/>
            <w:vAlign w:val="center"/>
            <w:hideMark/>
          </w:tcPr>
          <w:p w14:paraId="2E5323A2" w14:textId="77777777" w:rsidR="008E27AD" w:rsidRPr="00583592" w:rsidRDefault="008E27AD" w:rsidP="0070558E">
            <w:pPr>
              <w:rPr>
                <w:rFonts w:cs="Calibri"/>
                <w:b/>
                <w:color w:val="000000"/>
                <w:sz w:val="18"/>
                <w:szCs w:val="18"/>
              </w:rPr>
            </w:pPr>
          </w:p>
        </w:tc>
        <w:tc>
          <w:tcPr>
            <w:tcW w:w="3000" w:type="dxa"/>
            <w:vAlign w:val="center"/>
            <w:hideMark/>
          </w:tcPr>
          <w:p w14:paraId="468AD00C" w14:textId="77777777" w:rsidR="008E27AD" w:rsidRPr="00583592" w:rsidRDefault="008E27AD" w:rsidP="0070558E">
            <w:pPr>
              <w:rPr>
                <w:color w:val="202124"/>
                <w:sz w:val="18"/>
                <w:szCs w:val="18"/>
              </w:rPr>
            </w:pPr>
            <w:r w:rsidRPr="00583592">
              <w:rPr>
                <w:color w:val="202124"/>
                <w:sz w:val="18"/>
                <w:szCs w:val="18"/>
              </w:rPr>
              <w:t>brak wyposażenia w podstawowe media</w:t>
            </w:r>
          </w:p>
        </w:tc>
        <w:tc>
          <w:tcPr>
            <w:tcW w:w="916" w:type="dxa"/>
            <w:shd w:val="clear" w:color="auto" w:fill="E2E2E3" w:themeFill="accent1" w:themeFillTint="33"/>
            <w:vAlign w:val="center"/>
          </w:tcPr>
          <w:p w14:paraId="565C402A" w14:textId="77777777" w:rsidR="008E27AD" w:rsidRDefault="008E27AD">
            <w:pPr>
              <w:jc w:val="center"/>
              <w:rPr>
                <w:color w:val="000000"/>
                <w:sz w:val="18"/>
                <w:szCs w:val="18"/>
              </w:rPr>
            </w:pPr>
            <w:r>
              <w:rPr>
                <w:color w:val="000000"/>
                <w:sz w:val="18"/>
                <w:szCs w:val="18"/>
              </w:rPr>
              <w:t>1</w:t>
            </w:r>
          </w:p>
        </w:tc>
        <w:tc>
          <w:tcPr>
            <w:tcW w:w="916" w:type="dxa"/>
            <w:shd w:val="clear" w:color="auto" w:fill="A8A8AB" w:themeFill="accent1" w:themeFillTint="99"/>
            <w:vAlign w:val="center"/>
          </w:tcPr>
          <w:p w14:paraId="2C166300" w14:textId="77777777" w:rsidR="008E27AD" w:rsidRDefault="008E27AD">
            <w:pPr>
              <w:jc w:val="center"/>
              <w:rPr>
                <w:color w:val="000000"/>
                <w:sz w:val="18"/>
                <w:szCs w:val="18"/>
              </w:rPr>
            </w:pPr>
            <w:r>
              <w:rPr>
                <w:color w:val="000000"/>
                <w:sz w:val="18"/>
                <w:szCs w:val="18"/>
              </w:rPr>
              <w:t>3</w:t>
            </w:r>
          </w:p>
        </w:tc>
        <w:tc>
          <w:tcPr>
            <w:tcW w:w="916" w:type="dxa"/>
            <w:shd w:val="clear" w:color="auto" w:fill="E2E2E3" w:themeFill="accent1" w:themeFillTint="33"/>
            <w:vAlign w:val="center"/>
          </w:tcPr>
          <w:p w14:paraId="71E0C55F" w14:textId="77777777" w:rsidR="008E27AD" w:rsidRDefault="008E27AD">
            <w:pPr>
              <w:jc w:val="center"/>
              <w:rPr>
                <w:color w:val="000000"/>
                <w:sz w:val="18"/>
                <w:szCs w:val="18"/>
              </w:rPr>
            </w:pPr>
            <w:r>
              <w:rPr>
                <w:color w:val="000000"/>
                <w:sz w:val="18"/>
                <w:szCs w:val="18"/>
              </w:rPr>
              <w:t>1</w:t>
            </w:r>
          </w:p>
        </w:tc>
        <w:tc>
          <w:tcPr>
            <w:tcW w:w="916" w:type="dxa"/>
            <w:shd w:val="clear" w:color="auto" w:fill="E2E2E3" w:themeFill="accent1" w:themeFillTint="33"/>
            <w:vAlign w:val="center"/>
          </w:tcPr>
          <w:p w14:paraId="5700CD90" w14:textId="77777777" w:rsidR="008E27AD" w:rsidRDefault="008E27AD">
            <w:pPr>
              <w:jc w:val="center"/>
              <w:rPr>
                <w:color w:val="000000"/>
                <w:sz w:val="18"/>
                <w:szCs w:val="18"/>
              </w:rPr>
            </w:pPr>
            <w:r>
              <w:rPr>
                <w:color w:val="000000"/>
                <w:sz w:val="18"/>
                <w:szCs w:val="18"/>
              </w:rPr>
              <w:t>1</w:t>
            </w:r>
          </w:p>
        </w:tc>
        <w:tc>
          <w:tcPr>
            <w:tcW w:w="916" w:type="dxa"/>
            <w:shd w:val="clear" w:color="auto" w:fill="6F6F74" w:themeFill="accent1"/>
            <w:vAlign w:val="center"/>
          </w:tcPr>
          <w:p w14:paraId="54DAF77C" w14:textId="77777777" w:rsidR="008E27AD" w:rsidRDefault="008E27AD">
            <w:pPr>
              <w:jc w:val="center"/>
              <w:rPr>
                <w:color w:val="000000"/>
                <w:sz w:val="18"/>
                <w:szCs w:val="18"/>
              </w:rPr>
            </w:pPr>
            <w:r>
              <w:rPr>
                <w:color w:val="000000"/>
                <w:sz w:val="18"/>
                <w:szCs w:val="18"/>
              </w:rPr>
              <w:t>4</w:t>
            </w:r>
          </w:p>
        </w:tc>
      </w:tr>
      <w:tr w:rsidR="008E27AD" w:rsidRPr="00583592" w14:paraId="156E3A84" w14:textId="77777777" w:rsidTr="00150915">
        <w:trPr>
          <w:trHeight w:val="20"/>
        </w:trPr>
        <w:tc>
          <w:tcPr>
            <w:tcW w:w="1400" w:type="dxa"/>
            <w:vMerge/>
            <w:vAlign w:val="center"/>
            <w:hideMark/>
          </w:tcPr>
          <w:p w14:paraId="336B01A9" w14:textId="77777777" w:rsidR="008E27AD" w:rsidRPr="00583592" w:rsidRDefault="008E27AD" w:rsidP="0070558E">
            <w:pPr>
              <w:rPr>
                <w:rFonts w:cs="Calibri"/>
                <w:b/>
                <w:color w:val="000000"/>
                <w:sz w:val="18"/>
                <w:szCs w:val="18"/>
              </w:rPr>
            </w:pPr>
          </w:p>
        </w:tc>
        <w:tc>
          <w:tcPr>
            <w:tcW w:w="3000" w:type="dxa"/>
            <w:vAlign w:val="center"/>
            <w:hideMark/>
          </w:tcPr>
          <w:p w14:paraId="2B2B83A4" w14:textId="77777777" w:rsidR="008E27AD" w:rsidRPr="00583592" w:rsidRDefault="008E27AD" w:rsidP="0070558E">
            <w:pPr>
              <w:rPr>
                <w:color w:val="202124"/>
                <w:sz w:val="18"/>
                <w:szCs w:val="18"/>
              </w:rPr>
            </w:pPr>
            <w:r w:rsidRPr="00583592">
              <w:rPr>
                <w:color w:val="202124"/>
                <w:sz w:val="18"/>
                <w:szCs w:val="18"/>
              </w:rPr>
              <w:t>wysoki poziom natężenia ruchu samochodowego</w:t>
            </w:r>
          </w:p>
        </w:tc>
        <w:tc>
          <w:tcPr>
            <w:tcW w:w="916" w:type="dxa"/>
            <w:shd w:val="clear" w:color="auto" w:fill="FFFFFF" w:themeFill="background1"/>
            <w:vAlign w:val="center"/>
          </w:tcPr>
          <w:p w14:paraId="3F65FCDA"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vAlign w:val="center"/>
          </w:tcPr>
          <w:p w14:paraId="46A1FB9B" w14:textId="77777777" w:rsidR="008E27AD" w:rsidRDefault="008E27AD">
            <w:pPr>
              <w:jc w:val="center"/>
              <w:rPr>
                <w:color w:val="000000"/>
                <w:sz w:val="18"/>
                <w:szCs w:val="18"/>
              </w:rPr>
            </w:pPr>
            <w:r>
              <w:rPr>
                <w:color w:val="000000"/>
                <w:sz w:val="18"/>
                <w:szCs w:val="18"/>
              </w:rPr>
              <w:t>5</w:t>
            </w:r>
          </w:p>
        </w:tc>
        <w:tc>
          <w:tcPr>
            <w:tcW w:w="916" w:type="dxa"/>
            <w:shd w:val="clear" w:color="auto" w:fill="E2E2E3" w:themeFill="accent1" w:themeFillTint="33"/>
            <w:vAlign w:val="center"/>
          </w:tcPr>
          <w:p w14:paraId="4F3E3CEE" w14:textId="77777777" w:rsidR="008E27AD" w:rsidRDefault="008E27AD">
            <w:pPr>
              <w:jc w:val="center"/>
              <w:rPr>
                <w:color w:val="000000"/>
                <w:sz w:val="18"/>
                <w:szCs w:val="18"/>
              </w:rPr>
            </w:pPr>
            <w:r>
              <w:rPr>
                <w:color w:val="000000"/>
                <w:sz w:val="18"/>
                <w:szCs w:val="18"/>
              </w:rPr>
              <w:t>1</w:t>
            </w:r>
          </w:p>
        </w:tc>
        <w:tc>
          <w:tcPr>
            <w:tcW w:w="916" w:type="dxa"/>
            <w:shd w:val="clear" w:color="auto" w:fill="E2E2E3" w:themeFill="accent1" w:themeFillTint="33"/>
            <w:vAlign w:val="center"/>
          </w:tcPr>
          <w:p w14:paraId="21B44536" w14:textId="77777777" w:rsidR="008E27AD" w:rsidRDefault="008E27AD">
            <w:pPr>
              <w:jc w:val="center"/>
              <w:rPr>
                <w:color w:val="000000"/>
                <w:sz w:val="18"/>
                <w:szCs w:val="18"/>
              </w:rPr>
            </w:pPr>
            <w:r>
              <w:rPr>
                <w:color w:val="000000"/>
                <w:sz w:val="18"/>
                <w:szCs w:val="18"/>
              </w:rPr>
              <w:t>1</w:t>
            </w:r>
          </w:p>
        </w:tc>
        <w:tc>
          <w:tcPr>
            <w:tcW w:w="916" w:type="dxa"/>
            <w:shd w:val="clear" w:color="auto" w:fill="A8A8AB" w:themeFill="accent1" w:themeFillTint="99"/>
            <w:vAlign w:val="center"/>
          </w:tcPr>
          <w:p w14:paraId="1BCFFECA" w14:textId="77777777" w:rsidR="008E27AD" w:rsidRDefault="008E27AD">
            <w:pPr>
              <w:jc w:val="center"/>
              <w:rPr>
                <w:color w:val="000000"/>
                <w:sz w:val="18"/>
                <w:szCs w:val="18"/>
              </w:rPr>
            </w:pPr>
            <w:r>
              <w:rPr>
                <w:color w:val="000000"/>
                <w:sz w:val="18"/>
                <w:szCs w:val="18"/>
              </w:rPr>
              <w:t>3</w:t>
            </w:r>
          </w:p>
        </w:tc>
      </w:tr>
      <w:tr w:rsidR="008E27AD" w:rsidRPr="00583592" w14:paraId="66D9DCA8" w14:textId="77777777" w:rsidTr="00150915">
        <w:trPr>
          <w:trHeight w:val="20"/>
        </w:trPr>
        <w:tc>
          <w:tcPr>
            <w:tcW w:w="1400" w:type="dxa"/>
            <w:vMerge/>
            <w:vAlign w:val="center"/>
            <w:hideMark/>
          </w:tcPr>
          <w:p w14:paraId="40C79718" w14:textId="77777777" w:rsidR="008E27AD" w:rsidRPr="00583592" w:rsidRDefault="008E27AD" w:rsidP="0070558E">
            <w:pPr>
              <w:rPr>
                <w:rFonts w:cs="Calibri"/>
                <w:b/>
                <w:color w:val="000000"/>
                <w:sz w:val="18"/>
                <w:szCs w:val="18"/>
              </w:rPr>
            </w:pPr>
          </w:p>
        </w:tc>
        <w:tc>
          <w:tcPr>
            <w:tcW w:w="3000" w:type="dxa"/>
            <w:vAlign w:val="center"/>
            <w:hideMark/>
          </w:tcPr>
          <w:p w14:paraId="43FC55F3" w14:textId="77777777" w:rsidR="008E27AD" w:rsidRPr="00583592" w:rsidRDefault="008E27AD" w:rsidP="0070558E">
            <w:pPr>
              <w:rPr>
                <w:color w:val="202124"/>
                <w:sz w:val="18"/>
                <w:szCs w:val="18"/>
              </w:rPr>
            </w:pPr>
            <w:r w:rsidRPr="00583592">
              <w:rPr>
                <w:color w:val="202124"/>
                <w:sz w:val="18"/>
                <w:szCs w:val="18"/>
              </w:rPr>
              <w:t>zły stan budynków mieszkalnych</w:t>
            </w:r>
          </w:p>
        </w:tc>
        <w:tc>
          <w:tcPr>
            <w:tcW w:w="916" w:type="dxa"/>
            <w:shd w:val="clear" w:color="auto" w:fill="FFFFFF" w:themeFill="background1"/>
            <w:noWrap/>
            <w:vAlign w:val="center"/>
          </w:tcPr>
          <w:p w14:paraId="427A2A23"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noWrap/>
            <w:vAlign w:val="center"/>
          </w:tcPr>
          <w:p w14:paraId="63AF58E7" w14:textId="77777777" w:rsidR="008E27AD" w:rsidRDefault="008E27AD">
            <w:pPr>
              <w:jc w:val="center"/>
              <w:rPr>
                <w:color w:val="000000"/>
                <w:sz w:val="18"/>
                <w:szCs w:val="18"/>
              </w:rPr>
            </w:pPr>
            <w:r>
              <w:rPr>
                <w:color w:val="000000"/>
                <w:sz w:val="18"/>
                <w:szCs w:val="18"/>
              </w:rPr>
              <w:t>5</w:t>
            </w:r>
          </w:p>
        </w:tc>
        <w:tc>
          <w:tcPr>
            <w:tcW w:w="916" w:type="dxa"/>
            <w:shd w:val="clear" w:color="auto" w:fill="A8A8AB" w:themeFill="accent1" w:themeFillTint="99"/>
            <w:noWrap/>
            <w:vAlign w:val="center"/>
          </w:tcPr>
          <w:p w14:paraId="58F28E1A" w14:textId="77777777" w:rsidR="008E27AD" w:rsidRDefault="008E27AD">
            <w:pPr>
              <w:jc w:val="center"/>
              <w:rPr>
                <w:color w:val="000000"/>
                <w:sz w:val="18"/>
                <w:szCs w:val="18"/>
              </w:rPr>
            </w:pPr>
            <w:r>
              <w:rPr>
                <w:color w:val="000000"/>
                <w:sz w:val="18"/>
                <w:szCs w:val="18"/>
              </w:rPr>
              <w:t>3</w:t>
            </w:r>
          </w:p>
        </w:tc>
        <w:tc>
          <w:tcPr>
            <w:tcW w:w="916" w:type="dxa"/>
            <w:shd w:val="clear" w:color="auto" w:fill="E2E2E3" w:themeFill="accent1" w:themeFillTint="33"/>
            <w:noWrap/>
            <w:vAlign w:val="center"/>
          </w:tcPr>
          <w:p w14:paraId="6C4262C5" w14:textId="77777777" w:rsidR="008E27AD" w:rsidRDefault="008E27AD">
            <w:pPr>
              <w:jc w:val="center"/>
              <w:rPr>
                <w:color w:val="000000"/>
                <w:sz w:val="18"/>
                <w:szCs w:val="18"/>
              </w:rPr>
            </w:pPr>
            <w:r>
              <w:rPr>
                <w:color w:val="000000"/>
                <w:sz w:val="18"/>
                <w:szCs w:val="18"/>
              </w:rPr>
              <w:t>1</w:t>
            </w:r>
          </w:p>
        </w:tc>
        <w:tc>
          <w:tcPr>
            <w:tcW w:w="916" w:type="dxa"/>
            <w:shd w:val="clear" w:color="auto" w:fill="E2E2E3" w:themeFill="accent1" w:themeFillTint="33"/>
            <w:noWrap/>
            <w:vAlign w:val="center"/>
          </w:tcPr>
          <w:p w14:paraId="49D40BEA" w14:textId="77777777" w:rsidR="008E27AD" w:rsidRDefault="008E27AD">
            <w:pPr>
              <w:jc w:val="center"/>
              <w:rPr>
                <w:color w:val="000000"/>
                <w:sz w:val="18"/>
                <w:szCs w:val="18"/>
              </w:rPr>
            </w:pPr>
            <w:r>
              <w:rPr>
                <w:color w:val="000000"/>
                <w:sz w:val="18"/>
                <w:szCs w:val="18"/>
              </w:rPr>
              <w:t>1</w:t>
            </w:r>
          </w:p>
        </w:tc>
      </w:tr>
      <w:tr w:rsidR="008E27AD" w:rsidRPr="00583592" w14:paraId="4DF8F17B" w14:textId="77777777" w:rsidTr="00150915">
        <w:trPr>
          <w:trHeight w:val="20"/>
        </w:trPr>
        <w:tc>
          <w:tcPr>
            <w:tcW w:w="1400" w:type="dxa"/>
            <w:vMerge/>
            <w:vAlign w:val="center"/>
            <w:hideMark/>
          </w:tcPr>
          <w:p w14:paraId="4EF31244" w14:textId="77777777" w:rsidR="008E27AD" w:rsidRPr="00583592" w:rsidRDefault="008E27AD" w:rsidP="0070558E">
            <w:pPr>
              <w:rPr>
                <w:rFonts w:cs="Calibri"/>
                <w:b/>
                <w:color w:val="000000"/>
                <w:sz w:val="18"/>
                <w:szCs w:val="18"/>
              </w:rPr>
            </w:pPr>
          </w:p>
        </w:tc>
        <w:tc>
          <w:tcPr>
            <w:tcW w:w="3000" w:type="dxa"/>
            <w:vAlign w:val="center"/>
            <w:hideMark/>
          </w:tcPr>
          <w:p w14:paraId="5E10907F" w14:textId="77777777" w:rsidR="008E27AD" w:rsidRPr="00583592" w:rsidRDefault="008E27AD" w:rsidP="0070558E">
            <w:pPr>
              <w:rPr>
                <w:color w:val="202124"/>
                <w:sz w:val="18"/>
                <w:szCs w:val="18"/>
              </w:rPr>
            </w:pPr>
            <w:r w:rsidRPr="00583592">
              <w:rPr>
                <w:color w:val="202124"/>
                <w:sz w:val="18"/>
                <w:szCs w:val="18"/>
              </w:rPr>
              <w:t>zły stan obiektów zabytkowych</w:t>
            </w:r>
          </w:p>
        </w:tc>
        <w:tc>
          <w:tcPr>
            <w:tcW w:w="916" w:type="dxa"/>
            <w:shd w:val="clear" w:color="auto" w:fill="FFFFFF" w:themeFill="background1"/>
            <w:noWrap/>
            <w:vAlign w:val="center"/>
          </w:tcPr>
          <w:p w14:paraId="3C843127"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noWrap/>
            <w:vAlign w:val="center"/>
          </w:tcPr>
          <w:p w14:paraId="365E76EA" w14:textId="77777777" w:rsidR="008E27AD" w:rsidRDefault="008E27AD">
            <w:pPr>
              <w:jc w:val="center"/>
              <w:rPr>
                <w:color w:val="000000"/>
                <w:sz w:val="18"/>
                <w:szCs w:val="18"/>
              </w:rPr>
            </w:pPr>
            <w:r>
              <w:rPr>
                <w:color w:val="000000"/>
                <w:sz w:val="18"/>
                <w:szCs w:val="18"/>
              </w:rPr>
              <w:t>5</w:t>
            </w:r>
          </w:p>
        </w:tc>
        <w:tc>
          <w:tcPr>
            <w:tcW w:w="916" w:type="dxa"/>
            <w:shd w:val="clear" w:color="auto" w:fill="A8A8AB" w:themeFill="accent1" w:themeFillTint="99"/>
            <w:noWrap/>
            <w:vAlign w:val="center"/>
          </w:tcPr>
          <w:p w14:paraId="6104CF5D" w14:textId="77777777" w:rsidR="008E27AD" w:rsidRDefault="008E27AD">
            <w:pPr>
              <w:jc w:val="center"/>
              <w:rPr>
                <w:color w:val="000000"/>
                <w:sz w:val="18"/>
                <w:szCs w:val="18"/>
              </w:rPr>
            </w:pPr>
            <w:r>
              <w:rPr>
                <w:color w:val="000000"/>
                <w:sz w:val="18"/>
                <w:szCs w:val="18"/>
              </w:rPr>
              <w:t>3</w:t>
            </w:r>
          </w:p>
        </w:tc>
        <w:tc>
          <w:tcPr>
            <w:tcW w:w="916" w:type="dxa"/>
            <w:shd w:val="clear" w:color="auto" w:fill="E2E2E3" w:themeFill="accent1" w:themeFillTint="33"/>
            <w:noWrap/>
            <w:vAlign w:val="center"/>
          </w:tcPr>
          <w:p w14:paraId="10941341" w14:textId="77777777" w:rsidR="008E27AD" w:rsidRDefault="008E27AD">
            <w:pPr>
              <w:jc w:val="center"/>
              <w:rPr>
                <w:color w:val="000000"/>
                <w:sz w:val="18"/>
                <w:szCs w:val="18"/>
              </w:rPr>
            </w:pPr>
            <w:r>
              <w:rPr>
                <w:color w:val="000000"/>
                <w:sz w:val="18"/>
                <w:szCs w:val="18"/>
              </w:rPr>
              <w:t>1</w:t>
            </w:r>
          </w:p>
        </w:tc>
        <w:tc>
          <w:tcPr>
            <w:tcW w:w="916" w:type="dxa"/>
            <w:shd w:val="clear" w:color="auto" w:fill="E2E2E3" w:themeFill="accent1" w:themeFillTint="33"/>
            <w:noWrap/>
            <w:vAlign w:val="center"/>
          </w:tcPr>
          <w:p w14:paraId="1BB370BE" w14:textId="77777777" w:rsidR="008E27AD" w:rsidRDefault="008E27AD">
            <w:pPr>
              <w:jc w:val="center"/>
              <w:rPr>
                <w:color w:val="000000"/>
                <w:sz w:val="18"/>
                <w:szCs w:val="18"/>
              </w:rPr>
            </w:pPr>
            <w:r>
              <w:rPr>
                <w:color w:val="000000"/>
                <w:sz w:val="18"/>
                <w:szCs w:val="18"/>
              </w:rPr>
              <w:t>1</w:t>
            </w:r>
          </w:p>
        </w:tc>
      </w:tr>
      <w:tr w:rsidR="008E27AD" w:rsidRPr="00583592" w14:paraId="1C419C1A" w14:textId="77777777" w:rsidTr="00150915">
        <w:trPr>
          <w:trHeight w:val="20"/>
        </w:trPr>
        <w:tc>
          <w:tcPr>
            <w:tcW w:w="1400" w:type="dxa"/>
            <w:vMerge/>
            <w:vAlign w:val="center"/>
            <w:hideMark/>
          </w:tcPr>
          <w:p w14:paraId="6254C7F5" w14:textId="77777777" w:rsidR="008E27AD" w:rsidRPr="00583592" w:rsidRDefault="008E27AD" w:rsidP="0070558E">
            <w:pPr>
              <w:rPr>
                <w:rFonts w:cs="Calibri"/>
                <w:b/>
                <w:color w:val="000000"/>
                <w:sz w:val="18"/>
                <w:szCs w:val="18"/>
              </w:rPr>
            </w:pPr>
          </w:p>
        </w:tc>
        <w:tc>
          <w:tcPr>
            <w:tcW w:w="3000" w:type="dxa"/>
            <w:vAlign w:val="center"/>
            <w:hideMark/>
          </w:tcPr>
          <w:p w14:paraId="6987FEC2" w14:textId="77777777" w:rsidR="008E27AD" w:rsidRPr="00583592" w:rsidRDefault="008E27AD" w:rsidP="0070558E">
            <w:pPr>
              <w:rPr>
                <w:color w:val="202124"/>
                <w:sz w:val="18"/>
                <w:szCs w:val="18"/>
              </w:rPr>
            </w:pPr>
            <w:r w:rsidRPr="00583592">
              <w:rPr>
                <w:color w:val="202124"/>
                <w:sz w:val="18"/>
                <w:szCs w:val="18"/>
              </w:rPr>
              <w:t>duża liczba obiektów zdegradowanych i pustostanów</w:t>
            </w:r>
          </w:p>
        </w:tc>
        <w:tc>
          <w:tcPr>
            <w:tcW w:w="916" w:type="dxa"/>
            <w:shd w:val="clear" w:color="auto" w:fill="FFFFFF" w:themeFill="background1"/>
            <w:noWrap/>
            <w:vAlign w:val="center"/>
          </w:tcPr>
          <w:p w14:paraId="214542E0"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noWrap/>
            <w:vAlign w:val="center"/>
          </w:tcPr>
          <w:p w14:paraId="79236283" w14:textId="77777777" w:rsidR="008E27AD" w:rsidRDefault="008E27AD">
            <w:pPr>
              <w:jc w:val="center"/>
              <w:rPr>
                <w:color w:val="000000"/>
                <w:sz w:val="18"/>
                <w:szCs w:val="18"/>
              </w:rPr>
            </w:pPr>
            <w:r>
              <w:rPr>
                <w:color w:val="000000"/>
                <w:sz w:val="18"/>
                <w:szCs w:val="18"/>
              </w:rPr>
              <w:t>5</w:t>
            </w:r>
          </w:p>
        </w:tc>
        <w:tc>
          <w:tcPr>
            <w:tcW w:w="916" w:type="dxa"/>
            <w:shd w:val="clear" w:color="auto" w:fill="6F6F74" w:themeFill="accent1"/>
            <w:noWrap/>
            <w:vAlign w:val="center"/>
          </w:tcPr>
          <w:p w14:paraId="5D87454E" w14:textId="77777777" w:rsidR="008E27AD" w:rsidRDefault="008E27AD">
            <w:pPr>
              <w:jc w:val="center"/>
              <w:rPr>
                <w:color w:val="000000"/>
                <w:sz w:val="18"/>
                <w:szCs w:val="18"/>
              </w:rPr>
            </w:pPr>
            <w:r>
              <w:rPr>
                <w:color w:val="000000"/>
                <w:sz w:val="18"/>
                <w:szCs w:val="18"/>
              </w:rPr>
              <w:t>4</w:t>
            </w:r>
          </w:p>
        </w:tc>
        <w:tc>
          <w:tcPr>
            <w:tcW w:w="916" w:type="dxa"/>
            <w:shd w:val="clear" w:color="auto" w:fill="FFFFFF" w:themeFill="background1"/>
            <w:noWrap/>
            <w:vAlign w:val="center"/>
          </w:tcPr>
          <w:p w14:paraId="297ABC25" w14:textId="77777777" w:rsidR="008E27AD" w:rsidRDefault="008E27AD">
            <w:pPr>
              <w:jc w:val="center"/>
              <w:rPr>
                <w:color w:val="000000"/>
                <w:sz w:val="18"/>
                <w:szCs w:val="18"/>
              </w:rPr>
            </w:pPr>
            <w:r>
              <w:rPr>
                <w:color w:val="000000"/>
                <w:sz w:val="18"/>
                <w:szCs w:val="18"/>
              </w:rPr>
              <w:t>1</w:t>
            </w:r>
          </w:p>
        </w:tc>
        <w:tc>
          <w:tcPr>
            <w:tcW w:w="916" w:type="dxa"/>
            <w:shd w:val="clear" w:color="auto" w:fill="FFFFFF" w:themeFill="background1"/>
            <w:noWrap/>
            <w:vAlign w:val="center"/>
          </w:tcPr>
          <w:p w14:paraId="6490A61D" w14:textId="77777777" w:rsidR="008E27AD" w:rsidRDefault="008E27AD">
            <w:pPr>
              <w:jc w:val="center"/>
              <w:rPr>
                <w:color w:val="000000"/>
                <w:sz w:val="18"/>
                <w:szCs w:val="18"/>
              </w:rPr>
            </w:pPr>
            <w:r>
              <w:rPr>
                <w:color w:val="000000"/>
                <w:sz w:val="18"/>
                <w:szCs w:val="18"/>
              </w:rPr>
              <w:t> </w:t>
            </w:r>
          </w:p>
        </w:tc>
      </w:tr>
      <w:tr w:rsidR="008E27AD" w:rsidRPr="00583592" w14:paraId="6F31A1FE" w14:textId="77777777" w:rsidTr="00150915">
        <w:trPr>
          <w:trHeight w:val="20"/>
        </w:trPr>
        <w:tc>
          <w:tcPr>
            <w:tcW w:w="1400" w:type="dxa"/>
            <w:vMerge/>
            <w:vAlign w:val="center"/>
            <w:hideMark/>
          </w:tcPr>
          <w:p w14:paraId="1C0E44B3" w14:textId="77777777" w:rsidR="008E27AD" w:rsidRPr="00583592" w:rsidRDefault="008E27AD" w:rsidP="0070558E">
            <w:pPr>
              <w:rPr>
                <w:rFonts w:cs="Calibri"/>
                <w:b/>
                <w:color w:val="000000"/>
                <w:sz w:val="18"/>
                <w:szCs w:val="18"/>
              </w:rPr>
            </w:pPr>
          </w:p>
        </w:tc>
        <w:tc>
          <w:tcPr>
            <w:tcW w:w="3000" w:type="dxa"/>
            <w:vAlign w:val="center"/>
            <w:hideMark/>
          </w:tcPr>
          <w:p w14:paraId="6A6E43CB" w14:textId="77777777" w:rsidR="008E27AD" w:rsidRPr="00583592" w:rsidRDefault="008E27AD" w:rsidP="0070558E">
            <w:pPr>
              <w:rPr>
                <w:color w:val="202124"/>
                <w:sz w:val="18"/>
                <w:szCs w:val="18"/>
              </w:rPr>
            </w:pPr>
            <w:r w:rsidRPr="00583592">
              <w:rPr>
                <w:color w:val="202124"/>
                <w:sz w:val="18"/>
                <w:szCs w:val="18"/>
              </w:rPr>
              <w:t>brak atrakcyjnych terenów rekreacyjnych</w:t>
            </w:r>
          </w:p>
        </w:tc>
        <w:tc>
          <w:tcPr>
            <w:tcW w:w="916" w:type="dxa"/>
            <w:shd w:val="clear" w:color="auto" w:fill="FFFFFF" w:themeFill="background1"/>
            <w:noWrap/>
            <w:vAlign w:val="center"/>
          </w:tcPr>
          <w:p w14:paraId="232BA880" w14:textId="77777777" w:rsidR="008E27AD" w:rsidRDefault="008E27AD">
            <w:pPr>
              <w:jc w:val="center"/>
              <w:rPr>
                <w:color w:val="000000"/>
                <w:sz w:val="18"/>
                <w:szCs w:val="18"/>
              </w:rPr>
            </w:pPr>
            <w:r>
              <w:rPr>
                <w:color w:val="000000"/>
                <w:sz w:val="18"/>
                <w:szCs w:val="18"/>
              </w:rPr>
              <w:t> </w:t>
            </w:r>
          </w:p>
        </w:tc>
        <w:tc>
          <w:tcPr>
            <w:tcW w:w="916" w:type="dxa"/>
            <w:shd w:val="clear" w:color="auto" w:fill="37373A" w:themeFill="accent1" w:themeFillShade="80"/>
            <w:noWrap/>
            <w:vAlign w:val="center"/>
          </w:tcPr>
          <w:p w14:paraId="5CEC039A" w14:textId="77777777" w:rsidR="008E27AD" w:rsidRDefault="008E27AD">
            <w:pPr>
              <w:jc w:val="center"/>
              <w:rPr>
                <w:color w:val="000000"/>
                <w:sz w:val="18"/>
                <w:szCs w:val="18"/>
              </w:rPr>
            </w:pPr>
            <w:r>
              <w:rPr>
                <w:color w:val="000000"/>
                <w:sz w:val="18"/>
                <w:szCs w:val="18"/>
              </w:rPr>
              <w:t>6</w:t>
            </w:r>
          </w:p>
        </w:tc>
        <w:tc>
          <w:tcPr>
            <w:tcW w:w="916" w:type="dxa"/>
            <w:shd w:val="clear" w:color="auto" w:fill="6F6F74" w:themeFill="accent1"/>
            <w:noWrap/>
            <w:vAlign w:val="center"/>
          </w:tcPr>
          <w:p w14:paraId="65530143" w14:textId="77777777" w:rsidR="008E27AD" w:rsidRDefault="008E27AD">
            <w:pPr>
              <w:jc w:val="center"/>
              <w:rPr>
                <w:color w:val="000000"/>
                <w:sz w:val="18"/>
                <w:szCs w:val="18"/>
              </w:rPr>
            </w:pPr>
            <w:r>
              <w:rPr>
                <w:color w:val="000000"/>
                <w:sz w:val="18"/>
                <w:szCs w:val="18"/>
              </w:rPr>
              <w:t>4</w:t>
            </w:r>
          </w:p>
        </w:tc>
        <w:tc>
          <w:tcPr>
            <w:tcW w:w="916" w:type="dxa"/>
            <w:shd w:val="clear" w:color="auto" w:fill="FFFFFF" w:themeFill="background1"/>
            <w:noWrap/>
            <w:vAlign w:val="center"/>
          </w:tcPr>
          <w:p w14:paraId="3C644AC5" w14:textId="77777777" w:rsidR="008E27AD" w:rsidRDefault="008E27AD">
            <w:pPr>
              <w:jc w:val="center"/>
              <w:rPr>
                <w:color w:val="000000"/>
                <w:sz w:val="18"/>
                <w:szCs w:val="18"/>
              </w:rPr>
            </w:pPr>
            <w:r>
              <w:rPr>
                <w:color w:val="000000"/>
                <w:sz w:val="18"/>
                <w:szCs w:val="18"/>
              </w:rPr>
              <w:t> </w:t>
            </w:r>
          </w:p>
        </w:tc>
        <w:tc>
          <w:tcPr>
            <w:tcW w:w="916" w:type="dxa"/>
            <w:shd w:val="clear" w:color="auto" w:fill="FFFFFF" w:themeFill="background1"/>
            <w:noWrap/>
            <w:vAlign w:val="center"/>
          </w:tcPr>
          <w:p w14:paraId="6E9542D4" w14:textId="77777777" w:rsidR="008E27AD" w:rsidRDefault="008E27AD">
            <w:pPr>
              <w:jc w:val="center"/>
              <w:rPr>
                <w:color w:val="000000"/>
                <w:sz w:val="18"/>
                <w:szCs w:val="18"/>
              </w:rPr>
            </w:pPr>
            <w:r>
              <w:rPr>
                <w:color w:val="000000"/>
                <w:sz w:val="18"/>
                <w:szCs w:val="18"/>
              </w:rPr>
              <w:t> </w:t>
            </w:r>
          </w:p>
        </w:tc>
      </w:tr>
      <w:tr w:rsidR="008E27AD" w:rsidRPr="00583592" w14:paraId="7168B9CF" w14:textId="77777777" w:rsidTr="00150915">
        <w:trPr>
          <w:trHeight w:val="20"/>
        </w:trPr>
        <w:tc>
          <w:tcPr>
            <w:tcW w:w="1400" w:type="dxa"/>
            <w:vMerge w:val="restart"/>
            <w:vAlign w:val="center"/>
            <w:hideMark/>
          </w:tcPr>
          <w:p w14:paraId="5E208B87" w14:textId="77777777" w:rsidR="008E27AD" w:rsidRPr="00583592" w:rsidRDefault="008E27AD" w:rsidP="0070558E">
            <w:pPr>
              <w:rPr>
                <w:b/>
                <w:color w:val="000000"/>
                <w:sz w:val="18"/>
                <w:szCs w:val="18"/>
              </w:rPr>
            </w:pPr>
            <w:r>
              <w:rPr>
                <w:b/>
                <w:color w:val="000000"/>
                <w:sz w:val="18"/>
                <w:szCs w:val="18"/>
              </w:rPr>
              <w:t xml:space="preserve">Problemy z </w:t>
            </w:r>
            <w:r w:rsidRPr="00583592">
              <w:rPr>
                <w:b/>
                <w:color w:val="000000"/>
                <w:sz w:val="18"/>
                <w:szCs w:val="18"/>
              </w:rPr>
              <w:t>dostępnoś</w:t>
            </w:r>
            <w:r>
              <w:rPr>
                <w:b/>
                <w:color w:val="000000"/>
                <w:sz w:val="18"/>
                <w:szCs w:val="18"/>
              </w:rPr>
              <w:t>cią</w:t>
            </w:r>
            <w:r w:rsidRPr="00583592">
              <w:rPr>
                <w:b/>
                <w:color w:val="000000"/>
                <w:sz w:val="18"/>
                <w:szCs w:val="18"/>
              </w:rPr>
              <w:t xml:space="preserve"> i jakoś</w:t>
            </w:r>
            <w:r>
              <w:rPr>
                <w:b/>
                <w:color w:val="000000"/>
                <w:sz w:val="18"/>
                <w:szCs w:val="18"/>
              </w:rPr>
              <w:t>cią</w:t>
            </w:r>
            <w:r w:rsidRPr="00583592">
              <w:rPr>
                <w:b/>
                <w:color w:val="000000"/>
                <w:sz w:val="18"/>
                <w:szCs w:val="18"/>
              </w:rPr>
              <w:t xml:space="preserve"> świadczonych usług</w:t>
            </w:r>
          </w:p>
        </w:tc>
        <w:tc>
          <w:tcPr>
            <w:tcW w:w="3000" w:type="dxa"/>
            <w:vAlign w:val="center"/>
            <w:hideMark/>
          </w:tcPr>
          <w:p w14:paraId="2195966F" w14:textId="77777777" w:rsidR="008E27AD" w:rsidRPr="00583592" w:rsidRDefault="008E27AD" w:rsidP="0070558E">
            <w:pPr>
              <w:rPr>
                <w:color w:val="202124"/>
                <w:sz w:val="18"/>
                <w:szCs w:val="18"/>
              </w:rPr>
            </w:pPr>
            <w:r w:rsidRPr="00583592">
              <w:rPr>
                <w:color w:val="202124"/>
                <w:sz w:val="18"/>
                <w:szCs w:val="18"/>
              </w:rPr>
              <w:t>dostępność świadczonych usług</w:t>
            </w:r>
          </w:p>
        </w:tc>
        <w:tc>
          <w:tcPr>
            <w:tcW w:w="916" w:type="dxa"/>
            <w:shd w:val="clear" w:color="auto" w:fill="FFFFFF" w:themeFill="background1"/>
            <w:noWrap/>
            <w:vAlign w:val="center"/>
          </w:tcPr>
          <w:p w14:paraId="02B8D261" w14:textId="77777777" w:rsidR="008E27AD" w:rsidRDefault="008E27AD">
            <w:pPr>
              <w:jc w:val="center"/>
              <w:rPr>
                <w:color w:val="000000"/>
                <w:sz w:val="18"/>
                <w:szCs w:val="18"/>
              </w:rPr>
            </w:pPr>
            <w:r>
              <w:rPr>
                <w:color w:val="000000"/>
                <w:sz w:val="18"/>
                <w:szCs w:val="18"/>
              </w:rPr>
              <w:t> </w:t>
            </w:r>
          </w:p>
        </w:tc>
        <w:tc>
          <w:tcPr>
            <w:tcW w:w="916" w:type="dxa"/>
            <w:shd w:val="clear" w:color="auto" w:fill="E2E2E3" w:themeFill="accent1" w:themeFillTint="33"/>
            <w:noWrap/>
            <w:vAlign w:val="center"/>
          </w:tcPr>
          <w:p w14:paraId="076B939B" w14:textId="77777777" w:rsidR="008E27AD" w:rsidRDefault="008E27AD">
            <w:pPr>
              <w:jc w:val="center"/>
              <w:rPr>
                <w:color w:val="000000"/>
                <w:sz w:val="18"/>
                <w:szCs w:val="18"/>
              </w:rPr>
            </w:pPr>
            <w:r>
              <w:rPr>
                <w:color w:val="000000"/>
                <w:sz w:val="18"/>
                <w:szCs w:val="18"/>
              </w:rPr>
              <w:t>1</w:t>
            </w:r>
          </w:p>
        </w:tc>
        <w:tc>
          <w:tcPr>
            <w:tcW w:w="916" w:type="dxa"/>
            <w:shd w:val="clear" w:color="auto" w:fill="37373A" w:themeFill="accent1" w:themeFillShade="80"/>
            <w:noWrap/>
            <w:vAlign w:val="center"/>
          </w:tcPr>
          <w:p w14:paraId="450A55E9" w14:textId="77777777" w:rsidR="008E27AD" w:rsidRDefault="008E27AD">
            <w:pPr>
              <w:jc w:val="center"/>
              <w:rPr>
                <w:color w:val="000000"/>
                <w:sz w:val="18"/>
                <w:szCs w:val="18"/>
              </w:rPr>
            </w:pPr>
            <w:r>
              <w:rPr>
                <w:color w:val="000000"/>
                <w:sz w:val="18"/>
                <w:szCs w:val="18"/>
              </w:rPr>
              <w:t>7</w:t>
            </w:r>
          </w:p>
        </w:tc>
        <w:tc>
          <w:tcPr>
            <w:tcW w:w="916" w:type="dxa"/>
            <w:shd w:val="clear" w:color="auto" w:fill="C5C5C7" w:themeFill="accent1" w:themeFillTint="66"/>
            <w:noWrap/>
            <w:vAlign w:val="center"/>
          </w:tcPr>
          <w:p w14:paraId="388EA9BF" w14:textId="77777777" w:rsidR="008E27AD" w:rsidRDefault="008E27AD">
            <w:pPr>
              <w:jc w:val="center"/>
              <w:rPr>
                <w:color w:val="000000"/>
                <w:sz w:val="18"/>
                <w:szCs w:val="18"/>
              </w:rPr>
            </w:pPr>
            <w:r>
              <w:rPr>
                <w:color w:val="000000"/>
                <w:sz w:val="18"/>
                <w:szCs w:val="18"/>
              </w:rPr>
              <w:t>2</w:t>
            </w:r>
          </w:p>
        </w:tc>
        <w:tc>
          <w:tcPr>
            <w:tcW w:w="916" w:type="dxa"/>
            <w:shd w:val="clear" w:color="auto" w:fill="FFFFFF" w:themeFill="background1"/>
            <w:noWrap/>
            <w:vAlign w:val="center"/>
          </w:tcPr>
          <w:p w14:paraId="5412D456" w14:textId="77777777" w:rsidR="008E27AD" w:rsidRDefault="008E27AD">
            <w:pPr>
              <w:jc w:val="center"/>
              <w:rPr>
                <w:color w:val="000000"/>
                <w:sz w:val="18"/>
                <w:szCs w:val="18"/>
              </w:rPr>
            </w:pPr>
            <w:r>
              <w:rPr>
                <w:color w:val="000000"/>
                <w:sz w:val="18"/>
                <w:szCs w:val="18"/>
              </w:rPr>
              <w:t> </w:t>
            </w:r>
          </w:p>
        </w:tc>
      </w:tr>
      <w:tr w:rsidR="008E27AD" w:rsidRPr="00583592" w14:paraId="6B944C0C" w14:textId="77777777" w:rsidTr="00150915">
        <w:trPr>
          <w:trHeight w:val="20"/>
        </w:trPr>
        <w:tc>
          <w:tcPr>
            <w:tcW w:w="1400" w:type="dxa"/>
            <w:vMerge/>
            <w:vAlign w:val="center"/>
            <w:hideMark/>
          </w:tcPr>
          <w:p w14:paraId="59AD40D8" w14:textId="77777777" w:rsidR="008E27AD" w:rsidRPr="00583592" w:rsidRDefault="008E27AD" w:rsidP="0070558E">
            <w:pPr>
              <w:rPr>
                <w:b/>
                <w:color w:val="000000"/>
                <w:sz w:val="18"/>
                <w:szCs w:val="18"/>
              </w:rPr>
            </w:pPr>
          </w:p>
        </w:tc>
        <w:tc>
          <w:tcPr>
            <w:tcW w:w="3000" w:type="dxa"/>
            <w:vAlign w:val="center"/>
            <w:hideMark/>
          </w:tcPr>
          <w:p w14:paraId="669D880A" w14:textId="77777777" w:rsidR="008E27AD" w:rsidRPr="00583592" w:rsidRDefault="008E27AD" w:rsidP="0070558E">
            <w:pPr>
              <w:rPr>
                <w:color w:val="202124"/>
                <w:sz w:val="18"/>
                <w:szCs w:val="18"/>
              </w:rPr>
            </w:pPr>
            <w:r w:rsidRPr="00583592">
              <w:rPr>
                <w:color w:val="202124"/>
                <w:sz w:val="18"/>
                <w:szCs w:val="18"/>
              </w:rPr>
              <w:t>jakość świadczonych usług</w:t>
            </w:r>
          </w:p>
        </w:tc>
        <w:tc>
          <w:tcPr>
            <w:tcW w:w="916" w:type="dxa"/>
            <w:shd w:val="clear" w:color="auto" w:fill="E2E2E3" w:themeFill="accent1" w:themeFillTint="33"/>
            <w:noWrap/>
            <w:vAlign w:val="center"/>
          </w:tcPr>
          <w:p w14:paraId="4478E536" w14:textId="77777777" w:rsidR="008E27AD" w:rsidRDefault="008E27AD">
            <w:pPr>
              <w:jc w:val="center"/>
              <w:rPr>
                <w:color w:val="000000"/>
                <w:sz w:val="18"/>
                <w:szCs w:val="18"/>
              </w:rPr>
            </w:pPr>
            <w:r>
              <w:rPr>
                <w:color w:val="000000"/>
                <w:sz w:val="18"/>
                <w:szCs w:val="18"/>
              </w:rPr>
              <w:t>1</w:t>
            </w:r>
          </w:p>
        </w:tc>
        <w:tc>
          <w:tcPr>
            <w:tcW w:w="916" w:type="dxa"/>
            <w:shd w:val="clear" w:color="auto" w:fill="C5C5C7" w:themeFill="accent1" w:themeFillTint="66"/>
            <w:noWrap/>
            <w:vAlign w:val="center"/>
          </w:tcPr>
          <w:p w14:paraId="6CFE32F0" w14:textId="77777777" w:rsidR="008E27AD" w:rsidRDefault="008E27AD">
            <w:pPr>
              <w:jc w:val="center"/>
              <w:rPr>
                <w:color w:val="000000"/>
                <w:sz w:val="18"/>
                <w:szCs w:val="18"/>
              </w:rPr>
            </w:pPr>
            <w:r>
              <w:rPr>
                <w:color w:val="000000"/>
                <w:sz w:val="18"/>
                <w:szCs w:val="18"/>
              </w:rPr>
              <w:t>2</w:t>
            </w:r>
          </w:p>
        </w:tc>
        <w:tc>
          <w:tcPr>
            <w:tcW w:w="916" w:type="dxa"/>
            <w:shd w:val="clear" w:color="auto" w:fill="37373A" w:themeFill="accent1" w:themeFillShade="80"/>
            <w:noWrap/>
            <w:vAlign w:val="center"/>
          </w:tcPr>
          <w:p w14:paraId="6EF517B9" w14:textId="77777777" w:rsidR="008E27AD" w:rsidRDefault="008E27AD">
            <w:pPr>
              <w:jc w:val="center"/>
              <w:rPr>
                <w:color w:val="000000"/>
                <w:sz w:val="18"/>
                <w:szCs w:val="18"/>
              </w:rPr>
            </w:pPr>
            <w:r>
              <w:rPr>
                <w:color w:val="000000"/>
                <w:sz w:val="18"/>
                <w:szCs w:val="18"/>
              </w:rPr>
              <w:t>6</w:t>
            </w:r>
          </w:p>
        </w:tc>
        <w:tc>
          <w:tcPr>
            <w:tcW w:w="916" w:type="dxa"/>
            <w:shd w:val="clear" w:color="auto" w:fill="E2E2E3" w:themeFill="accent1" w:themeFillTint="33"/>
            <w:noWrap/>
            <w:vAlign w:val="center"/>
          </w:tcPr>
          <w:p w14:paraId="4B9BFBD5" w14:textId="77777777" w:rsidR="008E27AD" w:rsidRDefault="008E27AD">
            <w:pPr>
              <w:jc w:val="center"/>
              <w:rPr>
                <w:color w:val="000000"/>
                <w:sz w:val="18"/>
                <w:szCs w:val="18"/>
              </w:rPr>
            </w:pPr>
            <w:r>
              <w:rPr>
                <w:color w:val="000000"/>
                <w:sz w:val="18"/>
                <w:szCs w:val="18"/>
              </w:rPr>
              <w:t>1</w:t>
            </w:r>
          </w:p>
        </w:tc>
        <w:tc>
          <w:tcPr>
            <w:tcW w:w="916" w:type="dxa"/>
            <w:shd w:val="clear" w:color="auto" w:fill="FFFFFF" w:themeFill="background1"/>
            <w:noWrap/>
            <w:vAlign w:val="center"/>
          </w:tcPr>
          <w:p w14:paraId="3A18FC50" w14:textId="77777777" w:rsidR="008E27AD" w:rsidRDefault="008E27AD">
            <w:pPr>
              <w:jc w:val="center"/>
              <w:rPr>
                <w:color w:val="000000"/>
                <w:sz w:val="18"/>
                <w:szCs w:val="18"/>
              </w:rPr>
            </w:pPr>
            <w:r>
              <w:rPr>
                <w:color w:val="000000"/>
                <w:sz w:val="18"/>
                <w:szCs w:val="18"/>
              </w:rPr>
              <w:t> </w:t>
            </w:r>
          </w:p>
        </w:tc>
      </w:tr>
      <w:tr w:rsidR="008E27AD" w:rsidRPr="00583592" w14:paraId="1985D785" w14:textId="77777777" w:rsidTr="00150915">
        <w:trPr>
          <w:trHeight w:val="20"/>
        </w:trPr>
        <w:tc>
          <w:tcPr>
            <w:tcW w:w="1400" w:type="dxa"/>
            <w:vMerge/>
            <w:vAlign w:val="center"/>
            <w:hideMark/>
          </w:tcPr>
          <w:p w14:paraId="33365109" w14:textId="77777777" w:rsidR="008E27AD" w:rsidRPr="00583592" w:rsidRDefault="008E27AD" w:rsidP="0070558E">
            <w:pPr>
              <w:rPr>
                <w:b/>
                <w:color w:val="000000"/>
                <w:sz w:val="18"/>
                <w:szCs w:val="18"/>
              </w:rPr>
            </w:pPr>
          </w:p>
        </w:tc>
        <w:tc>
          <w:tcPr>
            <w:tcW w:w="3000" w:type="dxa"/>
            <w:vAlign w:val="center"/>
            <w:hideMark/>
          </w:tcPr>
          <w:p w14:paraId="45CF96AB" w14:textId="77777777" w:rsidR="008E27AD" w:rsidRPr="00583592" w:rsidRDefault="008E27AD" w:rsidP="0070558E">
            <w:pPr>
              <w:rPr>
                <w:color w:val="202124"/>
                <w:sz w:val="18"/>
                <w:szCs w:val="18"/>
              </w:rPr>
            </w:pPr>
            <w:r w:rsidRPr="00583592">
              <w:rPr>
                <w:color w:val="202124"/>
                <w:sz w:val="18"/>
                <w:szCs w:val="18"/>
              </w:rPr>
              <w:t>różnorodność świadczonych usług</w:t>
            </w:r>
          </w:p>
        </w:tc>
        <w:tc>
          <w:tcPr>
            <w:tcW w:w="916" w:type="dxa"/>
            <w:shd w:val="clear" w:color="auto" w:fill="FFFFFF" w:themeFill="background1"/>
            <w:noWrap/>
            <w:vAlign w:val="center"/>
          </w:tcPr>
          <w:p w14:paraId="47D3F423" w14:textId="77777777" w:rsidR="008E27AD" w:rsidRDefault="008E27AD">
            <w:pPr>
              <w:jc w:val="center"/>
              <w:rPr>
                <w:color w:val="000000"/>
                <w:sz w:val="18"/>
                <w:szCs w:val="18"/>
              </w:rPr>
            </w:pPr>
            <w:r>
              <w:rPr>
                <w:color w:val="000000"/>
                <w:sz w:val="18"/>
                <w:szCs w:val="18"/>
              </w:rPr>
              <w:t> </w:t>
            </w:r>
          </w:p>
        </w:tc>
        <w:tc>
          <w:tcPr>
            <w:tcW w:w="916" w:type="dxa"/>
            <w:shd w:val="clear" w:color="auto" w:fill="6F6F74" w:themeFill="accent1"/>
            <w:noWrap/>
            <w:vAlign w:val="center"/>
          </w:tcPr>
          <w:p w14:paraId="2949D0A3" w14:textId="77777777" w:rsidR="008E27AD" w:rsidRDefault="008E27AD">
            <w:pPr>
              <w:jc w:val="center"/>
              <w:rPr>
                <w:color w:val="000000"/>
                <w:sz w:val="18"/>
                <w:szCs w:val="18"/>
              </w:rPr>
            </w:pPr>
            <w:r>
              <w:rPr>
                <w:color w:val="000000"/>
                <w:sz w:val="18"/>
                <w:szCs w:val="18"/>
              </w:rPr>
              <w:t>4</w:t>
            </w:r>
          </w:p>
        </w:tc>
        <w:tc>
          <w:tcPr>
            <w:tcW w:w="916" w:type="dxa"/>
            <w:shd w:val="clear" w:color="auto" w:fill="6F6F74" w:themeFill="accent1"/>
            <w:noWrap/>
            <w:vAlign w:val="center"/>
          </w:tcPr>
          <w:p w14:paraId="0FD5C29A" w14:textId="77777777" w:rsidR="008E27AD" w:rsidRDefault="008E27AD">
            <w:pPr>
              <w:jc w:val="center"/>
              <w:rPr>
                <w:color w:val="000000"/>
                <w:sz w:val="18"/>
                <w:szCs w:val="18"/>
              </w:rPr>
            </w:pPr>
            <w:r>
              <w:rPr>
                <w:color w:val="000000"/>
                <w:sz w:val="18"/>
                <w:szCs w:val="18"/>
              </w:rPr>
              <w:t>4</w:t>
            </w:r>
          </w:p>
        </w:tc>
        <w:tc>
          <w:tcPr>
            <w:tcW w:w="916" w:type="dxa"/>
            <w:shd w:val="clear" w:color="auto" w:fill="E2E2E3" w:themeFill="accent1" w:themeFillTint="33"/>
            <w:noWrap/>
            <w:vAlign w:val="center"/>
          </w:tcPr>
          <w:p w14:paraId="16974911" w14:textId="77777777" w:rsidR="008E27AD" w:rsidRDefault="008E27AD">
            <w:pPr>
              <w:jc w:val="center"/>
              <w:rPr>
                <w:color w:val="000000"/>
                <w:sz w:val="18"/>
                <w:szCs w:val="18"/>
              </w:rPr>
            </w:pPr>
            <w:r>
              <w:rPr>
                <w:color w:val="000000"/>
                <w:sz w:val="18"/>
                <w:szCs w:val="18"/>
              </w:rPr>
              <w:t>1</w:t>
            </w:r>
          </w:p>
        </w:tc>
        <w:tc>
          <w:tcPr>
            <w:tcW w:w="916" w:type="dxa"/>
            <w:shd w:val="clear" w:color="auto" w:fill="E2E2E3" w:themeFill="accent1" w:themeFillTint="33"/>
            <w:noWrap/>
            <w:vAlign w:val="center"/>
          </w:tcPr>
          <w:p w14:paraId="44DAD0B7" w14:textId="77777777" w:rsidR="008E27AD" w:rsidRDefault="008E27AD">
            <w:pPr>
              <w:jc w:val="center"/>
              <w:rPr>
                <w:color w:val="000000"/>
                <w:sz w:val="18"/>
                <w:szCs w:val="18"/>
              </w:rPr>
            </w:pPr>
            <w:r>
              <w:rPr>
                <w:color w:val="000000"/>
                <w:sz w:val="18"/>
                <w:szCs w:val="18"/>
              </w:rPr>
              <w:t>1</w:t>
            </w:r>
          </w:p>
        </w:tc>
      </w:tr>
      <w:tr w:rsidR="008E27AD" w:rsidRPr="00583592" w14:paraId="5E5C1AC2" w14:textId="77777777" w:rsidTr="00150915">
        <w:trPr>
          <w:trHeight w:val="20"/>
        </w:trPr>
        <w:tc>
          <w:tcPr>
            <w:tcW w:w="1400" w:type="dxa"/>
            <w:vMerge/>
            <w:vAlign w:val="center"/>
            <w:hideMark/>
          </w:tcPr>
          <w:p w14:paraId="3EA9D764" w14:textId="77777777" w:rsidR="008E27AD" w:rsidRPr="00583592" w:rsidRDefault="008E27AD" w:rsidP="0070558E">
            <w:pPr>
              <w:rPr>
                <w:b/>
                <w:color w:val="000000"/>
                <w:sz w:val="18"/>
                <w:szCs w:val="18"/>
              </w:rPr>
            </w:pPr>
          </w:p>
        </w:tc>
        <w:tc>
          <w:tcPr>
            <w:tcW w:w="3000" w:type="dxa"/>
            <w:vAlign w:val="center"/>
            <w:hideMark/>
          </w:tcPr>
          <w:p w14:paraId="14B8FB83" w14:textId="77777777" w:rsidR="008E27AD" w:rsidRPr="00583592" w:rsidRDefault="008E27AD" w:rsidP="0070558E">
            <w:pPr>
              <w:rPr>
                <w:color w:val="202124"/>
                <w:sz w:val="18"/>
                <w:szCs w:val="18"/>
              </w:rPr>
            </w:pPr>
            <w:r w:rsidRPr="00583592">
              <w:rPr>
                <w:color w:val="202124"/>
                <w:sz w:val="18"/>
                <w:szCs w:val="18"/>
              </w:rPr>
              <w:t>stosunek cen do jakości świadczonych usług</w:t>
            </w:r>
          </w:p>
        </w:tc>
        <w:tc>
          <w:tcPr>
            <w:tcW w:w="916" w:type="dxa"/>
            <w:shd w:val="clear" w:color="auto" w:fill="E2E2E3" w:themeFill="accent1" w:themeFillTint="33"/>
            <w:noWrap/>
            <w:vAlign w:val="center"/>
          </w:tcPr>
          <w:p w14:paraId="17957E73" w14:textId="77777777" w:rsidR="008E27AD" w:rsidRDefault="008E27AD">
            <w:pPr>
              <w:jc w:val="center"/>
              <w:rPr>
                <w:color w:val="000000"/>
                <w:sz w:val="18"/>
                <w:szCs w:val="18"/>
              </w:rPr>
            </w:pPr>
            <w:r>
              <w:rPr>
                <w:color w:val="000000"/>
                <w:sz w:val="18"/>
                <w:szCs w:val="18"/>
              </w:rPr>
              <w:t>1</w:t>
            </w:r>
          </w:p>
        </w:tc>
        <w:tc>
          <w:tcPr>
            <w:tcW w:w="916" w:type="dxa"/>
            <w:shd w:val="clear" w:color="auto" w:fill="6F6F74" w:themeFill="accent1"/>
            <w:noWrap/>
            <w:vAlign w:val="center"/>
          </w:tcPr>
          <w:p w14:paraId="5D20BB8C" w14:textId="77777777" w:rsidR="008E27AD" w:rsidRDefault="008E27AD">
            <w:pPr>
              <w:jc w:val="center"/>
              <w:rPr>
                <w:color w:val="000000"/>
                <w:sz w:val="18"/>
                <w:szCs w:val="18"/>
              </w:rPr>
            </w:pPr>
            <w:r>
              <w:rPr>
                <w:color w:val="000000"/>
                <w:sz w:val="18"/>
                <w:szCs w:val="18"/>
              </w:rPr>
              <w:t>4</w:t>
            </w:r>
          </w:p>
        </w:tc>
        <w:tc>
          <w:tcPr>
            <w:tcW w:w="916" w:type="dxa"/>
            <w:shd w:val="clear" w:color="auto" w:fill="C5C5C7" w:themeFill="accent1" w:themeFillTint="66"/>
            <w:noWrap/>
            <w:vAlign w:val="center"/>
          </w:tcPr>
          <w:p w14:paraId="4BC7C56C"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noWrap/>
            <w:vAlign w:val="center"/>
          </w:tcPr>
          <w:p w14:paraId="49ED98B9" w14:textId="77777777" w:rsidR="008E27AD" w:rsidRDefault="008E27AD">
            <w:pPr>
              <w:jc w:val="center"/>
              <w:rPr>
                <w:color w:val="202124"/>
                <w:sz w:val="18"/>
                <w:szCs w:val="18"/>
              </w:rPr>
            </w:pPr>
            <w:r>
              <w:rPr>
                <w:color w:val="202124"/>
                <w:sz w:val="18"/>
                <w:szCs w:val="18"/>
              </w:rPr>
              <w:t>3</w:t>
            </w:r>
          </w:p>
        </w:tc>
        <w:tc>
          <w:tcPr>
            <w:tcW w:w="916" w:type="dxa"/>
            <w:shd w:val="clear" w:color="auto" w:fill="FFFFFF" w:themeFill="background1"/>
            <w:noWrap/>
            <w:vAlign w:val="center"/>
          </w:tcPr>
          <w:p w14:paraId="3B08DEE7" w14:textId="77777777" w:rsidR="008E27AD" w:rsidRDefault="008E27AD">
            <w:pPr>
              <w:jc w:val="center"/>
              <w:rPr>
                <w:color w:val="000000"/>
                <w:sz w:val="18"/>
                <w:szCs w:val="18"/>
              </w:rPr>
            </w:pPr>
            <w:r>
              <w:rPr>
                <w:color w:val="000000"/>
                <w:sz w:val="18"/>
                <w:szCs w:val="18"/>
              </w:rPr>
              <w:t> </w:t>
            </w:r>
          </w:p>
        </w:tc>
      </w:tr>
      <w:tr w:rsidR="008E27AD" w:rsidRPr="00583592" w14:paraId="6390174C" w14:textId="77777777" w:rsidTr="00150915">
        <w:trPr>
          <w:trHeight w:val="20"/>
        </w:trPr>
        <w:tc>
          <w:tcPr>
            <w:tcW w:w="1400" w:type="dxa"/>
            <w:vMerge/>
            <w:vAlign w:val="center"/>
            <w:hideMark/>
          </w:tcPr>
          <w:p w14:paraId="0E7B7253" w14:textId="77777777" w:rsidR="008E27AD" w:rsidRPr="00583592" w:rsidRDefault="008E27AD" w:rsidP="0070558E">
            <w:pPr>
              <w:rPr>
                <w:b/>
                <w:color w:val="000000"/>
                <w:sz w:val="18"/>
                <w:szCs w:val="18"/>
              </w:rPr>
            </w:pPr>
          </w:p>
        </w:tc>
        <w:tc>
          <w:tcPr>
            <w:tcW w:w="3000" w:type="dxa"/>
            <w:vAlign w:val="center"/>
            <w:hideMark/>
          </w:tcPr>
          <w:p w14:paraId="30DD9892" w14:textId="77777777" w:rsidR="008E27AD" w:rsidRPr="00583592" w:rsidRDefault="008E27AD" w:rsidP="0070558E">
            <w:pPr>
              <w:rPr>
                <w:color w:val="202124"/>
                <w:sz w:val="18"/>
                <w:szCs w:val="18"/>
              </w:rPr>
            </w:pPr>
            <w:r w:rsidRPr="00583592">
              <w:rPr>
                <w:color w:val="202124"/>
                <w:sz w:val="18"/>
                <w:szCs w:val="18"/>
              </w:rPr>
              <w:t>lokalizacja firm handlowo- usługowych</w:t>
            </w:r>
          </w:p>
        </w:tc>
        <w:tc>
          <w:tcPr>
            <w:tcW w:w="916" w:type="dxa"/>
            <w:shd w:val="clear" w:color="auto" w:fill="FFFFFF" w:themeFill="background1"/>
            <w:noWrap/>
            <w:vAlign w:val="center"/>
          </w:tcPr>
          <w:p w14:paraId="4032D847" w14:textId="77777777" w:rsidR="008E27AD" w:rsidRDefault="008E27AD">
            <w:pPr>
              <w:jc w:val="center"/>
              <w:rPr>
                <w:color w:val="000000"/>
                <w:sz w:val="18"/>
                <w:szCs w:val="18"/>
              </w:rPr>
            </w:pPr>
            <w:r>
              <w:rPr>
                <w:color w:val="000000"/>
                <w:sz w:val="18"/>
                <w:szCs w:val="18"/>
              </w:rPr>
              <w:t> </w:t>
            </w:r>
          </w:p>
        </w:tc>
        <w:tc>
          <w:tcPr>
            <w:tcW w:w="916" w:type="dxa"/>
            <w:shd w:val="clear" w:color="auto" w:fill="A8A8AB" w:themeFill="accent1" w:themeFillTint="99"/>
            <w:noWrap/>
            <w:vAlign w:val="center"/>
          </w:tcPr>
          <w:p w14:paraId="79A00151" w14:textId="77777777" w:rsidR="008E27AD" w:rsidRDefault="008E27AD">
            <w:pPr>
              <w:jc w:val="center"/>
              <w:rPr>
                <w:color w:val="000000"/>
                <w:sz w:val="18"/>
                <w:szCs w:val="18"/>
              </w:rPr>
            </w:pPr>
            <w:r>
              <w:rPr>
                <w:color w:val="000000"/>
                <w:sz w:val="18"/>
                <w:szCs w:val="18"/>
              </w:rPr>
              <w:t>3</w:t>
            </w:r>
          </w:p>
        </w:tc>
        <w:tc>
          <w:tcPr>
            <w:tcW w:w="916" w:type="dxa"/>
            <w:shd w:val="clear" w:color="auto" w:fill="37373A" w:themeFill="accent1" w:themeFillShade="80"/>
            <w:noWrap/>
            <w:vAlign w:val="center"/>
          </w:tcPr>
          <w:p w14:paraId="0A5F855A" w14:textId="77777777" w:rsidR="008E27AD" w:rsidRDefault="008E27AD">
            <w:pPr>
              <w:jc w:val="center"/>
              <w:rPr>
                <w:color w:val="000000"/>
                <w:sz w:val="18"/>
                <w:szCs w:val="18"/>
              </w:rPr>
            </w:pPr>
            <w:r>
              <w:rPr>
                <w:color w:val="000000"/>
                <w:sz w:val="18"/>
                <w:szCs w:val="18"/>
              </w:rPr>
              <w:t>5</w:t>
            </w:r>
          </w:p>
        </w:tc>
        <w:tc>
          <w:tcPr>
            <w:tcW w:w="916" w:type="dxa"/>
            <w:shd w:val="clear" w:color="auto" w:fill="C5C5C7" w:themeFill="accent1" w:themeFillTint="66"/>
            <w:noWrap/>
            <w:vAlign w:val="center"/>
          </w:tcPr>
          <w:p w14:paraId="0D8B8A2A" w14:textId="77777777" w:rsidR="008E27AD" w:rsidRDefault="008E27AD">
            <w:pPr>
              <w:jc w:val="center"/>
              <w:rPr>
                <w:color w:val="000000"/>
                <w:sz w:val="18"/>
                <w:szCs w:val="18"/>
              </w:rPr>
            </w:pPr>
            <w:r>
              <w:rPr>
                <w:color w:val="000000"/>
                <w:sz w:val="18"/>
                <w:szCs w:val="18"/>
              </w:rPr>
              <w:t>2</w:t>
            </w:r>
          </w:p>
        </w:tc>
        <w:tc>
          <w:tcPr>
            <w:tcW w:w="916" w:type="dxa"/>
            <w:shd w:val="clear" w:color="auto" w:fill="FFFFFF" w:themeFill="background1"/>
            <w:noWrap/>
            <w:vAlign w:val="center"/>
          </w:tcPr>
          <w:p w14:paraId="3D403723" w14:textId="77777777" w:rsidR="008E27AD" w:rsidRDefault="008E27AD">
            <w:pPr>
              <w:jc w:val="center"/>
              <w:rPr>
                <w:color w:val="000000"/>
                <w:sz w:val="18"/>
                <w:szCs w:val="18"/>
              </w:rPr>
            </w:pPr>
            <w:r>
              <w:rPr>
                <w:color w:val="000000"/>
                <w:sz w:val="18"/>
                <w:szCs w:val="18"/>
              </w:rPr>
              <w:t> </w:t>
            </w:r>
          </w:p>
        </w:tc>
      </w:tr>
      <w:tr w:rsidR="008E27AD" w:rsidRPr="00583592" w14:paraId="5CA9C29E" w14:textId="77777777" w:rsidTr="00150915">
        <w:trPr>
          <w:trHeight w:val="20"/>
        </w:trPr>
        <w:tc>
          <w:tcPr>
            <w:tcW w:w="1400" w:type="dxa"/>
            <w:vMerge w:val="restart"/>
            <w:vAlign w:val="center"/>
            <w:hideMark/>
          </w:tcPr>
          <w:p w14:paraId="29DAB9CB" w14:textId="77777777" w:rsidR="008E27AD" w:rsidRPr="00583592" w:rsidRDefault="008E27AD" w:rsidP="0070558E">
            <w:pPr>
              <w:rPr>
                <w:b/>
                <w:color w:val="000000"/>
                <w:sz w:val="18"/>
                <w:szCs w:val="18"/>
              </w:rPr>
            </w:pPr>
            <w:r>
              <w:rPr>
                <w:b/>
                <w:color w:val="000000"/>
                <w:sz w:val="18"/>
                <w:szCs w:val="18"/>
              </w:rPr>
              <w:t xml:space="preserve">Wpływ wybranych </w:t>
            </w:r>
            <w:r w:rsidRPr="00D55B8A">
              <w:rPr>
                <w:b/>
                <w:color w:val="000000"/>
                <w:sz w:val="18"/>
                <w:szCs w:val="18"/>
              </w:rPr>
              <w:t>elemen</w:t>
            </w:r>
            <w:r>
              <w:rPr>
                <w:b/>
                <w:color w:val="000000"/>
                <w:sz w:val="18"/>
                <w:szCs w:val="18"/>
              </w:rPr>
              <w:t xml:space="preserve">tów na </w:t>
            </w:r>
            <w:r w:rsidRPr="00583592">
              <w:rPr>
                <w:b/>
                <w:color w:val="000000"/>
                <w:sz w:val="18"/>
                <w:szCs w:val="18"/>
              </w:rPr>
              <w:t>jakość życia</w:t>
            </w:r>
          </w:p>
        </w:tc>
        <w:tc>
          <w:tcPr>
            <w:tcW w:w="3000" w:type="dxa"/>
            <w:vAlign w:val="center"/>
            <w:hideMark/>
          </w:tcPr>
          <w:p w14:paraId="47166BE6" w14:textId="77777777" w:rsidR="008E27AD" w:rsidRPr="00583592" w:rsidRDefault="008E27AD" w:rsidP="0070558E">
            <w:pPr>
              <w:rPr>
                <w:color w:val="202124"/>
                <w:sz w:val="18"/>
                <w:szCs w:val="18"/>
              </w:rPr>
            </w:pPr>
            <w:r w:rsidRPr="00583592">
              <w:rPr>
                <w:color w:val="202124"/>
                <w:sz w:val="18"/>
                <w:szCs w:val="18"/>
              </w:rPr>
              <w:t>sprawność działania służb mundurowych</w:t>
            </w:r>
          </w:p>
        </w:tc>
        <w:tc>
          <w:tcPr>
            <w:tcW w:w="916" w:type="dxa"/>
            <w:shd w:val="clear" w:color="auto" w:fill="E2E2E3" w:themeFill="accent1" w:themeFillTint="33"/>
            <w:noWrap/>
            <w:vAlign w:val="center"/>
          </w:tcPr>
          <w:p w14:paraId="42363783" w14:textId="77777777" w:rsidR="008E27AD" w:rsidRDefault="008E27AD">
            <w:pPr>
              <w:jc w:val="center"/>
              <w:rPr>
                <w:color w:val="000000"/>
                <w:sz w:val="18"/>
                <w:szCs w:val="18"/>
              </w:rPr>
            </w:pPr>
            <w:r>
              <w:rPr>
                <w:color w:val="000000"/>
                <w:sz w:val="18"/>
                <w:szCs w:val="18"/>
              </w:rPr>
              <w:t>1</w:t>
            </w:r>
          </w:p>
        </w:tc>
        <w:tc>
          <w:tcPr>
            <w:tcW w:w="916" w:type="dxa"/>
            <w:shd w:val="clear" w:color="auto" w:fill="E2E2E3" w:themeFill="accent1" w:themeFillTint="33"/>
            <w:noWrap/>
            <w:vAlign w:val="center"/>
          </w:tcPr>
          <w:p w14:paraId="34FC7814" w14:textId="77777777" w:rsidR="008E27AD" w:rsidRDefault="008E27AD">
            <w:pPr>
              <w:jc w:val="center"/>
              <w:rPr>
                <w:color w:val="000000"/>
                <w:sz w:val="18"/>
                <w:szCs w:val="18"/>
              </w:rPr>
            </w:pPr>
            <w:r>
              <w:rPr>
                <w:color w:val="000000"/>
                <w:sz w:val="18"/>
                <w:szCs w:val="18"/>
              </w:rPr>
              <w:t>1</w:t>
            </w:r>
          </w:p>
        </w:tc>
        <w:tc>
          <w:tcPr>
            <w:tcW w:w="916" w:type="dxa"/>
            <w:shd w:val="clear" w:color="auto" w:fill="6F6F74" w:themeFill="accent1"/>
            <w:noWrap/>
            <w:vAlign w:val="center"/>
          </w:tcPr>
          <w:p w14:paraId="549768C9" w14:textId="77777777" w:rsidR="008E27AD" w:rsidRDefault="008E27AD">
            <w:pPr>
              <w:jc w:val="center"/>
              <w:rPr>
                <w:color w:val="000000"/>
                <w:sz w:val="18"/>
                <w:szCs w:val="18"/>
              </w:rPr>
            </w:pPr>
            <w:r>
              <w:rPr>
                <w:color w:val="000000"/>
                <w:sz w:val="18"/>
                <w:szCs w:val="18"/>
              </w:rPr>
              <w:t>4</w:t>
            </w:r>
          </w:p>
        </w:tc>
        <w:tc>
          <w:tcPr>
            <w:tcW w:w="916" w:type="dxa"/>
            <w:shd w:val="clear" w:color="auto" w:fill="6F6F74" w:themeFill="accent1"/>
            <w:noWrap/>
            <w:vAlign w:val="center"/>
          </w:tcPr>
          <w:p w14:paraId="4F9BD8D6" w14:textId="77777777" w:rsidR="008E27AD" w:rsidRDefault="008E27AD">
            <w:pPr>
              <w:jc w:val="center"/>
              <w:rPr>
                <w:color w:val="000000"/>
                <w:sz w:val="18"/>
                <w:szCs w:val="18"/>
              </w:rPr>
            </w:pPr>
            <w:r>
              <w:rPr>
                <w:color w:val="000000"/>
                <w:sz w:val="18"/>
                <w:szCs w:val="18"/>
              </w:rPr>
              <w:t>4</w:t>
            </w:r>
          </w:p>
        </w:tc>
        <w:tc>
          <w:tcPr>
            <w:tcW w:w="916" w:type="dxa"/>
            <w:shd w:val="clear" w:color="auto" w:fill="FFFFFF" w:themeFill="background1"/>
            <w:noWrap/>
            <w:vAlign w:val="center"/>
          </w:tcPr>
          <w:p w14:paraId="28DA6036" w14:textId="77777777" w:rsidR="008E27AD" w:rsidRDefault="008E27AD">
            <w:pPr>
              <w:jc w:val="center"/>
              <w:rPr>
                <w:color w:val="000000"/>
                <w:sz w:val="18"/>
                <w:szCs w:val="18"/>
              </w:rPr>
            </w:pPr>
            <w:r>
              <w:rPr>
                <w:color w:val="000000"/>
                <w:sz w:val="18"/>
                <w:szCs w:val="18"/>
              </w:rPr>
              <w:t> </w:t>
            </w:r>
          </w:p>
        </w:tc>
      </w:tr>
      <w:tr w:rsidR="008E27AD" w:rsidRPr="00583592" w14:paraId="6ACBBDF1" w14:textId="77777777" w:rsidTr="00150915">
        <w:trPr>
          <w:trHeight w:val="20"/>
        </w:trPr>
        <w:tc>
          <w:tcPr>
            <w:tcW w:w="1400" w:type="dxa"/>
            <w:vMerge/>
            <w:vAlign w:val="center"/>
            <w:hideMark/>
          </w:tcPr>
          <w:p w14:paraId="779C20C7" w14:textId="77777777" w:rsidR="008E27AD" w:rsidRPr="00583592" w:rsidRDefault="008E27AD" w:rsidP="0070558E">
            <w:pPr>
              <w:rPr>
                <w:color w:val="000000"/>
                <w:sz w:val="18"/>
                <w:szCs w:val="18"/>
              </w:rPr>
            </w:pPr>
          </w:p>
        </w:tc>
        <w:tc>
          <w:tcPr>
            <w:tcW w:w="3000" w:type="dxa"/>
            <w:vAlign w:val="center"/>
            <w:hideMark/>
          </w:tcPr>
          <w:p w14:paraId="3BA27C63" w14:textId="77777777" w:rsidR="008E27AD" w:rsidRPr="00583592" w:rsidRDefault="008E27AD" w:rsidP="0070558E">
            <w:pPr>
              <w:rPr>
                <w:color w:val="202124"/>
                <w:sz w:val="18"/>
                <w:szCs w:val="18"/>
              </w:rPr>
            </w:pPr>
            <w:r w:rsidRPr="00583592">
              <w:rPr>
                <w:color w:val="202124"/>
                <w:sz w:val="18"/>
                <w:szCs w:val="18"/>
              </w:rPr>
              <w:t>oferta kulturalna</w:t>
            </w:r>
          </w:p>
        </w:tc>
        <w:tc>
          <w:tcPr>
            <w:tcW w:w="916" w:type="dxa"/>
            <w:shd w:val="clear" w:color="auto" w:fill="E2E2E3" w:themeFill="accent1" w:themeFillTint="33"/>
            <w:noWrap/>
            <w:vAlign w:val="center"/>
          </w:tcPr>
          <w:p w14:paraId="638AB2D0" w14:textId="77777777" w:rsidR="008E27AD" w:rsidRDefault="008E27AD">
            <w:pPr>
              <w:jc w:val="center"/>
              <w:rPr>
                <w:color w:val="000000"/>
                <w:sz w:val="18"/>
                <w:szCs w:val="18"/>
              </w:rPr>
            </w:pPr>
            <w:r>
              <w:rPr>
                <w:color w:val="000000"/>
                <w:sz w:val="18"/>
                <w:szCs w:val="18"/>
              </w:rPr>
              <w:t>1</w:t>
            </w:r>
          </w:p>
        </w:tc>
        <w:tc>
          <w:tcPr>
            <w:tcW w:w="916" w:type="dxa"/>
            <w:shd w:val="clear" w:color="auto" w:fill="E2E2E3" w:themeFill="accent1" w:themeFillTint="33"/>
            <w:noWrap/>
            <w:vAlign w:val="center"/>
          </w:tcPr>
          <w:p w14:paraId="5AFAAF07" w14:textId="77777777" w:rsidR="008E27AD" w:rsidRDefault="008E27AD">
            <w:pPr>
              <w:jc w:val="center"/>
              <w:rPr>
                <w:color w:val="000000"/>
                <w:sz w:val="18"/>
                <w:szCs w:val="18"/>
              </w:rPr>
            </w:pPr>
            <w:r>
              <w:rPr>
                <w:color w:val="000000"/>
                <w:sz w:val="18"/>
                <w:szCs w:val="18"/>
              </w:rPr>
              <w:t>1</w:t>
            </w:r>
          </w:p>
        </w:tc>
        <w:tc>
          <w:tcPr>
            <w:tcW w:w="916" w:type="dxa"/>
            <w:shd w:val="clear" w:color="auto" w:fill="37373A" w:themeFill="accent1" w:themeFillShade="80"/>
            <w:noWrap/>
            <w:vAlign w:val="center"/>
          </w:tcPr>
          <w:p w14:paraId="5E1974BC" w14:textId="77777777" w:rsidR="008E27AD" w:rsidRDefault="008E27AD">
            <w:pPr>
              <w:jc w:val="center"/>
              <w:rPr>
                <w:color w:val="000000"/>
                <w:sz w:val="18"/>
                <w:szCs w:val="18"/>
              </w:rPr>
            </w:pPr>
            <w:r>
              <w:rPr>
                <w:color w:val="000000"/>
                <w:sz w:val="18"/>
                <w:szCs w:val="18"/>
              </w:rPr>
              <w:t>7</w:t>
            </w:r>
          </w:p>
        </w:tc>
        <w:tc>
          <w:tcPr>
            <w:tcW w:w="916" w:type="dxa"/>
            <w:shd w:val="clear" w:color="auto" w:fill="E2E2E3" w:themeFill="accent1" w:themeFillTint="33"/>
            <w:noWrap/>
            <w:vAlign w:val="center"/>
          </w:tcPr>
          <w:p w14:paraId="11A03E4B" w14:textId="77777777" w:rsidR="008E27AD" w:rsidRDefault="008E27AD">
            <w:pPr>
              <w:jc w:val="center"/>
              <w:rPr>
                <w:color w:val="000000"/>
                <w:sz w:val="18"/>
                <w:szCs w:val="18"/>
              </w:rPr>
            </w:pPr>
            <w:r>
              <w:rPr>
                <w:color w:val="000000"/>
                <w:sz w:val="18"/>
                <w:szCs w:val="18"/>
              </w:rPr>
              <w:t>1</w:t>
            </w:r>
          </w:p>
        </w:tc>
        <w:tc>
          <w:tcPr>
            <w:tcW w:w="916" w:type="dxa"/>
            <w:shd w:val="clear" w:color="auto" w:fill="FFFFFF" w:themeFill="background1"/>
            <w:noWrap/>
            <w:vAlign w:val="center"/>
          </w:tcPr>
          <w:p w14:paraId="4B828F99" w14:textId="77777777" w:rsidR="008E27AD" w:rsidRDefault="008E27AD">
            <w:pPr>
              <w:jc w:val="center"/>
              <w:rPr>
                <w:color w:val="000000"/>
                <w:sz w:val="18"/>
                <w:szCs w:val="18"/>
              </w:rPr>
            </w:pPr>
            <w:r>
              <w:rPr>
                <w:color w:val="000000"/>
                <w:sz w:val="18"/>
                <w:szCs w:val="18"/>
              </w:rPr>
              <w:t> </w:t>
            </w:r>
          </w:p>
        </w:tc>
      </w:tr>
      <w:tr w:rsidR="008E27AD" w:rsidRPr="00583592" w14:paraId="552512FF" w14:textId="77777777" w:rsidTr="00150915">
        <w:trPr>
          <w:trHeight w:val="20"/>
        </w:trPr>
        <w:tc>
          <w:tcPr>
            <w:tcW w:w="1400" w:type="dxa"/>
            <w:vMerge/>
            <w:vAlign w:val="center"/>
            <w:hideMark/>
          </w:tcPr>
          <w:p w14:paraId="2542ACD4" w14:textId="77777777" w:rsidR="008E27AD" w:rsidRPr="00583592" w:rsidRDefault="008E27AD" w:rsidP="0070558E">
            <w:pPr>
              <w:rPr>
                <w:color w:val="000000"/>
                <w:sz w:val="18"/>
                <w:szCs w:val="18"/>
              </w:rPr>
            </w:pPr>
          </w:p>
        </w:tc>
        <w:tc>
          <w:tcPr>
            <w:tcW w:w="3000" w:type="dxa"/>
            <w:vAlign w:val="center"/>
            <w:hideMark/>
          </w:tcPr>
          <w:p w14:paraId="09ED189C" w14:textId="77777777" w:rsidR="008E27AD" w:rsidRPr="00583592" w:rsidRDefault="008E27AD" w:rsidP="0070558E">
            <w:pPr>
              <w:rPr>
                <w:color w:val="202124"/>
                <w:sz w:val="18"/>
                <w:szCs w:val="18"/>
              </w:rPr>
            </w:pPr>
            <w:r w:rsidRPr="00583592">
              <w:rPr>
                <w:color w:val="202124"/>
                <w:sz w:val="18"/>
                <w:szCs w:val="18"/>
              </w:rPr>
              <w:t>oferta sportowo- rekreacyjna</w:t>
            </w:r>
          </w:p>
        </w:tc>
        <w:tc>
          <w:tcPr>
            <w:tcW w:w="916" w:type="dxa"/>
            <w:shd w:val="clear" w:color="auto" w:fill="FFFFFF" w:themeFill="background1"/>
            <w:noWrap/>
            <w:vAlign w:val="center"/>
          </w:tcPr>
          <w:p w14:paraId="67D5D91C" w14:textId="77777777" w:rsidR="008E27AD" w:rsidRDefault="008E27AD">
            <w:pPr>
              <w:jc w:val="center"/>
              <w:rPr>
                <w:color w:val="000000"/>
                <w:sz w:val="18"/>
                <w:szCs w:val="18"/>
              </w:rPr>
            </w:pPr>
            <w:r>
              <w:rPr>
                <w:color w:val="000000"/>
                <w:sz w:val="18"/>
                <w:szCs w:val="18"/>
              </w:rPr>
              <w:t> </w:t>
            </w:r>
          </w:p>
        </w:tc>
        <w:tc>
          <w:tcPr>
            <w:tcW w:w="916" w:type="dxa"/>
            <w:shd w:val="clear" w:color="auto" w:fill="C5C5C7" w:themeFill="accent1" w:themeFillTint="66"/>
            <w:noWrap/>
            <w:vAlign w:val="center"/>
          </w:tcPr>
          <w:p w14:paraId="11F6E91B" w14:textId="77777777" w:rsidR="008E27AD" w:rsidRDefault="008E27AD">
            <w:pPr>
              <w:jc w:val="center"/>
              <w:rPr>
                <w:color w:val="000000"/>
                <w:sz w:val="18"/>
                <w:szCs w:val="18"/>
              </w:rPr>
            </w:pPr>
            <w:r>
              <w:rPr>
                <w:color w:val="000000"/>
                <w:sz w:val="18"/>
                <w:szCs w:val="18"/>
              </w:rPr>
              <w:t>2</w:t>
            </w:r>
          </w:p>
        </w:tc>
        <w:tc>
          <w:tcPr>
            <w:tcW w:w="916" w:type="dxa"/>
            <w:shd w:val="clear" w:color="auto" w:fill="37373A" w:themeFill="accent1" w:themeFillShade="80"/>
            <w:noWrap/>
            <w:vAlign w:val="center"/>
          </w:tcPr>
          <w:p w14:paraId="485973CB" w14:textId="77777777" w:rsidR="008E27AD" w:rsidRDefault="008E27AD">
            <w:pPr>
              <w:jc w:val="center"/>
              <w:rPr>
                <w:color w:val="000000"/>
                <w:sz w:val="18"/>
                <w:szCs w:val="18"/>
              </w:rPr>
            </w:pPr>
            <w:r>
              <w:rPr>
                <w:color w:val="000000"/>
                <w:sz w:val="18"/>
                <w:szCs w:val="18"/>
              </w:rPr>
              <w:t>6</w:t>
            </w:r>
          </w:p>
        </w:tc>
        <w:tc>
          <w:tcPr>
            <w:tcW w:w="916" w:type="dxa"/>
            <w:shd w:val="clear" w:color="auto" w:fill="E2E2E3" w:themeFill="accent1" w:themeFillTint="33"/>
            <w:noWrap/>
            <w:vAlign w:val="center"/>
          </w:tcPr>
          <w:p w14:paraId="2ABC1B6C" w14:textId="77777777" w:rsidR="008E27AD" w:rsidRDefault="008E27AD">
            <w:pPr>
              <w:jc w:val="center"/>
              <w:rPr>
                <w:color w:val="000000"/>
                <w:sz w:val="18"/>
                <w:szCs w:val="18"/>
              </w:rPr>
            </w:pPr>
            <w:r>
              <w:rPr>
                <w:color w:val="000000"/>
                <w:sz w:val="18"/>
                <w:szCs w:val="18"/>
              </w:rPr>
              <w:t>1</w:t>
            </w:r>
          </w:p>
        </w:tc>
        <w:tc>
          <w:tcPr>
            <w:tcW w:w="916" w:type="dxa"/>
            <w:shd w:val="clear" w:color="auto" w:fill="E2E2E3" w:themeFill="accent1" w:themeFillTint="33"/>
            <w:noWrap/>
            <w:vAlign w:val="center"/>
          </w:tcPr>
          <w:p w14:paraId="0D74CE90" w14:textId="77777777" w:rsidR="008E27AD" w:rsidRDefault="008E27AD">
            <w:pPr>
              <w:jc w:val="center"/>
              <w:rPr>
                <w:color w:val="000000"/>
                <w:sz w:val="18"/>
                <w:szCs w:val="18"/>
              </w:rPr>
            </w:pPr>
            <w:r>
              <w:rPr>
                <w:color w:val="000000"/>
                <w:sz w:val="18"/>
                <w:szCs w:val="18"/>
              </w:rPr>
              <w:t>1</w:t>
            </w:r>
          </w:p>
        </w:tc>
      </w:tr>
      <w:tr w:rsidR="008E27AD" w:rsidRPr="00583592" w14:paraId="687DAD93" w14:textId="77777777" w:rsidTr="004A7E27">
        <w:trPr>
          <w:trHeight w:val="20"/>
        </w:trPr>
        <w:tc>
          <w:tcPr>
            <w:tcW w:w="1400" w:type="dxa"/>
            <w:vMerge/>
            <w:vAlign w:val="center"/>
            <w:hideMark/>
          </w:tcPr>
          <w:p w14:paraId="0A56B2AE" w14:textId="77777777" w:rsidR="008E27AD" w:rsidRPr="00583592" w:rsidRDefault="008E27AD" w:rsidP="0070558E">
            <w:pPr>
              <w:rPr>
                <w:color w:val="000000"/>
                <w:sz w:val="18"/>
                <w:szCs w:val="18"/>
              </w:rPr>
            </w:pPr>
          </w:p>
        </w:tc>
        <w:tc>
          <w:tcPr>
            <w:tcW w:w="3000" w:type="dxa"/>
            <w:vAlign w:val="center"/>
            <w:hideMark/>
          </w:tcPr>
          <w:p w14:paraId="3B118238" w14:textId="77777777" w:rsidR="008E27AD" w:rsidRPr="00583592" w:rsidRDefault="008E27AD" w:rsidP="0070558E">
            <w:pPr>
              <w:rPr>
                <w:color w:val="202124"/>
                <w:sz w:val="18"/>
                <w:szCs w:val="18"/>
              </w:rPr>
            </w:pPr>
            <w:r w:rsidRPr="00583592">
              <w:rPr>
                <w:color w:val="202124"/>
                <w:sz w:val="18"/>
                <w:szCs w:val="18"/>
              </w:rPr>
              <w:t>oferta opiekuńczo- edukacyjna (żłobek, przedszkole)</w:t>
            </w:r>
          </w:p>
        </w:tc>
        <w:tc>
          <w:tcPr>
            <w:tcW w:w="916" w:type="dxa"/>
            <w:shd w:val="clear" w:color="auto" w:fill="E2E2E3" w:themeFill="accent1" w:themeFillTint="33"/>
            <w:noWrap/>
            <w:vAlign w:val="center"/>
          </w:tcPr>
          <w:p w14:paraId="29BD8359" w14:textId="77777777" w:rsidR="008E27AD" w:rsidRDefault="008E27AD">
            <w:pPr>
              <w:jc w:val="center"/>
              <w:rPr>
                <w:color w:val="000000"/>
                <w:sz w:val="18"/>
                <w:szCs w:val="18"/>
              </w:rPr>
            </w:pPr>
            <w:r>
              <w:rPr>
                <w:color w:val="000000"/>
                <w:sz w:val="18"/>
                <w:szCs w:val="18"/>
              </w:rPr>
              <w:t>1</w:t>
            </w:r>
          </w:p>
        </w:tc>
        <w:tc>
          <w:tcPr>
            <w:tcW w:w="916" w:type="dxa"/>
            <w:shd w:val="clear" w:color="auto" w:fill="E2E2E3" w:themeFill="accent1" w:themeFillTint="33"/>
            <w:noWrap/>
            <w:vAlign w:val="center"/>
          </w:tcPr>
          <w:p w14:paraId="6664C179" w14:textId="77777777" w:rsidR="008E27AD" w:rsidRDefault="008E27AD">
            <w:pPr>
              <w:jc w:val="center"/>
              <w:rPr>
                <w:color w:val="000000"/>
                <w:sz w:val="18"/>
                <w:szCs w:val="18"/>
              </w:rPr>
            </w:pPr>
            <w:r>
              <w:rPr>
                <w:color w:val="000000"/>
                <w:sz w:val="18"/>
                <w:szCs w:val="18"/>
              </w:rPr>
              <w:t>1</w:t>
            </w:r>
          </w:p>
        </w:tc>
        <w:tc>
          <w:tcPr>
            <w:tcW w:w="916" w:type="dxa"/>
            <w:shd w:val="clear" w:color="auto" w:fill="A8A8AB" w:themeFill="accent1" w:themeFillTint="99"/>
            <w:noWrap/>
            <w:vAlign w:val="center"/>
          </w:tcPr>
          <w:p w14:paraId="425F3E7C" w14:textId="77777777" w:rsidR="008E27AD" w:rsidRDefault="008E27AD">
            <w:pPr>
              <w:jc w:val="center"/>
              <w:rPr>
                <w:color w:val="000000"/>
                <w:sz w:val="18"/>
                <w:szCs w:val="18"/>
              </w:rPr>
            </w:pPr>
            <w:r>
              <w:rPr>
                <w:color w:val="000000"/>
                <w:sz w:val="18"/>
                <w:szCs w:val="18"/>
              </w:rPr>
              <w:t>3</w:t>
            </w:r>
          </w:p>
        </w:tc>
        <w:tc>
          <w:tcPr>
            <w:tcW w:w="916" w:type="dxa"/>
            <w:shd w:val="clear" w:color="auto" w:fill="E2E2E3" w:themeFill="accent1" w:themeFillTint="33"/>
            <w:noWrap/>
            <w:vAlign w:val="center"/>
          </w:tcPr>
          <w:p w14:paraId="5AECFABB" w14:textId="77777777" w:rsidR="008E27AD" w:rsidRDefault="008E27AD">
            <w:pPr>
              <w:jc w:val="center"/>
              <w:rPr>
                <w:color w:val="000000"/>
                <w:sz w:val="18"/>
                <w:szCs w:val="18"/>
              </w:rPr>
            </w:pPr>
            <w:r>
              <w:rPr>
                <w:color w:val="000000"/>
                <w:sz w:val="18"/>
                <w:szCs w:val="18"/>
              </w:rPr>
              <w:t>1</w:t>
            </w:r>
          </w:p>
        </w:tc>
        <w:tc>
          <w:tcPr>
            <w:tcW w:w="916" w:type="dxa"/>
            <w:shd w:val="clear" w:color="auto" w:fill="C5C5C7" w:themeFill="accent1" w:themeFillTint="66"/>
            <w:noWrap/>
            <w:vAlign w:val="center"/>
          </w:tcPr>
          <w:p w14:paraId="505BB00C" w14:textId="77777777" w:rsidR="008E27AD" w:rsidRDefault="008E27AD">
            <w:pPr>
              <w:jc w:val="center"/>
              <w:rPr>
                <w:color w:val="000000"/>
                <w:sz w:val="18"/>
                <w:szCs w:val="18"/>
              </w:rPr>
            </w:pPr>
            <w:r>
              <w:rPr>
                <w:color w:val="000000"/>
                <w:sz w:val="18"/>
                <w:szCs w:val="18"/>
              </w:rPr>
              <w:t>2</w:t>
            </w:r>
          </w:p>
        </w:tc>
      </w:tr>
      <w:tr w:rsidR="008E27AD" w:rsidRPr="00583592" w14:paraId="31B4536C" w14:textId="77777777" w:rsidTr="004A7E27">
        <w:trPr>
          <w:trHeight w:val="20"/>
        </w:trPr>
        <w:tc>
          <w:tcPr>
            <w:tcW w:w="1400" w:type="dxa"/>
            <w:vMerge/>
            <w:vAlign w:val="center"/>
            <w:hideMark/>
          </w:tcPr>
          <w:p w14:paraId="3878CBDA" w14:textId="77777777" w:rsidR="008E27AD" w:rsidRPr="00583592" w:rsidRDefault="008E27AD" w:rsidP="0070558E">
            <w:pPr>
              <w:rPr>
                <w:color w:val="000000"/>
                <w:sz w:val="18"/>
                <w:szCs w:val="18"/>
              </w:rPr>
            </w:pPr>
          </w:p>
        </w:tc>
        <w:tc>
          <w:tcPr>
            <w:tcW w:w="3000" w:type="dxa"/>
            <w:vAlign w:val="center"/>
            <w:hideMark/>
          </w:tcPr>
          <w:p w14:paraId="0D312FCF" w14:textId="77777777" w:rsidR="008E27AD" w:rsidRPr="00583592" w:rsidRDefault="008E27AD" w:rsidP="0070558E">
            <w:pPr>
              <w:rPr>
                <w:color w:val="202124"/>
                <w:sz w:val="18"/>
                <w:szCs w:val="18"/>
              </w:rPr>
            </w:pPr>
            <w:r w:rsidRPr="00583592">
              <w:rPr>
                <w:color w:val="202124"/>
                <w:sz w:val="18"/>
                <w:szCs w:val="18"/>
              </w:rPr>
              <w:t>oferta opiekuńczo- edukacyjna (szkoła podstawowa)</w:t>
            </w:r>
          </w:p>
        </w:tc>
        <w:tc>
          <w:tcPr>
            <w:tcW w:w="916" w:type="dxa"/>
            <w:shd w:val="clear" w:color="auto" w:fill="C5C5C7" w:themeFill="accent1" w:themeFillTint="66"/>
            <w:noWrap/>
            <w:vAlign w:val="center"/>
          </w:tcPr>
          <w:p w14:paraId="3303C1DC" w14:textId="77777777" w:rsidR="008E27AD" w:rsidRDefault="008E27AD">
            <w:pPr>
              <w:jc w:val="center"/>
              <w:rPr>
                <w:color w:val="000000"/>
                <w:sz w:val="18"/>
                <w:szCs w:val="18"/>
              </w:rPr>
            </w:pPr>
            <w:r>
              <w:rPr>
                <w:color w:val="000000"/>
                <w:sz w:val="18"/>
                <w:szCs w:val="18"/>
              </w:rPr>
              <w:t>2</w:t>
            </w:r>
          </w:p>
        </w:tc>
        <w:tc>
          <w:tcPr>
            <w:tcW w:w="916" w:type="dxa"/>
            <w:shd w:val="clear" w:color="auto" w:fill="C5C5C7" w:themeFill="accent1" w:themeFillTint="66"/>
            <w:noWrap/>
            <w:vAlign w:val="center"/>
          </w:tcPr>
          <w:p w14:paraId="3230EE76" w14:textId="77777777" w:rsidR="008E27AD" w:rsidRDefault="008E27AD">
            <w:pPr>
              <w:jc w:val="center"/>
              <w:rPr>
                <w:color w:val="000000"/>
                <w:sz w:val="18"/>
                <w:szCs w:val="18"/>
              </w:rPr>
            </w:pPr>
            <w:r>
              <w:rPr>
                <w:color w:val="000000"/>
                <w:sz w:val="18"/>
                <w:szCs w:val="18"/>
              </w:rPr>
              <w:t>2</w:t>
            </w:r>
          </w:p>
        </w:tc>
        <w:tc>
          <w:tcPr>
            <w:tcW w:w="916" w:type="dxa"/>
            <w:shd w:val="clear" w:color="auto" w:fill="A8A8AB" w:themeFill="accent1" w:themeFillTint="99"/>
            <w:noWrap/>
            <w:vAlign w:val="center"/>
          </w:tcPr>
          <w:p w14:paraId="1A390108" w14:textId="77777777" w:rsidR="008E27AD" w:rsidRDefault="008E27AD">
            <w:pPr>
              <w:jc w:val="center"/>
              <w:rPr>
                <w:color w:val="000000"/>
                <w:sz w:val="18"/>
                <w:szCs w:val="18"/>
              </w:rPr>
            </w:pPr>
            <w:r>
              <w:rPr>
                <w:color w:val="000000"/>
                <w:sz w:val="18"/>
                <w:szCs w:val="18"/>
              </w:rPr>
              <w:t>3</w:t>
            </w:r>
          </w:p>
        </w:tc>
        <w:tc>
          <w:tcPr>
            <w:tcW w:w="916" w:type="dxa"/>
            <w:shd w:val="clear" w:color="auto" w:fill="E2E2E3" w:themeFill="accent1" w:themeFillTint="33"/>
            <w:noWrap/>
            <w:vAlign w:val="center"/>
          </w:tcPr>
          <w:p w14:paraId="17E9536B" w14:textId="77777777" w:rsidR="008E27AD" w:rsidRDefault="008E27AD">
            <w:pPr>
              <w:jc w:val="center"/>
              <w:rPr>
                <w:color w:val="000000"/>
                <w:sz w:val="18"/>
                <w:szCs w:val="18"/>
              </w:rPr>
            </w:pPr>
            <w:r>
              <w:rPr>
                <w:color w:val="000000"/>
                <w:sz w:val="18"/>
                <w:szCs w:val="18"/>
              </w:rPr>
              <w:t>1</w:t>
            </w:r>
          </w:p>
        </w:tc>
        <w:tc>
          <w:tcPr>
            <w:tcW w:w="916" w:type="dxa"/>
            <w:shd w:val="clear" w:color="auto" w:fill="C5C5C7" w:themeFill="accent1" w:themeFillTint="66"/>
            <w:noWrap/>
            <w:vAlign w:val="center"/>
          </w:tcPr>
          <w:p w14:paraId="6D31FC98" w14:textId="77777777" w:rsidR="008E27AD" w:rsidRDefault="008E27AD">
            <w:pPr>
              <w:jc w:val="center"/>
              <w:rPr>
                <w:color w:val="000000"/>
                <w:sz w:val="18"/>
                <w:szCs w:val="18"/>
              </w:rPr>
            </w:pPr>
            <w:r>
              <w:rPr>
                <w:color w:val="000000"/>
                <w:sz w:val="18"/>
                <w:szCs w:val="18"/>
              </w:rPr>
              <w:t>2</w:t>
            </w:r>
          </w:p>
        </w:tc>
      </w:tr>
      <w:tr w:rsidR="008E27AD" w:rsidRPr="00583592" w14:paraId="4DD72E7D" w14:textId="77777777" w:rsidTr="00150915">
        <w:trPr>
          <w:trHeight w:val="20"/>
        </w:trPr>
        <w:tc>
          <w:tcPr>
            <w:tcW w:w="1400" w:type="dxa"/>
            <w:vMerge/>
            <w:vAlign w:val="center"/>
            <w:hideMark/>
          </w:tcPr>
          <w:p w14:paraId="6DF127FB" w14:textId="77777777" w:rsidR="008E27AD" w:rsidRPr="00583592" w:rsidRDefault="008E27AD" w:rsidP="0070558E">
            <w:pPr>
              <w:rPr>
                <w:color w:val="000000"/>
                <w:sz w:val="18"/>
                <w:szCs w:val="18"/>
              </w:rPr>
            </w:pPr>
          </w:p>
        </w:tc>
        <w:tc>
          <w:tcPr>
            <w:tcW w:w="3000" w:type="dxa"/>
            <w:vAlign w:val="center"/>
            <w:hideMark/>
          </w:tcPr>
          <w:p w14:paraId="5797A88A" w14:textId="77777777" w:rsidR="008E27AD" w:rsidRPr="00583592" w:rsidRDefault="008E27AD" w:rsidP="0070558E">
            <w:pPr>
              <w:rPr>
                <w:color w:val="202124"/>
                <w:sz w:val="18"/>
                <w:szCs w:val="18"/>
              </w:rPr>
            </w:pPr>
            <w:r w:rsidRPr="00583592">
              <w:rPr>
                <w:color w:val="202124"/>
                <w:sz w:val="18"/>
                <w:szCs w:val="18"/>
              </w:rPr>
              <w:t>inicjatywy społeczności lokalnej</w:t>
            </w:r>
          </w:p>
        </w:tc>
        <w:tc>
          <w:tcPr>
            <w:tcW w:w="916" w:type="dxa"/>
            <w:shd w:val="clear" w:color="auto" w:fill="A8A8AB" w:themeFill="accent1" w:themeFillTint="99"/>
            <w:noWrap/>
            <w:vAlign w:val="center"/>
          </w:tcPr>
          <w:p w14:paraId="7029A6BF" w14:textId="77777777" w:rsidR="008E27AD" w:rsidRDefault="008E27AD">
            <w:pPr>
              <w:jc w:val="center"/>
              <w:rPr>
                <w:color w:val="000000"/>
                <w:sz w:val="18"/>
                <w:szCs w:val="18"/>
              </w:rPr>
            </w:pPr>
            <w:r>
              <w:rPr>
                <w:color w:val="000000"/>
                <w:sz w:val="18"/>
                <w:szCs w:val="18"/>
              </w:rPr>
              <w:t>3</w:t>
            </w:r>
          </w:p>
        </w:tc>
        <w:tc>
          <w:tcPr>
            <w:tcW w:w="916" w:type="dxa"/>
            <w:shd w:val="clear" w:color="auto" w:fill="E2E2E3" w:themeFill="accent1" w:themeFillTint="33"/>
            <w:noWrap/>
            <w:vAlign w:val="center"/>
          </w:tcPr>
          <w:p w14:paraId="08EEEDD1" w14:textId="77777777" w:rsidR="008E27AD" w:rsidRDefault="008E27AD">
            <w:pPr>
              <w:jc w:val="center"/>
              <w:rPr>
                <w:color w:val="000000"/>
                <w:sz w:val="18"/>
                <w:szCs w:val="18"/>
              </w:rPr>
            </w:pPr>
            <w:r>
              <w:rPr>
                <w:color w:val="000000"/>
                <w:sz w:val="18"/>
                <w:szCs w:val="18"/>
              </w:rPr>
              <w:t>1</w:t>
            </w:r>
          </w:p>
        </w:tc>
        <w:tc>
          <w:tcPr>
            <w:tcW w:w="916" w:type="dxa"/>
            <w:shd w:val="clear" w:color="auto" w:fill="6F6F74" w:themeFill="accent1"/>
            <w:noWrap/>
            <w:vAlign w:val="center"/>
          </w:tcPr>
          <w:p w14:paraId="51262B4A" w14:textId="77777777" w:rsidR="008E27AD" w:rsidRDefault="008E27AD">
            <w:pPr>
              <w:jc w:val="center"/>
              <w:rPr>
                <w:color w:val="000000"/>
                <w:sz w:val="18"/>
                <w:szCs w:val="18"/>
              </w:rPr>
            </w:pPr>
            <w:r>
              <w:rPr>
                <w:color w:val="000000"/>
                <w:sz w:val="18"/>
                <w:szCs w:val="18"/>
              </w:rPr>
              <w:t>4</w:t>
            </w:r>
          </w:p>
        </w:tc>
        <w:tc>
          <w:tcPr>
            <w:tcW w:w="916" w:type="dxa"/>
            <w:shd w:val="clear" w:color="auto" w:fill="C5C5C7" w:themeFill="accent1" w:themeFillTint="66"/>
            <w:noWrap/>
            <w:vAlign w:val="center"/>
          </w:tcPr>
          <w:p w14:paraId="405790D9" w14:textId="77777777" w:rsidR="008E27AD" w:rsidRDefault="008E27AD">
            <w:pPr>
              <w:jc w:val="center"/>
              <w:rPr>
                <w:color w:val="000000"/>
                <w:sz w:val="18"/>
                <w:szCs w:val="18"/>
              </w:rPr>
            </w:pPr>
            <w:r>
              <w:rPr>
                <w:color w:val="000000"/>
                <w:sz w:val="18"/>
                <w:szCs w:val="18"/>
              </w:rPr>
              <w:t>2</w:t>
            </w:r>
          </w:p>
        </w:tc>
        <w:tc>
          <w:tcPr>
            <w:tcW w:w="916" w:type="dxa"/>
            <w:shd w:val="clear" w:color="auto" w:fill="FFFFFF" w:themeFill="background1"/>
            <w:noWrap/>
            <w:vAlign w:val="center"/>
          </w:tcPr>
          <w:p w14:paraId="7A5C9BF0" w14:textId="77777777" w:rsidR="008E27AD" w:rsidRDefault="008E27AD">
            <w:pPr>
              <w:jc w:val="center"/>
              <w:rPr>
                <w:color w:val="000000"/>
                <w:sz w:val="18"/>
                <w:szCs w:val="18"/>
              </w:rPr>
            </w:pPr>
            <w:r>
              <w:rPr>
                <w:color w:val="000000"/>
                <w:sz w:val="18"/>
                <w:szCs w:val="18"/>
              </w:rPr>
              <w:t> </w:t>
            </w:r>
          </w:p>
        </w:tc>
      </w:tr>
      <w:tr w:rsidR="008E27AD" w:rsidRPr="00583592" w14:paraId="4574E72E" w14:textId="77777777" w:rsidTr="004A7E27">
        <w:trPr>
          <w:trHeight w:val="20"/>
        </w:trPr>
        <w:tc>
          <w:tcPr>
            <w:tcW w:w="1400" w:type="dxa"/>
            <w:vMerge/>
            <w:vAlign w:val="center"/>
            <w:hideMark/>
          </w:tcPr>
          <w:p w14:paraId="531F4541" w14:textId="77777777" w:rsidR="008E27AD" w:rsidRPr="00583592" w:rsidRDefault="008E27AD" w:rsidP="0070558E">
            <w:pPr>
              <w:rPr>
                <w:color w:val="000000"/>
                <w:sz w:val="18"/>
                <w:szCs w:val="18"/>
              </w:rPr>
            </w:pPr>
          </w:p>
        </w:tc>
        <w:tc>
          <w:tcPr>
            <w:tcW w:w="3000" w:type="dxa"/>
            <w:vAlign w:val="center"/>
            <w:hideMark/>
          </w:tcPr>
          <w:p w14:paraId="71B0B244" w14:textId="77777777" w:rsidR="008E27AD" w:rsidRPr="00583592" w:rsidRDefault="008E27AD" w:rsidP="0070558E">
            <w:pPr>
              <w:rPr>
                <w:color w:val="202124"/>
                <w:sz w:val="18"/>
                <w:szCs w:val="18"/>
              </w:rPr>
            </w:pPr>
            <w:r w:rsidRPr="00583592">
              <w:rPr>
                <w:color w:val="202124"/>
                <w:sz w:val="18"/>
                <w:szCs w:val="18"/>
              </w:rPr>
              <w:t>współpraca mieszkańców z gminą</w:t>
            </w:r>
          </w:p>
        </w:tc>
        <w:tc>
          <w:tcPr>
            <w:tcW w:w="916" w:type="dxa"/>
            <w:shd w:val="clear" w:color="auto" w:fill="A8A8AB" w:themeFill="accent1" w:themeFillTint="99"/>
            <w:noWrap/>
            <w:vAlign w:val="center"/>
          </w:tcPr>
          <w:p w14:paraId="22B3CADF" w14:textId="77777777" w:rsidR="008E27AD" w:rsidRDefault="008E27AD">
            <w:pPr>
              <w:jc w:val="center"/>
              <w:rPr>
                <w:color w:val="000000"/>
                <w:sz w:val="18"/>
                <w:szCs w:val="18"/>
              </w:rPr>
            </w:pPr>
            <w:r>
              <w:rPr>
                <w:color w:val="000000"/>
                <w:sz w:val="18"/>
                <w:szCs w:val="18"/>
              </w:rPr>
              <w:t>3</w:t>
            </w:r>
          </w:p>
        </w:tc>
        <w:tc>
          <w:tcPr>
            <w:tcW w:w="916" w:type="dxa"/>
            <w:shd w:val="clear" w:color="auto" w:fill="E2E2E3" w:themeFill="accent1" w:themeFillTint="33"/>
            <w:noWrap/>
            <w:vAlign w:val="center"/>
          </w:tcPr>
          <w:p w14:paraId="667AA3B4" w14:textId="77777777" w:rsidR="008E27AD" w:rsidRDefault="008E27AD">
            <w:pPr>
              <w:jc w:val="center"/>
              <w:rPr>
                <w:color w:val="000000"/>
                <w:sz w:val="18"/>
                <w:szCs w:val="18"/>
              </w:rPr>
            </w:pPr>
            <w:r>
              <w:rPr>
                <w:color w:val="000000"/>
                <w:sz w:val="18"/>
                <w:szCs w:val="18"/>
              </w:rPr>
              <w:t>1</w:t>
            </w:r>
          </w:p>
        </w:tc>
        <w:tc>
          <w:tcPr>
            <w:tcW w:w="916" w:type="dxa"/>
            <w:shd w:val="clear" w:color="auto" w:fill="A8A8AB" w:themeFill="accent1" w:themeFillTint="99"/>
            <w:noWrap/>
            <w:vAlign w:val="center"/>
          </w:tcPr>
          <w:p w14:paraId="09E7104D" w14:textId="77777777" w:rsidR="008E27AD" w:rsidRDefault="008E27AD">
            <w:pPr>
              <w:jc w:val="center"/>
              <w:rPr>
                <w:color w:val="000000"/>
                <w:sz w:val="18"/>
                <w:szCs w:val="18"/>
              </w:rPr>
            </w:pPr>
            <w:r>
              <w:rPr>
                <w:color w:val="000000"/>
                <w:sz w:val="18"/>
                <w:szCs w:val="18"/>
              </w:rPr>
              <w:t>3</w:t>
            </w:r>
          </w:p>
        </w:tc>
        <w:tc>
          <w:tcPr>
            <w:tcW w:w="916" w:type="dxa"/>
            <w:shd w:val="clear" w:color="auto" w:fill="A8A8AB" w:themeFill="accent1" w:themeFillTint="99"/>
            <w:noWrap/>
            <w:vAlign w:val="center"/>
          </w:tcPr>
          <w:p w14:paraId="006920A2" w14:textId="77777777" w:rsidR="008E27AD" w:rsidRDefault="008E27AD">
            <w:pPr>
              <w:jc w:val="center"/>
              <w:rPr>
                <w:color w:val="000000"/>
                <w:sz w:val="18"/>
                <w:szCs w:val="18"/>
              </w:rPr>
            </w:pPr>
            <w:r>
              <w:rPr>
                <w:color w:val="000000"/>
                <w:sz w:val="18"/>
                <w:szCs w:val="18"/>
              </w:rPr>
              <w:t>3</w:t>
            </w:r>
          </w:p>
        </w:tc>
        <w:tc>
          <w:tcPr>
            <w:tcW w:w="916" w:type="dxa"/>
            <w:shd w:val="clear" w:color="auto" w:fill="FFFFFF" w:themeFill="background1"/>
            <w:noWrap/>
            <w:vAlign w:val="center"/>
          </w:tcPr>
          <w:p w14:paraId="5C15A557" w14:textId="77777777" w:rsidR="008E27AD" w:rsidRDefault="008E27AD">
            <w:pPr>
              <w:jc w:val="center"/>
              <w:rPr>
                <w:color w:val="000000"/>
                <w:sz w:val="18"/>
                <w:szCs w:val="18"/>
              </w:rPr>
            </w:pPr>
            <w:r>
              <w:rPr>
                <w:color w:val="000000"/>
                <w:sz w:val="18"/>
                <w:szCs w:val="18"/>
              </w:rPr>
              <w:t> </w:t>
            </w:r>
          </w:p>
        </w:tc>
      </w:tr>
    </w:tbl>
    <w:p w14:paraId="30D59924" w14:textId="77777777" w:rsidR="00A05978" w:rsidRDefault="00A05978" w:rsidP="00A05978"/>
    <w:p w14:paraId="0D60D438" w14:textId="77777777" w:rsidR="00A05978" w:rsidRDefault="00A05978" w:rsidP="00A05978">
      <w:pPr>
        <w:pStyle w:val="Legenda"/>
      </w:pPr>
      <w:bookmarkStart w:id="36" w:name="_Toc138332126"/>
      <w:r>
        <w:t xml:space="preserve">Tabela </w:t>
      </w:r>
      <w:fldSimple w:instr=" SEQ Tabela \* ARABIC ">
        <w:r w:rsidR="00CC6A40">
          <w:rPr>
            <w:noProof/>
          </w:rPr>
          <w:t>6</w:t>
        </w:r>
      </w:fldSimple>
      <w:r>
        <w:t>. Odpowiedzi na pytania ankietowe dot. rodzaju problemów i natężenia (skali) występujące w jednostce pomocniczej</w:t>
      </w:r>
      <w:bookmarkEnd w:id="36"/>
      <w:r>
        <w:t xml:space="preserve"> </w:t>
      </w:r>
    </w:p>
    <w:tbl>
      <w:tblPr>
        <w:tblW w:w="89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0"/>
        <w:gridCol w:w="3000"/>
        <w:gridCol w:w="916"/>
        <w:gridCol w:w="916"/>
        <w:gridCol w:w="916"/>
        <w:gridCol w:w="916"/>
        <w:gridCol w:w="916"/>
      </w:tblGrid>
      <w:tr w:rsidR="00A05978" w:rsidRPr="00583592" w14:paraId="3FBE16F3" w14:textId="77777777" w:rsidTr="00F11DC2">
        <w:trPr>
          <w:trHeight w:val="20"/>
        </w:trPr>
        <w:tc>
          <w:tcPr>
            <w:tcW w:w="8980" w:type="dxa"/>
            <w:gridSpan w:val="7"/>
            <w:vAlign w:val="center"/>
            <w:hideMark/>
          </w:tcPr>
          <w:p w14:paraId="56BA2F86" w14:textId="77777777" w:rsidR="00A05978" w:rsidRPr="00583592" w:rsidRDefault="004C707A" w:rsidP="0070558E">
            <w:pPr>
              <w:tabs>
                <w:tab w:val="left" w:pos="4855"/>
              </w:tabs>
              <w:rPr>
                <w:rFonts w:cs="Calibri"/>
                <w:b/>
                <w:bCs/>
                <w:color w:val="000000"/>
                <w:sz w:val="18"/>
                <w:szCs w:val="18"/>
              </w:rPr>
            </w:pPr>
            <w:r w:rsidRPr="004C707A">
              <w:rPr>
                <w:rFonts w:cs="Calibri"/>
                <w:b/>
                <w:bCs/>
                <w:color w:val="000000"/>
                <w:sz w:val="18"/>
                <w:szCs w:val="18"/>
              </w:rPr>
              <w:t>Luchów Dolny</w:t>
            </w:r>
            <w:r>
              <w:rPr>
                <w:rFonts w:cs="Calibri"/>
                <w:b/>
                <w:bCs/>
                <w:color w:val="000000"/>
                <w:sz w:val="18"/>
                <w:szCs w:val="18"/>
              </w:rPr>
              <w:t xml:space="preserve"> </w:t>
            </w:r>
            <w:r w:rsidR="00A05978" w:rsidRPr="00E171D0">
              <w:rPr>
                <w:rFonts w:cs="Calibri"/>
                <w:b/>
                <w:bCs/>
                <w:color w:val="000000"/>
                <w:sz w:val="18"/>
                <w:szCs w:val="18"/>
              </w:rPr>
              <w:t>– obszar predysponowany do procesu rewitalizacji ze względu na:</w:t>
            </w:r>
          </w:p>
        </w:tc>
      </w:tr>
      <w:tr w:rsidR="00A05978" w:rsidRPr="00583592" w14:paraId="6FE38AAE" w14:textId="77777777" w:rsidTr="00F11DC2">
        <w:trPr>
          <w:trHeight w:val="20"/>
        </w:trPr>
        <w:tc>
          <w:tcPr>
            <w:tcW w:w="1400" w:type="dxa"/>
            <w:vMerge w:val="restart"/>
            <w:vAlign w:val="center"/>
            <w:hideMark/>
          </w:tcPr>
          <w:p w14:paraId="7A8337FF" w14:textId="77777777" w:rsidR="00A05978" w:rsidRPr="00583592" w:rsidRDefault="00A05978" w:rsidP="0070558E">
            <w:pPr>
              <w:rPr>
                <w:rFonts w:cs="Calibri"/>
                <w:color w:val="000000"/>
                <w:sz w:val="18"/>
                <w:szCs w:val="18"/>
              </w:rPr>
            </w:pPr>
            <w:r w:rsidRPr="00583592">
              <w:rPr>
                <w:rFonts w:cs="Calibri"/>
                <w:color w:val="000000"/>
                <w:sz w:val="18"/>
                <w:szCs w:val="18"/>
              </w:rPr>
              <w:t> </w:t>
            </w:r>
          </w:p>
        </w:tc>
        <w:tc>
          <w:tcPr>
            <w:tcW w:w="3000" w:type="dxa"/>
            <w:vMerge w:val="restart"/>
            <w:vAlign w:val="center"/>
            <w:hideMark/>
          </w:tcPr>
          <w:p w14:paraId="17083C08" w14:textId="77777777" w:rsidR="00A05978" w:rsidRPr="00583592" w:rsidRDefault="00A05978" w:rsidP="0070558E">
            <w:pPr>
              <w:rPr>
                <w:rFonts w:cs="Calibri"/>
                <w:color w:val="000000"/>
                <w:sz w:val="18"/>
                <w:szCs w:val="18"/>
              </w:rPr>
            </w:pPr>
            <w:r w:rsidRPr="00583592">
              <w:rPr>
                <w:rFonts w:cs="Calibri"/>
                <w:color w:val="000000"/>
                <w:sz w:val="18"/>
                <w:szCs w:val="18"/>
              </w:rPr>
              <w:t>Rodzaj problemu</w:t>
            </w:r>
          </w:p>
        </w:tc>
        <w:tc>
          <w:tcPr>
            <w:tcW w:w="4580" w:type="dxa"/>
            <w:gridSpan w:val="5"/>
            <w:vAlign w:val="center"/>
            <w:hideMark/>
          </w:tcPr>
          <w:p w14:paraId="31F3C544" w14:textId="77777777" w:rsidR="00A05978" w:rsidRPr="00583592" w:rsidRDefault="00A05978" w:rsidP="0070558E">
            <w:pPr>
              <w:jc w:val="center"/>
              <w:rPr>
                <w:rFonts w:cs="Calibri"/>
                <w:color w:val="000000"/>
                <w:sz w:val="18"/>
                <w:szCs w:val="18"/>
              </w:rPr>
            </w:pPr>
            <w:r w:rsidRPr="00583592">
              <w:rPr>
                <w:rFonts w:cs="Calibri"/>
                <w:color w:val="000000"/>
                <w:sz w:val="18"/>
                <w:szCs w:val="18"/>
              </w:rPr>
              <w:t>Natężenie (skala)</w:t>
            </w:r>
          </w:p>
        </w:tc>
      </w:tr>
      <w:tr w:rsidR="00A05978" w:rsidRPr="00583592" w14:paraId="5131866E" w14:textId="77777777" w:rsidTr="00F11DC2">
        <w:trPr>
          <w:trHeight w:val="20"/>
        </w:trPr>
        <w:tc>
          <w:tcPr>
            <w:tcW w:w="1400" w:type="dxa"/>
            <w:vMerge/>
            <w:vAlign w:val="center"/>
            <w:hideMark/>
          </w:tcPr>
          <w:p w14:paraId="074C3245" w14:textId="77777777" w:rsidR="00A05978" w:rsidRPr="00583592" w:rsidRDefault="00A05978" w:rsidP="0070558E">
            <w:pPr>
              <w:rPr>
                <w:rFonts w:cs="Calibri"/>
                <w:color w:val="000000"/>
                <w:sz w:val="18"/>
                <w:szCs w:val="18"/>
              </w:rPr>
            </w:pPr>
          </w:p>
        </w:tc>
        <w:tc>
          <w:tcPr>
            <w:tcW w:w="3000" w:type="dxa"/>
            <w:vMerge/>
            <w:vAlign w:val="center"/>
            <w:hideMark/>
          </w:tcPr>
          <w:p w14:paraId="11313AB0" w14:textId="77777777" w:rsidR="00A05978" w:rsidRPr="00583592" w:rsidRDefault="00A05978" w:rsidP="0070558E">
            <w:pPr>
              <w:rPr>
                <w:rFonts w:cs="Calibri"/>
                <w:color w:val="000000"/>
                <w:sz w:val="18"/>
                <w:szCs w:val="18"/>
              </w:rPr>
            </w:pPr>
          </w:p>
        </w:tc>
        <w:tc>
          <w:tcPr>
            <w:tcW w:w="916" w:type="dxa"/>
            <w:vAlign w:val="center"/>
            <w:hideMark/>
          </w:tcPr>
          <w:p w14:paraId="28A53F91" w14:textId="77777777" w:rsidR="00A05978" w:rsidRPr="00583592" w:rsidRDefault="00A05978" w:rsidP="0070558E">
            <w:pPr>
              <w:rPr>
                <w:rFonts w:cs="Calibri"/>
                <w:color w:val="000000"/>
                <w:sz w:val="18"/>
                <w:szCs w:val="18"/>
              </w:rPr>
            </w:pPr>
            <w:r w:rsidRPr="00583592">
              <w:rPr>
                <w:rFonts w:cs="Calibri"/>
                <w:color w:val="000000"/>
                <w:sz w:val="18"/>
                <w:szCs w:val="18"/>
              </w:rPr>
              <w:t>Brak problemu</w:t>
            </w:r>
          </w:p>
        </w:tc>
        <w:tc>
          <w:tcPr>
            <w:tcW w:w="916" w:type="dxa"/>
            <w:vAlign w:val="center"/>
            <w:hideMark/>
          </w:tcPr>
          <w:p w14:paraId="6684580B" w14:textId="77777777" w:rsidR="00A05978" w:rsidRPr="00583592" w:rsidRDefault="00A05978" w:rsidP="0070558E">
            <w:pPr>
              <w:rPr>
                <w:rFonts w:cs="Calibri"/>
                <w:color w:val="000000"/>
                <w:sz w:val="18"/>
                <w:szCs w:val="18"/>
              </w:rPr>
            </w:pPr>
            <w:r w:rsidRPr="00583592">
              <w:rPr>
                <w:rFonts w:cs="Calibri"/>
                <w:color w:val="000000"/>
                <w:sz w:val="18"/>
                <w:szCs w:val="18"/>
              </w:rPr>
              <w:t>Niskie natężenie</w:t>
            </w:r>
          </w:p>
        </w:tc>
        <w:tc>
          <w:tcPr>
            <w:tcW w:w="916" w:type="dxa"/>
            <w:vAlign w:val="center"/>
            <w:hideMark/>
          </w:tcPr>
          <w:p w14:paraId="7E328AF0" w14:textId="77777777" w:rsidR="00A05978" w:rsidRPr="00583592" w:rsidRDefault="00A05978" w:rsidP="0070558E">
            <w:pPr>
              <w:rPr>
                <w:rFonts w:cs="Calibri"/>
                <w:color w:val="000000"/>
                <w:sz w:val="18"/>
                <w:szCs w:val="18"/>
              </w:rPr>
            </w:pPr>
            <w:r w:rsidRPr="00583592">
              <w:rPr>
                <w:rFonts w:cs="Calibri"/>
                <w:color w:val="000000"/>
                <w:sz w:val="18"/>
                <w:szCs w:val="18"/>
              </w:rPr>
              <w:t>Średnie natężenie</w:t>
            </w:r>
          </w:p>
        </w:tc>
        <w:tc>
          <w:tcPr>
            <w:tcW w:w="916" w:type="dxa"/>
            <w:vAlign w:val="center"/>
            <w:hideMark/>
          </w:tcPr>
          <w:p w14:paraId="74091D6F" w14:textId="77777777" w:rsidR="00A05978" w:rsidRPr="00583592" w:rsidRDefault="00A05978" w:rsidP="0070558E">
            <w:pPr>
              <w:rPr>
                <w:rFonts w:cs="Calibri"/>
                <w:color w:val="000000"/>
                <w:sz w:val="18"/>
                <w:szCs w:val="18"/>
              </w:rPr>
            </w:pPr>
            <w:r w:rsidRPr="00583592">
              <w:rPr>
                <w:rFonts w:cs="Calibri"/>
                <w:color w:val="000000"/>
                <w:sz w:val="18"/>
                <w:szCs w:val="18"/>
              </w:rPr>
              <w:t>Wyższe natężenie</w:t>
            </w:r>
          </w:p>
        </w:tc>
        <w:tc>
          <w:tcPr>
            <w:tcW w:w="916" w:type="dxa"/>
            <w:vAlign w:val="center"/>
            <w:hideMark/>
          </w:tcPr>
          <w:p w14:paraId="1CBB1C18" w14:textId="77777777" w:rsidR="00A05978" w:rsidRPr="00583592" w:rsidRDefault="00A05978" w:rsidP="0070558E">
            <w:pPr>
              <w:rPr>
                <w:rFonts w:cs="Calibri"/>
                <w:color w:val="000000"/>
                <w:sz w:val="18"/>
                <w:szCs w:val="18"/>
              </w:rPr>
            </w:pPr>
            <w:r w:rsidRPr="00583592">
              <w:rPr>
                <w:rFonts w:cs="Calibri"/>
                <w:color w:val="000000"/>
                <w:sz w:val="18"/>
                <w:szCs w:val="18"/>
              </w:rPr>
              <w:t>Wysokie natężenie</w:t>
            </w:r>
          </w:p>
        </w:tc>
      </w:tr>
      <w:tr w:rsidR="0063308B" w:rsidRPr="00583592" w14:paraId="76E4FCD7" w14:textId="77777777" w:rsidTr="00150915">
        <w:trPr>
          <w:trHeight w:val="20"/>
        </w:trPr>
        <w:tc>
          <w:tcPr>
            <w:tcW w:w="1400" w:type="dxa"/>
            <w:vMerge w:val="restart"/>
            <w:vAlign w:val="center"/>
            <w:hideMark/>
          </w:tcPr>
          <w:p w14:paraId="73FF0F43" w14:textId="77777777" w:rsidR="0063308B" w:rsidRPr="00583592" w:rsidRDefault="0063308B" w:rsidP="0070558E">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społeczn</w:t>
            </w:r>
            <w:r>
              <w:rPr>
                <w:rFonts w:cs="Calibri"/>
                <w:b/>
                <w:color w:val="000000"/>
                <w:sz w:val="18"/>
                <w:szCs w:val="18"/>
              </w:rPr>
              <w:t>ej</w:t>
            </w:r>
          </w:p>
        </w:tc>
        <w:tc>
          <w:tcPr>
            <w:tcW w:w="3000" w:type="dxa"/>
            <w:vAlign w:val="center"/>
            <w:hideMark/>
          </w:tcPr>
          <w:p w14:paraId="1AF96D5C" w14:textId="77777777" w:rsidR="0063308B" w:rsidRPr="00583592" w:rsidRDefault="007C73C9" w:rsidP="0070558E">
            <w:pPr>
              <w:rPr>
                <w:color w:val="202124"/>
                <w:sz w:val="18"/>
                <w:szCs w:val="18"/>
              </w:rPr>
            </w:pPr>
            <w:r w:rsidRPr="00583592">
              <w:rPr>
                <w:color w:val="202124"/>
                <w:sz w:val="18"/>
                <w:szCs w:val="18"/>
              </w:rPr>
              <w:t>B</w:t>
            </w:r>
            <w:r w:rsidR="0063308B" w:rsidRPr="00583592">
              <w:rPr>
                <w:color w:val="202124"/>
                <w:sz w:val="18"/>
                <w:szCs w:val="18"/>
              </w:rPr>
              <w:t>ezrobocie</w:t>
            </w:r>
          </w:p>
        </w:tc>
        <w:tc>
          <w:tcPr>
            <w:tcW w:w="916" w:type="dxa"/>
            <w:shd w:val="clear" w:color="auto" w:fill="FFFFFF" w:themeFill="background1"/>
            <w:vAlign w:val="center"/>
          </w:tcPr>
          <w:p w14:paraId="6DE52B2D"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0BB64580"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6A95058E"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7203126B"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7AE67A0B" w14:textId="77777777" w:rsidR="0063308B" w:rsidRDefault="0063308B">
            <w:pPr>
              <w:rPr>
                <w:color w:val="202124"/>
                <w:sz w:val="18"/>
                <w:szCs w:val="18"/>
              </w:rPr>
            </w:pPr>
            <w:r>
              <w:rPr>
                <w:color w:val="202124"/>
                <w:sz w:val="18"/>
                <w:szCs w:val="18"/>
              </w:rPr>
              <w:t> </w:t>
            </w:r>
          </w:p>
        </w:tc>
      </w:tr>
      <w:tr w:rsidR="0063308B" w:rsidRPr="00583592" w14:paraId="08D4F90C" w14:textId="77777777" w:rsidTr="00150915">
        <w:trPr>
          <w:trHeight w:val="20"/>
        </w:trPr>
        <w:tc>
          <w:tcPr>
            <w:tcW w:w="1400" w:type="dxa"/>
            <w:vMerge/>
            <w:vAlign w:val="center"/>
            <w:hideMark/>
          </w:tcPr>
          <w:p w14:paraId="49C4C641" w14:textId="77777777" w:rsidR="0063308B" w:rsidRPr="00583592" w:rsidRDefault="0063308B" w:rsidP="0070558E">
            <w:pPr>
              <w:rPr>
                <w:rFonts w:cs="Calibri"/>
                <w:b/>
                <w:color w:val="000000"/>
                <w:sz w:val="18"/>
                <w:szCs w:val="18"/>
              </w:rPr>
            </w:pPr>
          </w:p>
        </w:tc>
        <w:tc>
          <w:tcPr>
            <w:tcW w:w="3000" w:type="dxa"/>
            <w:vAlign w:val="center"/>
            <w:hideMark/>
          </w:tcPr>
          <w:p w14:paraId="1CF69916" w14:textId="77777777" w:rsidR="0063308B" w:rsidRPr="00583592" w:rsidRDefault="0063308B" w:rsidP="0070558E">
            <w:pPr>
              <w:rPr>
                <w:color w:val="202124"/>
                <w:sz w:val="18"/>
                <w:szCs w:val="18"/>
              </w:rPr>
            </w:pPr>
            <w:r w:rsidRPr="00583592">
              <w:rPr>
                <w:color w:val="202124"/>
                <w:sz w:val="18"/>
                <w:szCs w:val="18"/>
              </w:rPr>
              <w:t>Ubóstwo</w:t>
            </w:r>
          </w:p>
        </w:tc>
        <w:tc>
          <w:tcPr>
            <w:tcW w:w="916" w:type="dxa"/>
            <w:shd w:val="clear" w:color="auto" w:fill="FFFFFF" w:themeFill="background1"/>
            <w:vAlign w:val="center"/>
          </w:tcPr>
          <w:p w14:paraId="3B5BA2EE"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586584E"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4DF68BFD"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06655915"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79172AE1" w14:textId="77777777" w:rsidR="0063308B" w:rsidRDefault="0063308B">
            <w:pPr>
              <w:rPr>
                <w:color w:val="202124"/>
                <w:sz w:val="18"/>
                <w:szCs w:val="18"/>
              </w:rPr>
            </w:pPr>
            <w:r>
              <w:rPr>
                <w:color w:val="202124"/>
                <w:sz w:val="18"/>
                <w:szCs w:val="18"/>
              </w:rPr>
              <w:t> </w:t>
            </w:r>
          </w:p>
        </w:tc>
      </w:tr>
      <w:tr w:rsidR="0063308B" w:rsidRPr="00583592" w14:paraId="00C2718E" w14:textId="77777777" w:rsidTr="00150915">
        <w:trPr>
          <w:trHeight w:val="20"/>
        </w:trPr>
        <w:tc>
          <w:tcPr>
            <w:tcW w:w="1400" w:type="dxa"/>
            <w:vMerge/>
            <w:vAlign w:val="center"/>
            <w:hideMark/>
          </w:tcPr>
          <w:p w14:paraId="6D62E5D9" w14:textId="77777777" w:rsidR="0063308B" w:rsidRPr="00583592" w:rsidRDefault="0063308B" w:rsidP="0070558E">
            <w:pPr>
              <w:rPr>
                <w:rFonts w:cs="Calibri"/>
                <w:b/>
                <w:color w:val="000000"/>
                <w:sz w:val="18"/>
                <w:szCs w:val="18"/>
              </w:rPr>
            </w:pPr>
          </w:p>
        </w:tc>
        <w:tc>
          <w:tcPr>
            <w:tcW w:w="3000" w:type="dxa"/>
            <w:vAlign w:val="center"/>
            <w:hideMark/>
          </w:tcPr>
          <w:p w14:paraId="0618A148" w14:textId="77777777" w:rsidR="0063308B" w:rsidRPr="00583592" w:rsidRDefault="0063308B" w:rsidP="0070558E">
            <w:pPr>
              <w:rPr>
                <w:color w:val="202124"/>
                <w:sz w:val="18"/>
                <w:szCs w:val="18"/>
              </w:rPr>
            </w:pPr>
            <w:r w:rsidRPr="00583592">
              <w:rPr>
                <w:color w:val="202124"/>
                <w:sz w:val="18"/>
                <w:szCs w:val="18"/>
              </w:rPr>
              <w:t>przestępczość</w:t>
            </w:r>
          </w:p>
        </w:tc>
        <w:tc>
          <w:tcPr>
            <w:tcW w:w="916" w:type="dxa"/>
            <w:shd w:val="clear" w:color="auto" w:fill="E2E2E3" w:themeFill="accent1" w:themeFillTint="33"/>
            <w:vAlign w:val="center"/>
          </w:tcPr>
          <w:p w14:paraId="79F00CE9"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092C4AF9"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0344DD8B"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03F3E1FC"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3E3134C6" w14:textId="77777777" w:rsidR="0063308B" w:rsidRDefault="0063308B">
            <w:pPr>
              <w:rPr>
                <w:color w:val="202124"/>
                <w:sz w:val="18"/>
                <w:szCs w:val="18"/>
              </w:rPr>
            </w:pPr>
            <w:r>
              <w:rPr>
                <w:color w:val="202124"/>
                <w:sz w:val="18"/>
                <w:szCs w:val="18"/>
              </w:rPr>
              <w:t> </w:t>
            </w:r>
          </w:p>
        </w:tc>
      </w:tr>
      <w:tr w:rsidR="0063308B" w:rsidRPr="00583592" w14:paraId="610C9919" w14:textId="77777777" w:rsidTr="00150915">
        <w:trPr>
          <w:trHeight w:val="20"/>
        </w:trPr>
        <w:tc>
          <w:tcPr>
            <w:tcW w:w="1400" w:type="dxa"/>
            <w:vMerge/>
            <w:vAlign w:val="center"/>
            <w:hideMark/>
          </w:tcPr>
          <w:p w14:paraId="3E8B12C7" w14:textId="77777777" w:rsidR="0063308B" w:rsidRPr="00583592" w:rsidRDefault="0063308B" w:rsidP="0070558E">
            <w:pPr>
              <w:rPr>
                <w:rFonts w:cs="Calibri"/>
                <w:b/>
                <w:color w:val="000000"/>
                <w:sz w:val="18"/>
                <w:szCs w:val="18"/>
              </w:rPr>
            </w:pPr>
          </w:p>
        </w:tc>
        <w:tc>
          <w:tcPr>
            <w:tcW w:w="3000" w:type="dxa"/>
            <w:vAlign w:val="center"/>
            <w:hideMark/>
          </w:tcPr>
          <w:p w14:paraId="785C2CFD" w14:textId="77777777" w:rsidR="0063308B" w:rsidRPr="00583592" w:rsidRDefault="0063308B" w:rsidP="0070558E">
            <w:pPr>
              <w:rPr>
                <w:color w:val="202124"/>
                <w:sz w:val="18"/>
                <w:szCs w:val="18"/>
              </w:rPr>
            </w:pPr>
            <w:r w:rsidRPr="00583592">
              <w:rPr>
                <w:color w:val="202124"/>
                <w:sz w:val="18"/>
                <w:szCs w:val="18"/>
              </w:rPr>
              <w:t>przemoc w rodzinie</w:t>
            </w:r>
          </w:p>
        </w:tc>
        <w:tc>
          <w:tcPr>
            <w:tcW w:w="916" w:type="dxa"/>
            <w:shd w:val="clear" w:color="auto" w:fill="E2E2E3" w:themeFill="accent1" w:themeFillTint="33"/>
            <w:vAlign w:val="center"/>
          </w:tcPr>
          <w:p w14:paraId="0336E345"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6BB97D32"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4604CAAC"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0DFFB6E"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6BBD87B8" w14:textId="77777777" w:rsidR="0063308B" w:rsidRDefault="0063308B">
            <w:pPr>
              <w:rPr>
                <w:color w:val="202124"/>
                <w:sz w:val="18"/>
                <w:szCs w:val="18"/>
              </w:rPr>
            </w:pPr>
            <w:r>
              <w:rPr>
                <w:color w:val="202124"/>
                <w:sz w:val="18"/>
                <w:szCs w:val="18"/>
              </w:rPr>
              <w:t> </w:t>
            </w:r>
          </w:p>
        </w:tc>
      </w:tr>
      <w:tr w:rsidR="0063308B" w:rsidRPr="00583592" w14:paraId="0C3558A6" w14:textId="77777777" w:rsidTr="00150915">
        <w:trPr>
          <w:trHeight w:val="20"/>
        </w:trPr>
        <w:tc>
          <w:tcPr>
            <w:tcW w:w="1400" w:type="dxa"/>
            <w:vMerge/>
            <w:vAlign w:val="center"/>
            <w:hideMark/>
          </w:tcPr>
          <w:p w14:paraId="3B5A4CA4" w14:textId="77777777" w:rsidR="0063308B" w:rsidRPr="00583592" w:rsidRDefault="0063308B" w:rsidP="0070558E">
            <w:pPr>
              <w:rPr>
                <w:rFonts w:cs="Calibri"/>
                <w:b/>
                <w:color w:val="000000"/>
                <w:sz w:val="18"/>
                <w:szCs w:val="18"/>
              </w:rPr>
            </w:pPr>
          </w:p>
        </w:tc>
        <w:tc>
          <w:tcPr>
            <w:tcW w:w="3000" w:type="dxa"/>
            <w:vAlign w:val="center"/>
            <w:hideMark/>
          </w:tcPr>
          <w:p w14:paraId="123B1363" w14:textId="77777777" w:rsidR="0063308B" w:rsidRPr="00583592" w:rsidRDefault="0063308B" w:rsidP="0070558E">
            <w:pPr>
              <w:rPr>
                <w:color w:val="202124"/>
                <w:sz w:val="18"/>
                <w:szCs w:val="18"/>
              </w:rPr>
            </w:pPr>
            <w:r w:rsidRPr="00583592">
              <w:rPr>
                <w:color w:val="202124"/>
                <w:sz w:val="18"/>
                <w:szCs w:val="18"/>
              </w:rPr>
              <w:t>bezdomność</w:t>
            </w:r>
          </w:p>
        </w:tc>
        <w:tc>
          <w:tcPr>
            <w:tcW w:w="916" w:type="dxa"/>
            <w:shd w:val="clear" w:color="auto" w:fill="C5C5C7" w:themeFill="accent1" w:themeFillTint="66"/>
            <w:vAlign w:val="center"/>
          </w:tcPr>
          <w:p w14:paraId="7F636E57"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vAlign w:val="center"/>
          </w:tcPr>
          <w:p w14:paraId="248CF459"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E86ADCF"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1FC6AFE0"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2455D767" w14:textId="77777777" w:rsidR="0063308B" w:rsidRDefault="0063308B">
            <w:pPr>
              <w:rPr>
                <w:color w:val="202124"/>
                <w:sz w:val="18"/>
                <w:szCs w:val="18"/>
              </w:rPr>
            </w:pPr>
            <w:r>
              <w:rPr>
                <w:color w:val="202124"/>
                <w:sz w:val="18"/>
                <w:szCs w:val="18"/>
              </w:rPr>
              <w:t> </w:t>
            </w:r>
          </w:p>
        </w:tc>
      </w:tr>
      <w:tr w:rsidR="0063308B" w:rsidRPr="00583592" w14:paraId="51B5E528" w14:textId="77777777" w:rsidTr="00150915">
        <w:trPr>
          <w:trHeight w:val="20"/>
        </w:trPr>
        <w:tc>
          <w:tcPr>
            <w:tcW w:w="1400" w:type="dxa"/>
            <w:vMerge/>
            <w:vAlign w:val="center"/>
            <w:hideMark/>
          </w:tcPr>
          <w:p w14:paraId="75967DB1" w14:textId="77777777" w:rsidR="0063308B" w:rsidRPr="00583592" w:rsidRDefault="0063308B" w:rsidP="0070558E">
            <w:pPr>
              <w:rPr>
                <w:rFonts w:cs="Calibri"/>
                <w:b/>
                <w:color w:val="000000"/>
                <w:sz w:val="18"/>
                <w:szCs w:val="18"/>
              </w:rPr>
            </w:pPr>
          </w:p>
        </w:tc>
        <w:tc>
          <w:tcPr>
            <w:tcW w:w="3000" w:type="dxa"/>
            <w:vAlign w:val="center"/>
            <w:hideMark/>
          </w:tcPr>
          <w:p w14:paraId="2960E1A5" w14:textId="77777777" w:rsidR="0063308B" w:rsidRPr="00583592" w:rsidRDefault="0063308B" w:rsidP="0070558E">
            <w:pPr>
              <w:rPr>
                <w:color w:val="202124"/>
                <w:sz w:val="18"/>
                <w:szCs w:val="18"/>
              </w:rPr>
            </w:pPr>
            <w:r w:rsidRPr="00583592">
              <w:rPr>
                <w:color w:val="202124"/>
                <w:sz w:val="18"/>
                <w:szCs w:val="18"/>
              </w:rPr>
              <w:t>niepełnosprawność</w:t>
            </w:r>
          </w:p>
        </w:tc>
        <w:tc>
          <w:tcPr>
            <w:tcW w:w="916" w:type="dxa"/>
            <w:shd w:val="clear" w:color="auto" w:fill="C5C5C7" w:themeFill="accent1" w:themeFillTint="66"/>
            <w:vAlign w:val="center"/>
          </w:tcPr>
          <w:p w14:paraId="04BD319D"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vAlign w:val="center"/>
          </w:tcPr>
          <w:p w14:paraId="69251020"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DE88F64"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6DD1BB27"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2205C07B" w14:textId="77777777" w:rsidR="0063308B" w:rsidRDefault="0063308B">
            <w:pPr>
              <w:rPr>
                <w:color w:val="202124"/>
                <w:sz w:val="18"/>
                <w:szCs w:val="18"/>
              </w:rPr>
            </w:pPr>
            <w:r>
              <w:rPr>
                <w:color w:val="202124"/>
                <w:sz w:val="18"/>
                <w:szCs w:val="18"/>
              </w:rPr>
              <w:t> </w:t>
            </w:r>
          </w:p>
        </w:tc>
      </w:tr>
      <w:tr w:rsidR="0063308B" w:rsidRPr="00583592" w14:paraId="2E058020" w14:textId="77777777" w:rsidTr="00150915">
        <w:trPr>
          <w:trHeight w:val="20"/>
        </w:trPr>
        <w:tc>
          <w:tcPr>
            <w:tcW w:w="1400" w:type="dxa"/>
            <w:vMerge/>
            <w:vAlign w:val="center"/>
            <w:hideMark/>
          </w:tcPr>
          <w:p w14:paraId="4A250B65" w14:textId="77777777" w:rsidR="0063308B" w:rsidRPr="00583592" w:rsidRDefault="0063308B" w:rsidP="0070558E">
            <w:pPr>
              <w:rPr>
                <w:rFonts w:cs="Calibri"/>
                <w:b/>
                <w:color w:val="000000"/>
                <w:sz w:val="18"/>
                <w:szCs w:val="18"/>
              </w:rPr>
            </w:pPr>
          </w:p>
        </w:tc>
        <w:tc>
          <w:tcPr>
            <w:tcW w:w="3000" w:type="dxa"/>
            <w:vAlign w:val="center"/>
            <w:hideMark/>
          </w:tcPr>
          <w:p w14:paraId="0A32EFB2" w14:textId="77777777" w:rsidR="0063308B" w:rsidRPr="00583592" w:rsidRDefault="0063308B" w:rsidP="0070558E">
            <w:pPr>
              <w:rPr>
                <w:color w:val="202124"/>
                <w:sz w:val="18"/>
                <w:szCs w:val="18"/>
              </w:rPr>
            </w:pPr>
            <w:r w:rsidRPr="00583592">
              <w:rPr>
                <w:color w:val="202124"/>
                <w:sz w:val="18"/>
                <w:szCs w:val="18"/>
              </w:rPr>
              <w:t>starzenie się społeczeństwa</w:t>
            </w:r>
          </w:p>
        </w:tc>
        <w:tc>
          <w:tcPr>
            <w:tcW w:w="916" w:type="dxa"/>
            <w:shd w:val="clear" w:color="auto" w:fill="FFFFFF" w:themeFill="background1"/>
            <w:vAlign w:val="center"/>
          </w:tcPr>
          <w:p w14:paraId="5F223683"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3E9217EE"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05ACE539"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54E2746D"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0E9966B2" w14:textId="77777777" w:rsidR="0063308B" w:rsidRDefault="0063308B">
            <w:pPr>
              <w:rPr>
                <w:color w:val="202124"/>
                <w:sz w:val="18"/>
                <w:szCs w:val="18"/>
              </w:rPr>
            </w:pPr>
            <w:r>
              <w:rPr>
                <w:color w:val="202124"/>
                <w:sz w:val="18"/>
                <w:szCs w:val="18"/>
              </w:rPr>
              <w:t> </w:t>
            </w:r>
          </w:p>
        </w:tc>
      </w:tr>
      <w:tr w:rsidR="0063308B" w:rsidRPr="00583592" w14:paraId="71FED88B" w14:textId="77777777" w:rsidTr="00150915">
        <w:trPr>
          <w:trHeight w:val="20"/>
        </w:trPr>
        <w:tc>
          <w:tcPr>
            <w:tcW w:w="1400" w:type="dxa"/>
            <w:vMerge/>
            <w:vAlign w:val="center"/>
            <w:hideMark/>
          </w:tcPr>
          <w:p w14:paraId="24110DB7" w14:textId="77777777" w:rsidR="0063308B" w:rsidRPr="00583592" w:rsidRDefault="0063308B" w:rsidP="0070558E">
            <w:pPr>
              <w:rPr>
                <w:rFonts w:cs="Calibri"/>
                <w:b/>
                <w:color w:val="000000"/>
                <w:sz w:val="18"/>
                <w:szCs w:val="18"/>
              </w:rPr>
            </w:pPr>
          </w:p>
        </w:tc>
        <w:tc>
          <w:tcPr>
            <w:tcW w:w="3000" w:type="dxa"/>
            <w:vAlign w:val="center"/>
            <w:hideMark/>
          </w:tcPr>
          <w:p w14:paraId="3D47E0E6" w14:textId="77777777" w:rsidR="0063308B" w:rsidRPr="00583592" w:rsidRDefault="0063308B" w:rsidP="0070558E">
            <w:pPr>
              <w:rPr>
                <w:color w:val="202124"/>
                <w:sz w:val="18"/>
                <w:szCs w:val="18"/>
              </w:rPr>
            </w:pPr>
            <w:r w:rsidRPr="00583592">
              <w:rPr>
                <w:color w:val="202124"/>
                <w:sz w:val="18"/>
                <w:szCs w:val="18"/>
              </w:rPr>
              <w:t>brak dostępu do kultury</w:t>
            </w:r>
          </w:p>
        </w:tc>
        <w:tc>
          <w:tcPr>
            <w:tcW w:w="916" w:type="dxa"/>
            <w:shd w:val="clear" w:color="auto" w:fill="FFFFFF" w:themeFill="background1"/>
            <w:vAlign w:val="center"/>
          </w:tcPr>
          <w:p w14:paraId="098BB2F9"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F5D9EA6"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559C15E1" w14:textId="77777777" w:rsidR="0063308B" w:rsidRDefault="0063308B">
            <w:pPr>
              <w:rPr>
                <w:color w:val="202124"/>
                <w:sz w:val="18"/>
                <w:szCs w:val="18"/>
              </w:rPr>
            </w:pPr>
            <w:r>
              <w:rPr>
                <w:color w:val="202124"/>
                <w:sz w:val="18"/>
                <w:szCs w:val="18"/>
              </w:rPr>
              <w:t> </w:t>
            </w:r>
          </w:p>
        </w:tc>
        <w:tc>
          <w:tcPr>
            <w:tcW w:w="916" w:type="dxa"/>
            <w:shd w:val="clear" w:color="auto" w:fill="C5C5C7" w:themeFill="accent1" w:themeFillTint="66"/>
            <w:vAlign w:val="center"/>
          </w:tcPr>
          <w:p w14:paraId="60002ED4"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vAlign w:val="center"/>
          </w:tcPr>
          <w:p w14:paraId="02116FE8" w14:textId="77777777" w:rsidR="0063308B" w:rsidRDefault="0063308B">
            <w:pPr>
              <w:rPr>
                <w:color w:val="202124"/>
                <w:sz w:val="18"/>
                <w:szCs w:val="18"/>
              </w:rPr>
            </w:pPr>
            <w:r>
              <w:rPr>
                <w:color w:val="202124"/>
                <w:sz w:val="18"/>
                <w:szCs w:val="18"/>
              </w:rPr>
              <w:t> </w:t>
            </w:r>
          </w:p>
        </w:tc>
      </w:tr>
      <w:tr w:rsidR="0063308B" w:rsidRPr="00583592" w14:paraId="2D8A52CF" w14:textId="77777777" w:rsidTr="00150915">
        <w:trPr>
          <w:trHeight w:val="20"/>
        </w:trPr>
        <w:tc>
          <w:tcPr>
            <w:tcW w:w="1400" w:type="dxa"/>
            <w:vMerge/>
            <w:vAlign w:val="center"/>
            <w:hideMark/>
          </w:tcPr>
          <w:p w14:paraId="58C62E5B" w14:textId="77777777" w:rsidR="0063308B" w:rsidRPr="00583592" w:rsidRDefault="0063308B" w:rsidP="0070558E">
            <w:pPr>
              <w:rPr>
                <w:rFonts w:cs="Calibri"/>
                <w:b/>
                <w:color w:val="000000"/>
                <w:sz w:val="18"/>
                <w:szCs w:val="18"/>
              </w:rPr>
            </w:pPr>
          </w:p>
        </w:tc>
        <w:tc>
          <w:tcPr>
            <w:tcW w:w="3000" w:type="dxa"/>
            <w:vAlign w:val="center"/>
            <w:hideMark/>
          </w:tcPr>
          <w:p w14:paraId="45ED2C27" w14:textId="77777777" w:rsidR="0063308B" w:rsidRPr="00583592" w:rsidRDefault="0063308B" w:rsidP="0070558E">
            <w:pPr>
              <w:rPr>
                <w:color w:val="202124"/>
                <w:sz w:val="18"/>
                <w:szCs w:val="18"/>
              </w:rPr>
            </w:pPr>
            <w:r w:rsidRPr="00583592">
              <w:rPr>
                <w:color w:val="202124"/>
                <w:sz w:val="18"/>
                <w:szCs w:val="18"/>
              </w:rPr>
              <w:t>niezaradność życiowa</w:t>
            </w:r>
          </w:p>
        </w:tc>
        <w:tc>
          <w:tcPr>
            <w:tcW w:w="916" w:type="dxa"/>
            <w:shd w:val="clear" w:color="auto" w:fill="FFFFFF" w:themeFill="background1"/>
            <w:vAlign w:val="center"/>
          </w:tcPr>
          <w:p w14:paraId="36C3BEDE"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0E7E174E"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1650B7D9"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31A9AF43"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55B5765B" w14:textId="77777777" w:rsidR="0063308B" w:rsidRDefault="0063308B">
            <w:pPr>
              <w:rPr>
                <w:color w:val="202124"/>
                <w:sz w:val="18"/>
                <w:szCs w:val="18"/>
              </w:rPr>
            </w:pPr>
            <w:r>
              <w:rPr>
                <w:color w:val="202124"/>
                <w:sz w:val="18"/>
                <w:szCs w:val="18"/>
              </w:rPr>
              <w:t> </w:t>
            </w:r>
          </w:p>
        </w:tc>
      </w:tr>
      <w:tr w:rsidR="0063308B" w:rsidRPr="00583592" w14:paraId="7B850CE7" w14:textId="77777777" w:rsidTr="00150915">
        <w:trPr>
          <w:trHeight w:val="20"/>
        </w:trPr>
        <w:tc>
          <w:tcPr>
            <w:tcW w:w="1400" w:type="dxa"/>
            <w:vMerge/>
            <w:vAlign w:val="center"/>
            <w:hideMark/>
          </w:tcPr>
          <w:p w14:paraId="2E978932" w14:textId="77777777" w:rsidR="0063308B" w:rsidRPr="00583592" w:rsidRDefault="0063308B" w:rsidP="0070558E">
            <w:pPr>
              <w:rPr>
                <w:rFonts w:cs="Calibri"/>
                <w:b/>
                <w:color w:val="000000"/>
                <w:sz w:val="18"/>
                <w:szCs w:val="18"/>
              </w:rPr>
            </w:pPr>
          </w:p>
        </w:tc>
        <w:tc>
          <w:tcPr>
            <w:tcW w:w="3000" w:type="dxa"/>
            <w:vAlign w:val="center"/>
            <w:hideMark/>
          </w:tcPr>
          <w:p w14:paraId="06770D46" w14:textId="77777777" w:rsidR="0063308B" w:rsidRPr="00583592" w:rsidRDefault="0063308B" w:rsidP="0070558E">
            <w:pPr>
              <w:rPr>
                <w:color w:val="202124"/>
                <w:sz w:val="18"/>
                <w:szCs w:val="18"/>
              </w:rPr>
            </w:pPr>
            <w:r w:rsidRPr="00583592">
              <w:rPr>
                <w:color w:val="202124"/>
                <w:sz w:val="18"/>
                <w:szCs w:val="18"/>
              </w:rPr>
              <w:t>niski poziom integracji lokalnej</w:t>
            </w:r>
          </w:p>
        </w:tc>
        <w:tc>
          <w:tcPr>
            <w:tcW w:w="916" w:type="dxa"/>
            <w:shd w:val="clear" w:color="auto" w:fill="FFFFFF" w:themeFill="background1"/>
            <w:vAlign w:val="center"/>
          </w:tcPr>
          <w:p w14:paraId="2044DC32"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0CC032A0"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4462CA0A"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1CEDB807"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66B9A893" w14:textId="77777777" w:rsidR="0063308B" w:rsidRDefault="0063308B">
            <w:pPr>
              <w:rPr>
                <w:color w:val="202124"/>
                <w:sz w:val="18"/>
                <w:szCs w:val="18"/>
              </w:rPr>
            </w:pPr>
            <w:r>
              <w:rPr>
                <w:color w:val="202124"/>
                <w:sz w:val="18"/>
                <w:szCs w:val="18"/>
              </w:rPr>
              <w:t> </w:t>
            </w:r>
          </w:p>
        </w:tc>
      </w:tr>
      <w:tr w:rsidR="0063308B" w:rsidRPr="00583592" w14:paraId="1CE08C7F" w14:textId="77777777" w:rsidTr="00150915">
        <w:trPr>
          <w:trHeight w:val="20"/>
        </w:trPr>
        <w:tc>
          <w:tcPr>
            <w:tcW w:w="1400" w:type="dxa"/>
            <w:vMerge w:val="restart"/>
            <w:vAlign w:val="center"/>
            <w:hideMark/>
          </w:tcPr>
          <w:p w14:paraId="3A4D03A3" w14:textId="77777777" w:rsidR="0063308B" w:rsidRPr="00583592" w:rsidRDefault="0063308B" w:rsidP="0070558E">
            <w:pPr>
              <w:rPr>
                <w:rFonts w:cs="Calibri"/>
                <w:b/>
                <w:color w:val="000000"/>
                <w:sz w:val="18"/>
                <w:szCs w:val="18"/>
              </w:rPr>
            </w:pPr>
            <w:r w:rsidRPr="00181F2D">
              <w:rPr>
                <w:rFonts w:cs="Calibri"/>
                <w:b/>
                <w:color w:val="000000"/>
                <w:sz w:val="18"/>
                <w:szCs w:val="18"/>
              </w:rPr>
              <w:t xml:space="preserve">Problemy w sferze </w:t>
            </w:r>
            <w:r w:rsidRPr="00583592">
              <w:rPr>
                <w:rFonts w:cs="Calibri"/>
                <w:b/>
                <w:color w:val="000000"/>
                <w:sz w:val="18"/>
                <w:szCs w:val="18"/>
              </w:rPr>
              <w:t>środowiskow</w:t>
            </w:r>
            <w:r>
              <w:rPr>
                <w:rFonts w:cs="Calibri"/>
                <w:b/>
                <w:color w:val="000000"/>
                <w:sz w:val="18"/>
                <w:szCs w:val="18"/>
              </w:rPr>
              <w:t>ej</w:t>
            </w:r>
          </w:p>
        </w:tc>
        <w:tc>
          <w:tcPr>
            <w:tcW w:w="3000" w:type="dxa"/>
            <w:vAlign w:val="center"/>
            <w:hideMark/>
          </w:tcPr>
          <w:p w14:paraId="379158A9" w14:textId="77777777" w:rsidR="0063308B" w:rsidRPr="00583592" w:rsidRDefault="0063308B" w:rsidP="0070558E">
            <w:pPr>
              <w:rPr>
                <w:color w:val="202124"/>
                <w:sz w:val="18"/>
                <w:szCs w:val="18"/>
              </w:rPr>
            </w:pPr>
            <w:r w:rsidRPr="00583592">
              <w:rPr>
                <w:color w:val="202124"/>
                <w:sz w:val="18"/>
                <w:szCs w:val="18"/>
              </w:rPr>
              <w:t>nieestetyczne otoczenie</w:t>
            </w:r>
          </w:p>
        </w:tc>
        <w:tc>
          <w:tcPr>
            <w:tcW w:w="916" w:type="dxa"/>
            <w:shd w:val="clear" w:color="auto" w:fill="FFFFFF" w:themeFill="background1"/>
            <w:vAlign w:val="center"/>
          </w:tcPr>
          <w:p w14:paraId="5E031A11"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380BF3BD" w14:textId="77777777" w:rsidR="0063308B" w:rsidRDefault="0063308B">
            <w:pPr>
              <w:rPr>
                <w:color w:val="202124"/>
                <w:sz w:val="18"/>
                <w:szCs w:val="18"/>
              </w:rPr>
            </w:pPr>
            <w:r>
              <w:rPr>
                <w:color w:val="202124"/>
                <w:sz w:val="18"/>
                <w:szCs w:val="18"/>
              </w:rPr>
              <w:t> </w:t>
            </w:r>
          </w:p>
        </w:tc>
        <w:tc>
          <w:tcPr>
            <w:tcW w:w="916" w:type="dxa"/>
            <w:shd w:val="clear" w:color="auto" w:fill="C5C5C7" w:themeFill="accent1" w:themeFillTint="66"/>
            <w:vAlign w:val="center"/>
          </w:tcPr>
          <w:p w14:paraId="3D927346"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vAlign w:val="center"/>
          </w:tcPr>
          <w:p w14:paraId="365D2790"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2EC37EB4" w14:textId="77777777" w:rsidR="0063308B" w:rsidRDefault="0063308B">
            <w:pPr>
              <w:rPr>
                <w:color w:val="202124"/>
                <w:sz w:val="18"/>
                <w:szCs w:val="18"/>
              </w:rPr>
            </w:pPr>
            <w:r>
              <w:rPr>
                <w:color w:val="202124"/>
                <w:sz w:val="18"/>
                <w:szCs w:val="18"/>
              </w:rPr>
              <w:t> </w:t>
            </w:r>
          </w:p>
        </w:tc>
      </w:tr>
      <w:tr w:rsidR="0063308B" w:rsidRPr="00583592" w14:paraId="0C13FDB3" w14:textId="77777777" w:rsidTr="00150915">
        <w:trPr>
          <w:trHeight w:val="20"/>
        </w:trPr>
        <w:tc>
          <w:tcPr>
            <w:tcW w:w="1400" w:type="dxa"/>
            <w:vMerge/>
            <w:vAlign w:val="center"/>
            <w:hideMark/>
          </w:tcPr>
          <w:p w14:paraId="6D7A9417" w14:textId="77777777" w:rsidR="0063308B" w:rsidRPr="00583592" w:rsidRDefault="0063308B" w:rsidP="0070558E">
            <w:pPr>
              <w:rPr>
                <w:rFonts w:cs="Calibri"/>
                <w:b/>
                <w:color w:val="000000"/>
                <w:sz w:val="18"/>
                <w:szCs w:val="18"/>
              </w:rPr>
            </w:pPr>
          </w:p>
        </w:tc>
        <w:tc>
          <w:tcPr>
            <w:tcW w:w="3000" w:type="dxa"/>
            <w:vAlign w:val="center"/>
            <w:hideMark/>
          </w:tcPr>
          <w:p w14:paraId="129019CA" w14:textId="77777777" w:rsidR="0063308B" w:rsidRPr="00583592" w:rsidRDefault="0063308B" w:rsidP="0070558E">
            <w:pPr>
              <w:rPr>
                <w:color w:val="202124"/>
                <w:sz w:val="18"/>
                <w:szCs w:val="18"/>
              </w:rPr>
            </w:pPr>
            <w:r w:rsidRPr="00583592">
              <w:rPr>
                <w:color w:val="202124"/>
                <w:sz w:val="18"/>
                <w:szCs w:val="18"/>
              </w:rPr>
              <w:t>brak lub zły stan terenów zielonych (parki, skwery itp.)</w:t>
            </w:r>
          </w:p>
        </w:tc>
        <w:tc>
          <w:tcPr>
            <w:tcW w:w="916" w:type="dxa"/>
            <w:shd w:val="clear" w:color="auto" w:fill="FFFFFF" w:themeFill="background1"/>
            <w:vAlign w:val="center"/>
          </w:tcPr>
          <w:p w14:paraId="3D3A0F5C"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776C0001"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0549206D"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616DA507"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660D68F" w14:textId="77777777" w:rsidR="0063308B" w:rsidRDefault="0063308B">
            <w:pPr>
              <w:rPr>
                <w:color w:val="202124"/>
                <w:sz w:val="18"/>
                <w:szCs w:val="18"/>
              </w:rPr>
            </w:pPr>
            <w:r>
              <w:rPr>
                <w:color w:val="202124"/>
                <w:sz w:val="18"/>
                <w:szCs w:val="18"/>
              </w:rPr>
              <w:t> </w:t>
            </w:r>
          </w:p>
        </w:tc>
      </w:tr>
      <w:tr w:rsidR="0063308B" w:rsidRPr="00583592" w14:paraId="65F42934" w14:textId="77777777" w:rsidTr="00150915">
        <w:trPr>
          <w:trHeight w:val="20"/>
        </w:trPr>
        <w:tc>
          <w:tcPr>
            <w:tcW w:w="1400" w:type="dxa"/>
            <w:vMerge/>
            <w:vAlign w:val="center"/>
            <w:hideMark/>
          </w:tcPr>
          <w:p w14:paraId="75F87605" w14:textId="77777777" w:rsidR="0063308B" w:rsidRPr="00583592" w:rsidRDefault="0063308B" w:rsidP="0070558E">
            <w:pPr>
              <w:rPr>
                <w:rFonts w:cs="Calibri"/>
                <w:b/>
                <w:color w:val="000000"/>
                <w:sz w:val="18"/>
                <w:szCs w:val="18"/>
              </w:rPr>
            </w:pPr>
          </w:p>
        </w:tc>
        <w:tc>
          <w:tcPr>
            <w:tcW w:w="3000" w:type="dxa"/>
            <w:vAlign w:val="center"/>
            <w:hideMark/>
          </w:tcPr>
          <w:p w14:paraId="57D48E48" w14:textId="77777777" w:rsidR="0063308B" w:rsidRPr="00583592" w:rsidRDefault="0063308B" w:rsidP="0070558E">
            <w:pPr>
              <w:rPr>
                <w:color w:val="202124"/>
                <w:sz w:val="18"/>
                <w:szCs w:val="18"/>
              </w:rPr>
            </w:pPr>
            <w:r w:rsidRPr="00583592">
              <w:rPr>
                <w:color w:val="202124"/>
                <w:sz w:val="18"/>
                <w:szCs w:val="18"/>
              </w:rPr>
              <w:t>zanieczyszczenie zbiorników i cieków wodnych</w:t>
            </w:r>
          </w:p>
        </w:tc>
        <w:tc>
          <w:tcPr>
            <w:tcW w:w="916" w:type="dxa"/>
            <w:shd w:val="clear" w:color="auto" w:fill="FFFFFF" w:themeFill="background1"/>
            <w:vAlign w:val="center"/>
          </w:tcPr>
          <w:p w14:paraId="106352BA"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D6952A1"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5C93D902"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2EF8F87F"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2061E0A7" w14:textId="77777777" w:rsidR="0063308B" w:rsidRDefault="0063308B">
            <w:pPr>
              <w:rPr>
                <w:color w:val="202124"/>
                <w:sz w:val="18"/>
                <w:szCs w:val="18"/>
              </w:rPr>
            </w:pPr>
            <w:r>
              <w:rPr>
                <w:color w:val="202124"/>
                <w:sz w:val="18"/>
                <w:szCs w:val="18"/>
              </w:rPr>
              <w:t> </w:t>
            </w:r>
          </w:p>
        </w:tc>
      </w:tr>
      <w:tr w:rsidR="0063308B" w:rsidRPr="00583592" w14:paraId="356BDB0F" w14:textId="77777777" w:rsidTr="00150915">
        <w:trPr>
          <w:trHeight w:val="20"/>
        </w:trPr>
        <w:tc>
          <w:tcPr>
            <w:tcW w:w="1400" w:type="dxa"/>
            <w:vMerge/>
            <w:vAlign w:val="center"/>
            <w:hideMark/>
          </w:tcPr>
          <w:p w14:paraId="62DD951E" w14:textId="77777777" w:rsidR="0063308B" w:rsidRPr="00583592" w:rsidRDefault="0063308B" w:rsidP="0070558E">
            <w:pPr>
              <w:rPr>
                <w:rFonts w:cs="Calibri"/>
                <w:b/>
                <w:color w:val="000000"/>
                <w:sz w:val="18"/>
                <w:szCs w:val="18"/>
              </w:rPr>
            </w:pPr>
          </w:p>
        </w:tc>
        <w:tc>
          <w:tcPr>
            <w:tcW w:w="3000" w:type="dxa"/>
            <w:vAlign w:val="center"/>
            <w:hideMark/>
          </w:tcPr>
          <w:p w14:paraId="69AE88F2" w14:textId="77777777" w:rsidR="0063308B" w:rsidRPr="00583592" w:rsidRDefault="0063308B" w:rsidP="0070558E">
            <w:pPr>
              <w:rPr>
                <w:color w:val="202124"/>
                <w:sz w:val="18"/>
                <w:szCs w:val="18"/>
              </w:rPr>
            </w:pPr>
            <w:r w:rsidRPr="00583592">
              <w:rPr>
                <w:color w:val="202124"/>
                <w:sz w:val="18"/>
                <w:szCs w:val="18"/>
              </w:rPr>
              <w:t>zanieczyszczenie gleb, w tym dzikie wysypiska śmieci</w:t>
            </w:r>
          </w:p>
        </w:tc>
        <w:tc>
          <w:tcPr>
            <w:tcW w:w="916" w:type="dxa"/>
            <w:shd w:val="clear" w:color="auto" w:fill="FFFFFF" w:themeFill="background1"/>
            <w:vAlign w:val="center"/>
          </w:tcPr>
          <w:p w14:paraId="67C89F14"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168BA313"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05FBDD75" w14:textId="77777777" w:rsidR="0063308B" w:rsidRDefault="0063308B">
            <w:pPr>
              <w:rPr>
                <w:color w:val="202124"/>
                <w:sz w:val="18"/>
                <w:szCs w:val="18"/>
              </w:rPr>
            </w:pPr>
            <w:r>
              <w:rPr>
                <w:color w:val="202124"/>
                <w:sz w:val="18"/>
                <w:szCs w:val="18"/>
              </w:rPr>
              <w:t> </w:t>
            </w:r>
          </w:p>
        </w:tc>
        <w:tc>
          <w:tcPr>
            <w:tcW w:w="916" w:type="dxa"/>
            <w:shd w:val="clear" w:color="auto" w:fill="C5C5C7" w:themeFill="accent1" w:themeFillTint="66"/>
            <w:vAlign w:val="center"/>
          </w:tcPr>
          <w:p w14:paraId="2A6B84E8"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vAlign w:val="center"/>
          </w:tcPr>
          <w:p w14:paraId="79D682FB" w14:textId="77777777" w:rsidR="0063308B" w:rsidRDefault="0063308B">
            <w:pPr>
              <w:rPr>
                <w:color w:val="202124"/>
                <w:sz w:val="18"/>
                <w:szCs w:val="18"/>
              </w:rPr>
            </w:pPr>
            <w:r>
              <w:rPr>
                <w:color w:val="202124"/>
                <w:sz w:val="18"/>
                <w:szCs w:val="18"/>
              </w:rPr>
              <w:t> </w:t>
            </w:r>
          </w:p>
        </w:tc>
      </w:tr>
      <w:tr w:rsidR="0063308B" w:rsidRPr="00583592" w14:paraId="0CCBBDC8" w14:textId="77777777" w:rsidTr="00150915">
        <w:trPr>
          <w:trHeight w:val="20"/>
        </w:trPr>
        <w:tc>
          <w:tcPr>
            <w:tcW w:w="1400" w:type="dxa"/>
            <w:vMerge/>
            <w:vAlign w:val="center"/>
            <w:hideMark/>
          </w:tcPr>
          <w:p w14:paraId="05BF9C4E" w14:textId="77777777" w:rsidR="0063308B" w:rsidRPr="00583592" w:rsidRDefault="0063308B" w:rsidP="0070558E">
            <w:pPr>
              <w:rPr>
                <w:rFonts w:cs="Calibri"/>
                <w:b/>
                <w:color w:val="000000"/>
                <w:sz w:val="18"/>
                <w:szCs w:val="18"/>
              </w:rPr>
            </w:pPr>
          </w:p>
        </w:tc>
        <w:tc>
          <w:tcPr>
            <w:tcW w:w="3000" w:type="dxa"/>
            <w:vAlign w:val="center"/>
            <w:hideMark/>
          </w:tcPr>
          <w:p w14:paraId="22DC0540" w14:textId="77777777" w:rsidR="0063308B" w:rsidRPr="00583592" w:rsidRDefault="0063308B" w:rsidP="0070558E">
            <w:pPr>
              <w:rPr>
                <w:color w:val="202124"/>
                <w:sz w:val="18"/>
                <w:szCs w:val="18"/>
              </w:rPr>
            </w:pPr>
            <w:r w:rsidRPr="00583592">
              <w:rPr>
                <w:color w:val="202124"/>
                <w:sz w:val="18"/>
                <w:szCs w:val="18"/>
              </w:rPr>
              <w:t>wysoki poziom natężenia hałasu</w:t>
            </w:r>
          </w:p>
        </w:tc>
        <w:tc>
          <w:tcPr>
            <w:tcW w:w="916" w:type="dxa"/>
            <w:shd w:val="clear" w:color="auto" w:fill="FFFFFF" w:themeFill="background1"/>
            <w:vAlign w:val="center"/>
          </w:tcPr>
          <w:p w14:paraId="6DC22278"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BB1349A" w14:textId="77777777" w:rsidR="0063308B" w:rsidRDefault="0063308B">
            <w:pPr>
              <w:rPr>
                <w:color w:val="202124"/>
                <w:sz w:val="18"/>
                <w:szCs w:val="18"/>
              </w:rPr>
            </w:pPr>
            <w:r>
              <w:rPr>
                <w:color w:val="202124"/>
                <w:sz w:val="18"/>
                <w:szCs w:val="18"/>
              </w:rPr>
              <w:t> </w:t>
            </w:r>
          </w:p>
        </w:tc>
        <w:tc>
          <w:tcPr>
            <w:tcW w:w="916" w:type="dxa"/>
            <w:shd w:val="clear" w:color="auto" w:fill="C5C5C7" w:themeFill="accent1" w:themeFillTint="66"/>
            <w:vAlign w:val="center"/>
          </w:tcPr>
          <w:p w14:paraId="683BDE12"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vAlign w:val="center"/>
          </w:tcPr>
          <w:p w14:paraId="5BC3487B"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6DC07EC2" w14:textId="77777777" w:rsidR="0063308B" w:rsidRDefault="0063308B">
            <w:pPr>
              <w:rPr>
                <w:color w:val="202124"/>
                <w:sz w:val="18"/>
                <w:szCs w:val="18"/>
              </w:rPr>
            </w:pPr>
            <w:r>
              <w:rPr>
                <w:color w:val="202124"/>
                <w:sz w:val="18"/>
                <w:szCs w:val="18"/>
              </w:rPr>
              <w:t> </w:t>
            </w:r>
          </w:p>
        </w:tc>
      </w:tr>
      <w:tr w:rsidR="0063308B" w:rsidRPr="00583592" w14:paraId="4CADBEA7" w14:textId="77777777" w:rsidTr="00150915">
        <w:trPr>
          <w:trHeight w:val="20"/>
        </w:trPr>
        <w:tc>
          <w:tcPr>
            <w:tcW w:w="1400" w:type="dxa"/>
            <w:vMerge/>
            <w:vAlign w:val="center"/>
            <w:hideMark/>
          </w:tcPr>
          <w:p w14:paraId="7F3C6B4F" w14:textId="77777777" w:rsidR="0063308B" w:rsidRPr="00583592" w:rsidRDefault="0063308B" w:rsidP="0070558E">
            <w:pPr>
              <w:rPr>
                <w:rFonts w:cs="Calibri"/>
                <w:b/>
                <w:color w:val="000000"/>
                <w:sz w:val="18"/>
                <w:szCs w:val="18"/>
              </w:rPr>
            </w:pPr>
          </w:p>
        </w:tc>
        <w:tc>
          <w:tcPr>
            <w:tcW w:w="3000" w:type="dxa"/>
            <w:vAlign w:val="center"/>
            <w:hideMark/>
          </w:tcPr>
          <w:p w14:paraId="4BEDA4BE" w14:textId="77777777" w:rsidR="0063308B" w:rsidRPr="00583592" w:rsidRDefault="0063308B" w:rsidP="0070558E">
            <w:pPr>
              <w:rPr>
                <w:color w:val="202124"/>
                <w:sz w:val="18"/>
                <w:szCs w:val="18"/>
              </w:rPr>
            </w:pPr>
            <w:r w:rsidRPr="00583592">
              <w:rPr>
                <w:color w:val="202124"/>
                <w:sz w:val="18"/>
                <w:szCs w:val="18"/>
              </w:rPr>
              <w:t>zła jakość powietrza</w:t>
            </w:r>
          </w:p>
        </w:tc>
        <w:tc>
          <w:tcPr>
            <w:tcW w:w="916" w:type="dxa"/>
            <w:shd w:val="clear" w:color="auto" w:fill="FFFFFF" w:themeFill="background1"/>
            <w:vAlign w:val="center"/>
          </w:tcPr>
          <w:p w14:paraId="76D5EE5A"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0825F107" w14:textId="77777777" w:rsidR="0063308B" w:rsidRDefault="0063308B">
            <w:pPr>
              <w:rPr>
                <w:color w:val="202124"/>
                <w:sz w:val="18"/>
                <w:szCs w:val="18"/>
              </w:rPr>
            </w:pPr>
            <w:r>
              <w:rPr>
                <w:color w:val="202124"/>
                <w:sz w:val="18"/>
                <w:szCs w:val="18"/>
              </w:rPr>
              <w:t> </w:t>
            </w:r>
          </w:p>
        </w:tc>
        <w:tc>
          <w:tcPr>
            <w:tcW w:w="916" w:type="dxa"/>
            <w:shd w:val="clear" w:color="auto" w:fill="C5C5C7" w:themeFill="accent1" w:themeFillTint="66"/>
            <w:vAlign w:val="center"/>
          </w:tcPr>
          <w:p w14:paraId="329C569C"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vAlign w:val="center"/>
          </w:tcPr>
          <w:p w14:paraId="32B379F0"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2A59A8CE" w14:textId="77777777" w:rsidR="0063308B" w:rsidRDefault="0063308B">
            <w:pPr>
              <w:rPr>
                <w:color w:val="202124"/>
                <w:sz w:val="18"/>
                <w:szCs w:val="18"/>
              </w:rPr>
            </w:pPr>
            <w:r>
              <w:rPr>
                <w:color w:val="202124"/>
                <w:sz w:val="18"/>
                <w:szCs w:val="18"/>
              </w:rPr>
              <w:t> </w:t>
            </w:r>
          </w:p>
        </w:tc>
      </w:tr>
      <w:tr w:rsidR="0063308B" w:rsidRPr="00583592" w14:paraId="1F3BACB0" w14:textId="77777777" w:rsidTr="00150915">
        <w:trPr>
          <w:trHeight w:val="20"/>
        </w:trPr>
        <w:tc>
          <w:tcPr>
            <w:tcW w:w="1400" w:type="dxa"/>
            <w:vMerge w:val="restart"/>
            <w:vAlign w:val="center"/>
            <w:hideMark/>
          </w:tcPr>
          <w:p w14:paraId="4077E203" w14:textId="77777777" w:rsidR="0063308B" w:rsidRPr="00583592" w:rsidRDefault="0063308B" w:rsidP="0070558E">
            <w:pPr>
              <w:rPr>
                <w:rFonts w:cs="Calibri"/>
                <w:b/>
                <w:color w:val="000000"/>
                <w:sz w:val="18"/>
                <w:szCs w:val="18"/>
              </w:rPr>
            </w:pPr>
            <w:r w:rsidRPr="00181F2D">
              <w:rPr>
                <w:rFonts w:cs="Calibri"/>
                <w:b/>
                <w:color w:val="000000"/>
                <w:sz w:val="18"/>
                <w:szCs w:val="18"/>
              </w:rPr>
              <w:t>Problemy w sferze</w:t>
            </w:r>
            <w:r w:rsidRPr="00583592">
              <w:rPr>
                <w:rFonts w:cs="Calibri"/>
                <w:b/>
                <w:color w:val="000000"/>
                <w:sz w:val="18"/>
                <w:szCs w:val="18"/>
              </w:rPr>
              <w:t xml:space="preserve"> gospodarcz</w:t>
            </w:r>
            <w:r>
              <w:rPr>
                <w:rFonts w:cs="Calibri"/>
                <w:b/>
                <w:color w:val="000000"/>
                <w:sz w:val="18"/>
                <w:szCs w:val="18"/>
              </w:rPr>
              <w:t>ej</w:t>
            </w:r>
          </w:p>
        </w:tc>
        <w:tc>
          <w:tcPr>
            <w:tcW w:w="3000" w:type="dxa"/>
            <w:vAlign w:val="center"/>
            <w:hideMark/>
          </w:tcPr>
          <w:p w14:paraId="522662A8" w14:textId="77777777" w:rsidR="0063308B" w:rsidRPr="00583592" w:rsidRDefault="0063308B" w:rsidP="0070558E">
            <w:pPr>
              <w:rPr>
                <w:color w:val="202124"/>
                <w:sz w:val="18"/>
                <w:szCs w:val="18"/>
              </w:rPr>
            </w:pPr>
            <w:r w:rsidRPr="00583592">
              <w:rPr>
                <w:color w:val="202124"/>
                <w:sz w:val="18"/>
                <w:szCs w:val="18"/>
              </w:rPr>
              <w:t>niska jakość terenów inwestycyjnych</w:t>
            </w:r>
          </w:p>
        </w:tc>
        <w:tc>
          <w:tcPr>
            <w:tcW w:w="916" w:type="dxa"/>
            <w:shd w:val="clear" w:color="auto" w:fill="FFFFFF" w:themeFill="background1"/>
            <w:vAlign w:val="center"/>
          </w:tcPr>
          <w:p w14:paraId="25A3B182"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13DD7FFA"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338352B1"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500824F8"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637F21AC" w14:textId="77777777" w:rsidR="0063308B" w:rsidRDefault="0063308B">
            <w:pPr>
              <w:rPr>
                <w:color w:val="202124"/>
                <w:sz w:val="18"/>
                <w:szCs w:val="18"/>
              </w:rPr>
            </w:pPr>
            <w:r>
              <w:rPr>
                <w:color w:val="202124"/>
                <w:sz w:val="18"/>
                <w:szCs w:val="18"/>
              </w:rPr>
              <w:t> </w:t>
            </w:r>
          </w:p>
        </w:tc>
      </w:tr>
      <w:tr w:rsidR="0063308B" w:rsidRPr="00583592" w14:paraId="2085C22E" w14:textId="77777777" w:rsidTr="00150915">
        <w:trPr>
          <w:trHeight w:val="20"/>
        </w:trPr>
        <w:tc>
          <w:tcPr>
            <w:tcW w:w="1400" w:type="dxa"/>
            <w:vMerge/>
            <w:vAlign w:val="center"/>
            <w:hideMark/>
          </w:tcPr>
          <w:p w14:paraId="4F5C9050" w14:textId="77777777" w:rsidR="0063308B" w:rsidRPr="00583592" w:rsidRDefault="0063308B" w:rsidP="0070558E">
            <w:pPr>
              <w:rPr>
                <w:rFonts w:cs="Calibri"/>
                <w:b/>
                <w:color w:val="000000"/>
                <w:sz w:val="18"/>
                <w:szCs w:val="18"/>
              </w:rPr>
            </w:pPr>
          </w:p>
        </w:tc>
        <w:tc>
          <w:tcPr>
            <w:tcW w:w="3000" w:type="dxa"/>
            <w:vAlign w:val="center"/>
            <w:hideMark/>
          </w:tcPr>
          <w:p w14:paraId="2D1925A1" w14:textId="77777777" w:rsidR="0063308B" w:rsidRPr="00583592" w:rsidRDefault="0063308B" w:rsidP="0070558E">
            <w:pPr>
              <w:rPr>
                <w:color w:val="202124"/>
                <w:sz w:val="18"/>
                <w:szCs w:val="18"/>
              </w:rPr>
            </w:pPr>
            <w:r w:rsidRPr="00583592">
              <w:rPr>
                <w:color w:val="202124"/>
                <w:sz w:val="18"/>
                <w:szCs w:val="18"/>
              </w:rPr>
              <w:t>zły wizerunek gminy w oczach inwestorów</w:t>
            </w:r>
          </w:p>
        </w:tc>
        <w:tc>
          <w:tcPr>
            <w:tcW w:w="916" w:type="dxa"/>
            <w:shd w:val="clear" w:color="auto" w:fill="FFFFFF" w:themeFill="background1"/>
            <w:vAlign w:val="center"/>
          </w:tcPr>
          <w:p w14:paraId="38C55FCA"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06F89B1C"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0A6322AB"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1835B504"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5F6E2B73" w14:textId="77777777" w:rsidR="0063308B" w:rsidRDefault="0063308B">
            <w:pPr>
              <w:rPr>
                <w:color w:val="202124"/>
                <w:sz w:val="18"/>
                <w:szCs w:val="18"/>
              </w:rPr>
            </w:pPr>
            <w:r>
              <w:rPr>
                <w:color w:val="202124"/>
                <w:sz w:val="18"/>
                <w:szCs w:val="18"/>
              </w:rPr>
              <w:t>1</w:t>
            </w:r>
          </w:p>
        </w:tc>
      </w:tr>
      <w:tr w:rsidR="0063308B" w:rsidRPr="00583592" w14:paraId="59232532" w14:textId="77777777" w:rsidTr="00150915">
        <w:trPr>
          <w:trHeight w:val="20"/>
        </w:trPr>
        <w:tc>
          <w:tcPr>
            <w:tcW w:w="1400" w:type="dxa"/>
            <w:vMerge/>
            <w:vAlign w:val="center"/>
            <w:hideMark/>
          </w:tcPr>
          <w:p w14:paraId="46772BAA" w14:textId="77777777" w:rsidR="0063308B" w:rsidRPr="00583592" w:rsidRDefault="0063308B" w:rsidP="0070558E">
            <w:pPr>
              <w:rPr>
                <w:rFonts w:cs="Calibri"/>
                <w:b/>
                <w:color w:val="000000"/>
                <w:sz w:val="18"/>
                <w:szCs w:val="18"/>
              </w:rPr>
            </w:pPr>
          </w:p>
        </w:tc>
        <w:tc>
          <w:tcPr>
            <w:tcW w:w="3000" w:type="dxa"/>
            <w:vAlign w:val="center"/>
            <w:hideMark/>
          </w:tcPr>
          <w:p w14:paraId="64D2E123" w14:textId="77777777" w:rsidR="0063308B" w:rsidRPr="00583592" w:rsidRDefault="0063308B" w:rsidP="0070558E">
            <w:pPr>
              <w:rPr>
                <w:color w:val="202124"/>
                <w:sz w:val="18"/>
                <w:szCs w:val="18"/>
              </w:rPr>
            </w:pPr>
            <w:r w:rsidRPr="00583592">
              <w:rPr>
                <w:color w:val="202124"/>
                <w:sz w:val="18"/>
                <w:szCs w:val="18"/>
              </w:rPr>
              <w:t>brak wsparcia dla nowych firm</w:t>
            </w:r>
          </w:p>
        </w:tc>
        <w:tc>
          <w:tcPr>
            <w:tcW w:w="916" w:type="dxa"/>
            <w:shd w:val="clear" w:color="auto" w:fill="FFFFFF" w:themeFill="background1"/>
            <w:vAlign w:val="center"/>
          </w:tcPr>
          <w:p w14:paraId="0913E764"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5BA09B7A"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3B798158"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3F63E7A2"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76BA0372" w14:textId="77777777" w:rsidR="0063308B" w:rsidRDefault="0063308B">
            <w:pPr>
              <w:rPr>
                <w:color w:val="202124"/>
                <w:sz w:val="18"/>
                <w:szCs w:val="18"/>
              </w:rPr>
            </w:pPr>
            <w:r>
              <w:rPr>
                <w:color w:val="202124"/>
                <w:sz w:val="18"/>
                <w:szCs w:val="18"/>
              </w:rPr>
              <w:t> </w:t>
            </w:r>
          </w:p>
        </w:tc>
      </w:tr>
      <w:tr w:rsidR="0063308B" w:rsidRPr="00583592" w14:paraId="63D045E1" w14:textId="77777777" w:rsidTr="00150915">
        <w:trPr>
          <w:trHeight w:val="20"/>
        </w:trPr>
        <w:tc>
          <w:tcPr>
            <w:tcW w:w="1400" w:type="dxa"/>
            <w:vMerge/>
            <w:vAlign w:val="center"/>
            <w:hideMark/>
          </w:tcPr>
          <w:p w14:paraId="3456E7E0" w14:textId="77777777" w:rsidR="0063308B" w:rsidRPr="00583592" w:rsidRDefault="0063308B" w:rsidP="0070558E">
            <w:pPr>
              <w:rPr>
                <w:rFonts w:cs="Calibri"/>
                <w:b/>
                <w:color w:val="000000"/>
                <w:sz w:val="18"/>
                <w:szCs w:val="18"/>
              </w:rPr>
            </w:pPr>
          </w:p>
        </w:tc>
        <w:tc>
          <w:tcPr>
            <w:tcW w:w="3000" w:type="dxa"/>
            <w:vAlign w:val="center"/>
            <w:hideMark/>
          </w:tcPr>
          <w:p w14:paraId="050A47C2" w14:textId="77777777" w:rsidR="0063308B" w:rsidRPr="00583592" w:rsidRDefault="0063308B" w:rsidP="0070558E">
            <w:pPr>
              <w:rPr>
                <w:color w:val="202124"/>
                <w:sz w:val="18"/>
                <w:szCs w:val="18"/>
              </w:rPr>
            </w:pPr>
            <w:r w:rsidRPr="00583592">
              <w:rPr>
                <w:color w:val="202124"/>
                <w:sz w:val="18"/>
                <w:szCs w:val="18"/>
              </w:rPr>
              <w:t>brak współpracy pomiędzy lokalnymi firmami</w:t>
            </w:r>
          </w:p>
        </w:tc>
        <w:tc>
          <w:tcPr>
            <w:tcW w:w="916" w:type="dxa"/>
            <w:shd w:val="clear" w:color="auto" w:fill="FFFFFF" w:themeFill="background1"/>
            <w:vAlign w:val="center"/>
          </w:tcPr>
          <w:p w14:paraId="766F869C"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2F8C0429"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29886B8B"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71927462"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1A87B8FB" w14:textId="77777777" w:rsidR="0063308B" w:rsidRDefault="0063308B">
            <w:pPr>
              <w:rPr>
                <w:color w:val="202124"/>
                <w:sz w:val="18"/>
                <w:szCs w:val="18"/>
              </w:rPr>
            </w:pPr>
            <w:r>
              <w:rPr>
                <w:color w:val="202124"/>
                <w:sz w:val="18"/>
                <w:szCs w:val="18"/>
              </w:rPr>
              <w:t> </w:t>
            </w:r>
          </w:p>
        </w:tc>
      </w:tr>
      <w:tr w:rsidR="0063308B" w:rsidRPr="00583592" w14:paraId="0D8CE3BD" w14:textId="77777777" w:rsidTr="00150915">
        <w:trPr>
          <w:trHeight w:val="20"/>
        </w:trPr>
        <w:tc>
          <w:tcPr>
            <w:tcW w:w="1400" w:type="dxa"/>
            <w:vMerge/>
            <w:vAlign w:val="center"/>
            <w:hideMark/>
          </w:tcPr>
          <w:p w14:paraId="4815BAA1" w14:textId="77777777" w:rsidR="0063308B" w:rsidRPr="00583592" w:rsidRDefault="0063308B" w:rsidP="0070558E">
            <w:pPr>
              <w:rPr>
                <w:rFonts w:cs="Calibri"/>
                <w:b/>
                <w:color w:val="000000"/>
                <w:sz w:val="18"/>
                <w:szCs w:val="18"/>
              </w:rPr>
            </w:pPr>
          </w:p>
        </w:tc>
        <w:tc>
          <w:tcPr>
            <w:tcW w:w="3000" w:type="dxa"/>
            <w:vAlign w:val="center"/>
            <w:hideMark/>
          </w:tcPr>
          <w:p w14:paraId="04A58FEE" w14:textId="77777777" w:rsidR="0063308B" w:rsidRPr="00583592" w:rsidRDefault="0063308B" w:rsidP="0070558E">
            <w:pPr>
              <w:rPr>
                <w:color w:val="202124"/>
                <w:sz w:val="18"/>
                <w:szCs w:val="18"/>
              </w:rPr>
            </w:pPr>
            <w:r w:rsidRPr="00583592">
              <w:rPr>
                <w:color w:val="202124"/>
                <w:sz w:val="18"/>
                <w:szCs w:val="18"/>
              </w:rPr>
              <w:t>niski poziom konkurencji na rynku lokalnym</w:t>
            </w:r>
          </w:p>
        </w:tc>
        <w:tc>
          <w:tcPr>
            <w:tcW w:w="916" w:type="dxa"/>
            <w:shd w:val="clear" w:color="auto" w:fill="FFFFFF" w:themeFill="background1"/>
            <w:vAlign w:val="center"/>
          </w:tcPr>
          <w:p w14:paraId="5E8F3DFA"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38499994" w14:textId="77777777" w:rsidR="0063308B" w:rsidRDefault="0063308B">
            <w:pPr>
              <w:rPr>
                <w:color w:val="202124"/>
                <w:sz w:val="18"/>
                <w:szCs w:val="18"/>
              </w:rPr>
            </w:pPr>
            <w:r>
              <w:rPr>
                <w:color w:val="202124"/>
                <w:sz w:val="18"/>
                <w:szCs w:val="18"/>
              </w:rPr>
              <w:t> </w:t>
            </w:r>
          </w:p>
        </w:tc>
        <w:tc>
          <w:tcPr>
            <w:tcW w:w="916" w:type="dxa"/>
            <w:shd w:val="clear" w:color="auto" w:fill="C5C5C7" w:themeFill="accent1" w:themeFillTint="66"/>
            <w:vAlign w:val="center"/>
          </w:tcPr>
          <w:p w14:paraId="7A95A2F8"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vAlign w:val="center"/>
          </w:tcPr>
          <w:p w14:paraId="599A0CFD"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05F11A5C" w14:textId="77777777" w:rsidR="0063308B" w:rsidRDefault="0063308B">
            <w:pPr>
              <w:rPr>
                <w:color w:val="202124"/>
                <w:sz w:val="18"/>
                <w:szCs w:val="18"/>
              </w:rPr>
            </w:pPr>
            <w:r>
              <w:rPr>
                <w:color w:val="202124"/>
                <w:sz w:val="18"/>
                <w:szCs w:val="18"/>
              </w:rPr>
              <w:t> </w:t>
            </w:r>
          </w:p>
        </w:tc>
      </w:tr>
      <w:tr w:rsidR="0063308B" w:rsidRPr="00583592" w14:paraId="1DBBF39B" w14:textId="77777777" w:rsidTr="00150915">
        <w:trPr>
          <w:trHeight w:val="20"/>
        </w:trPr>
        <w:tc>
          <w:tcPr>
            <w:tcW w:w="1400" w:type="dxa"/>
            <w:vMerge/>
            <w:vAlign w:val="center"/>
            <w:hideMark/>
          </w:tcPr>
          <w:p w14:paraId="7109727E" w14:textId="77777777" w:rsidR="0063308B" w:rsidRPr="00583592" w:rsidRDefault="0063308B" w:rsidP="0070558E">
            <w:pPr>
              <w:rPr>
                <w:rFonts w:cs="Calibri"/>
                <w:b/>
                <w:color w:val="000000"/>
                <w:sz w:val="18"/>
                <w:szCs w:val="18"/>
              </w:rPr>
            </w:pPr>
          </w:p>
        </w:tc>
        <w:tc>
          <w:tcPr>
            <w:tcW w:w="3000" w:type="dxa"/>
            <w:vAlign w:val="center"/>
            <w:hideMark/>
          </w:tcPr>
          <w:p w14:paraId="127A4BC1" w14:textId="77777777" w:rsidR="0063308B" w:rsidRPr="00583592" w:rsidRDefault="0063308B" w:rsidP="0070558E">
            <w:pPr>
              <w:rPr>
                <w:color w:val="202124"/>
                <w:sz w:val="18"/>
                <w:szCs w:val="18"/>
              </w:rPr>
            </w:pPr>
            <w:r w:rsidRPr="00583592">
              <w:rPr>
                <w:color w:val="202124"/>
                <w:sz w:val="18"/>
                <w:szCs w:val="18"/>
              </w:rPr>
              <w:t>brak źródeł finansowania dla firm</w:t>
            </w:r>
          </w:p>
        </w:tc>
        <w:tc>
          <w:tcPr>
            <w:tcW w:w="916" w:type="dxa"/>
            <w:shd w:val="clear" w:color="auto" w:fill="E2E2E3" w:themeFill="accent1" w:themeFillTint="33"/>
            <w:vAlign w:val="center"/>
          </w:tcPr>
          <w:p w14:paraId="78B8E7E1"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68A4887D"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0B151707"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4321256F"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69A5EE82" w14:textId="77777777" w:rsidR="0063308B" w:rsidRDefault="0063308B">
            <w:pPr>
              <w:rPr>
                <w:color w:val="202124"/>
                <w:sz w:val="18"/>
                <w:szCs w:val="18"/>
              </w:rPr>
            </w:pPr>
            <w:r>
              <w:rPr>
                <w:color w:val="202124"/>
                <w:sz w:val="18"/>
                <w:szCs w:val="18"/>
              </w:rPr>
              <w:t> </w:t>
            </w:r>
          </w:p>
        </w:tc>
      </w:tr>
      <w:tr w:rsidR="0063308B" w:rsidRPr="00583592" w14:paraId="26FCDCA2" w14:textId="77777777" w:rsidTr="00150915">
        <w:trPr>
          <w:trHeight w:val="20"/>
        </w:trPr>
        <w:tc>
          <w:tcPr>
            <w:tcW w:w="1400" w:type="dxa"/>
            <w:vMerge w:val="restart"/>
            <w:vAlign w:val="center"/>
            <w:hideMark/>
          </w:tcPr>
          <w:p w14:paraId="4E7D36E2" w14:textId="77777777" w:rsidR="0063308B" w:rsidRPr="00583592" w:rsidRDefault="0063308B" w:rsidP="0070558E">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techniczn</w:t>
            </w:r>
            <w:r>
              <w:rPr>
                <w:rFonts w:cs="Calibri"/>
                <w:b/>
                <w:color w:val="000000"/>
                <w:sz w:val="18"/>
                <w:szCs w:val="18"/>
              </w:rPr>
              <w:t>ej</w:t>
            </w:r>
            <w:r w:rsidRPr="00583592">
              <w:rPr>
                <w:rFonts w:cs="Calibri"/>
                <w:b/>
                <w:color w:val="000000"/>
                <w:sz w:val="18"/>
                <w:szCs w:val="18"/>
              </w:rPr>
              <w:t xml:space="preserve"> i przestrzenn</w:t>
            </w:r>
            <w:r>
              <w:rPr>
                <w:rFonts w:cs="Calibri"/>
                <w:b/>
                <w:color w:val="000000"/>
                <w:sz w:val="18"/>
                <w:szCs w:val="18"/>
              </w:rPr>
              <w:t>ej</w:t>
            </w:r>
          </w:p>
        </w:tc>
        <w:tc>
          <w:tcPr>
            <w:tcW w:w="3000" w:type="dxa"/>
            <w:vAlign w:val="center"/>
            <w:hideMark/>
          </w:tcPr>
          <w:p w14:paraId="34AF5112" w14:textId="77777777" w:rsidR="0063308B" w:rsidRPr="00583592" w:rsidRDefault="0063308B" w:rsidP="0070558E">
            <w:pPr>
              <w:rPr>
                <w:color w:val="202124"/>
                <w:sz w:val="18"/>
                <w:szCs w:val="18"/>
              </w:rPr>
            </w:pPr>
            <w:r w:rsidRPr="00583592">
              <w:rPr>
                <w:color w:val="202124"/>
                <w:sz w:val="18"/>
                <w:szCs w:val="18"/>
              </w:rPr>
              <w:t>zły stan dróg</w:t>
            </w:r>
          </w:p>
        </w:tc>
        <w:tc>
          <w:tcPr>
            <w:tcW w:w="916" w:type="dxa"/>
            <w:shd w:val="clear" w:color="auto" w:fill="FFFFFF" w:themeFill="background1"/>
            <w:vAlign w:val="center"/>
          </w:tcPr>
          <w:p w14:paraId="44C5F8A1" w14:textId="77777777" w:rsidR="0063308B" w:rsidRDefault="0063308B">
            <w:pPr>
              <w:rPr>
                <w:color w:val="202124"/>
                <w:sz w:val="18"/>
                <w:szCs w:val="18"/>
              </w:rPr>
            </w:pPr>
            <w:r>
              <w:rPr>
                <w:color w:val="202124"/>
                <w:sz w:val="18"/>
                <w:szCs w:val="18"/>
              </w:rPr>
              <w:t> </w:t>
            </w:r>
          </w:p>
        </w:tc>
        <w:tc>
          <w:tcPr>
            <w:tcW w:w="916" w:type="dxa"/>
            <w:shd w:val="clear" w:color="auto" w:fill="C5C5C7" w:themeFill="accent1" w:themeFillTint="66"/>
            <w:vAlign w:val="center"/>
          </w:tcPr>
          <w:p w14:paraId="79E01133"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vAlign w:val="center"/>
          </w:tcPr>
          <w:p w14:paraId="2400D421"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ED6C08B"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1FA56412" w14:textId="77777777" w:rsidR="0063308B" w:rsidRDefault="0063308B">
            <w:pPr>
              <w:rPr>
                <w:color w:val="202124"/>
                <w:sz w:val="18"/>
                <w:szCs w:val="18"/>
              </w:rPr>
            </w:pPr>
            <w:r>
              <w:rPr>
                <w:color w:val="202124"/>
                <w:sz w:val="18"/>
                <w:szCs w:val="18"/>
              </w:rPr>
              <w:t> </w:t>
            </w:r>
          </w:p>
        </w:tc>
      </w:tr>
      <w:tr w:rsidR="0063308B" w:rsidRPr="00583592" w14:paraId="524627BD" w14:textId="77777777" w:rsidTr="00150915">
        <w:trPr>
          <w:trHeight w:val="20"/>
        </w:trPr>
        <w:tc>
          <w:tcPr>
            <w:tcW w:w="1400" w:type="dxa"/>
            <w:vMerge/>
            <w:vAlign w:val="center"/>
            <w:hideMark/>
          </w:tcPr>
          <w:p w14:paraId="4DA90160" w14:textId="77777777" w:rsidR="0063308B" w:rsidRPr="00583592" w:rsidRDefault="0063308B" w:rsidP="0070558E">
            <w:pPr>
              <w:rPr>
                <w:rFonts w:cs="Calibri"/>
                <w:b/>
                <w:color w:val="000000"/>
                <w:sz w:val="18"/>
                <w:szCs w:val="18"/>
              </w:rPr>
            </w:pPr>
          </w:p>
        </w:tc>
        <w:tc>
          <w:tcPr>
            <w:tcW w:w="3000" w:type="dxa"/>
            <w:vAlign w:val="center"/>
            <w:hideMark/>
          </w:tcPr>
          <w:p w14:paraId="67A6A780" w14:textId="77777777" w:rsidR="0063308B" w:rsidRPr="00583592" w:rsidRDefault="0063308B" w:rsidP="0070558E">
            <w:pPr>
              <w:rPr>
                <w:color w:val="202124"/>
                <w:sz w:val="18"/>
                <w:szCs w:val="18"/>
              </w:rPr>
            </w:pPr>
            <w:r w:rsidRPr="00583592">
              <w:rPr>
                <w:color w:val="202124"/>
                <w:sz w:val="18"/>
                <w:szCs w:val="18"/>
              </w:rPr>
              <w:t>niewystarczająca liczba połączeń komunikacyjnych</w:t>
            </w:r>
          </w:p>
        </w:tc>
        <w:tc>
          <w:tcPr>
            <w:tcW w:w="916" w:type="dxa"/>
            <w:shd w:val="clear" w:color="auto" w:fill="E2E2E3" w:themeFill="accent1" w:themeFillTint="33"/>
            <w:vAlign w:val="center"/>
          </w:tcPr>
          <w:p w14:paraId="7F74BB5A"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3C447471"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2933D98F"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452E19DE"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14A3281A" w14:textId="77777777" w:rsidR="0063308B" w:rsidRDefault="0063308B">
            <w:pPr>
              <w:rPr>
                <w:color w:val="202124"/>
                <w:sz w:val="18"/>
                <w:szCs w:val="18"/>
              </w:rPr>
            </w:pPr>
            <w:r>
              <w:rPr>
                <w:color w:val="202124"/>
                <w:sz w:val="18"/>
                <w:szCs w:val="18"/>
              </w:rPr>
              <w:t> </w:t>
            </w:r>
          </w:p>
        </w:tc>
      </w:tr>
      <w:tr w:rsidR="0063308B" w:rsidRPr="00583592" w14:paraId="06FE4874" w14:textId="77777777" w:rsidTr="00150915">
        <w:trPr>
          <w:trHeight w:val="20"/>
        </w:trPr>
        <w:tc>
          <w:tcPr>
            <w:tcW w:w="1400" w:type="dxa"/>
            <w:vMerge/>
            <w:vAlign w:val="center"/>
            <w:hideMark/>
          </w:tcPr>
          <w:p w14:paraId="686F63A3" w14:textId="77777777" w:rsidR="0063308B" w:rsidRPr="00583592" w:rsidRDefault="0063308B" w:rsidP="0070558E">
            <w:pPr>
              <w:rPr>
                <w:rFonts w:cs="Calibri"/>
                <w:b/>
                <w:color w:val="000000"/>
                <w:sz w:val="18"/>
                <w:szCs w:val="18"/>
              </w:rPr>
            </w:pPr>
          </w:p>
        </w:tc>
        <w:tc>
          <w:tcPr>
            <w:tcW w:w="3000" w:type="dxa"/>
            <w:vAlign w:val="center"/>
            <w:hideMark/>
          </w:tcPr>
          <w:p w14:paraId="144E4639" w14:textId="77777777" w:rsidR="0063308B" w:rsidRPr="00583592" w:rsidRDefault="0063308B" w:rsidP="0070558E">
            <w:pPr>
              <w:rPr>
                <w:color w:val="202124"/>
                <w:sz w:val="18"/>
                <w:szCs w:val="18"/>
              </w:rPr>
            </w:pPr>
            <w:r w:rsidRPr="00583592">
              <w:rPr>
                <w:color w:val="202124"/>
                <w:sz w:val="18"/>
                <w:szCs w:val="18"/>
              </w:rPr>
              <w:t>utrudnienia w połączeniach z większymi ośrodkami</w:t>
            </w:r>
          </w:p>
        </w:tc>
        <w:tc>
          <w:tcPr>
            <w:tcW w:w="916" w:type="dxa"/>
            <w:shd w:val="clear" w:color="auto" w:fill="FFFFFF" w:themeFill="background1"/>
            <w:vAlign w:val="center"/>
          </w:tcPr>
          <w:p w14:paraId="19E8C2AA"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1180B1F4"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113787FA"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1A684D5A" w14:textId="77777777" w:rsidR="0063308B" w:rsidRDefault="0063308B">
            <w:pPr>
              <w:rPr>
                <w:color w:val="202124"/>
                <w:sz w:val="18"/>
                <w:szCs w:val="18"/>
              </w:rPr>
            </w:pPr>
            <w:r>
              <w:rPr>
                <w:color w:val="202124"/>
                <w:sz w:val="18"/>
                <w:szCs w:val="18"/>
              </w:rPr>
              <w:t> </w:t>
            </w:r>
          </w:p>
        </w:tc>
        <w:tc>
          <w:tcPr>
            <w:tcW w:w="916" w:type="dxa"/>
            <w:shd w:val="clear" w:color="auto" w:fill="C5C5C7" w:themeFill="accent1" w:themeFillTint="66"/>
            <w:vAlign w:val="center"/>
          </w:tcPr>
          <w:p w14:paraId="2E6C2CC5" w14:textId="77777777" w:rsidR="0063308B" w:rsidRDefault="0063308B">
            <w:pPr>
              <w:rPr>
                <w:color w:val="202124"/>
                <w:sz w:val="18"/>
                <w:szCs w:val="18"/>
              </w:rPr>
            </w:pPr>
            <w:r>
              <w:rPr>
                <w:color w:val="202124"/>
                <w:sz w:val="18"/>
                <w:szCs w:val="18"/>
              </w:rPr>
              <w:t>2</w:t>
            </w:r>
          </w:p>
        </w:tc>
      </w:tr>
      <w:tr w:rsidR="0063308B" w:rsidRPr="00583592" w14:paraId="3E34222B" w14:textId="77777777" w:rsidTr="00150915">
        <w:trPr>
          <w:trHeight w:val="20"/>
        </w:trPr>
        <w:tc>
          <w:tcPr>
            <w:tcW w:w="1400" w:type="dxa"/>
            <w:vMerge/>
            <w:vAlign w:val="center"/>
            <w:hideMark/>
          </w:tcPr>
          <w:p w14:paraId="642E372C" w14:textId="77777777" w:rsidR="0063308B" w:rsidRPr="00583592" w:rsidRDefault="0063308B" w:rsidP="0070558E">
            <w:pPr>
              <w:rPr>
                <w:rFonts w:cs="Calibri"/>
                <w:b/>
                <w:color w:val="000000"/>
                <w:sz w:val="18"/>
                <w:szCs w:val="18"/>
              </w:rPr>
            </w:pPr>
          </w:p>
        </w:tc>
        <w:tc>
          <w:tcPr>
            <w:tcW w:w="3000" w:type="dxa"/>
            <w:vAlign w:val="center"/>
            <w:hideMark/>
          </w:tcPr>
          <w:p w14:paraId="5C077331" w14:textId="77777777" w:rsidR="0063308B" w:rsidRPr="00583592" w:rsidRDefault="0063308B" w:rsidP="0070558E">
            <w:pPr>
              <w:rPr>
                <w:color w:val="202124"/>
                <w:sz w:val="18"/>
                <w:szCs w:val="18"/>
              </w:rPr>
            </w:pPr>
            <w:r w:rsidRPr="00583592">
              <w:rPr>
                <w:color w:val="202124"/>
                <w:sz w:val="18"/>
                <w:szCs w:val="18"/>
              </w:rPr>
              <w:t>brak wyposażenia w podstawowe media</w:t>
            </w:r>
          </w:p>
        </w:tc>
        <w:tc>
          <w:tcPr>
            <w:tcW w:w="916" w:type="dxa"/>
            <w:shd w:val="clear" w:color="auto" w:fill="FFFFFF" w:themeFill="background1"/>
            <w:vAlign w:val="center"/>
          </w:tcPr>
          <w:p w14:paraId="24DB0155"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00CEEE41"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1D96D4F5"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vAlign w:val="center"/>
          </w:tcPr>
          <w:p w14:paraId="3E748E53"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1884EAE5" w14:textId="77777777" w:rsidR="0063308B" w:rsidRDefault="0063308B">
            <w:pPr>
              <w:rPr>
                <w:color w:val="202124"/>
                <w:sz w:val="18"/>
                <w:szCs w:val="18"/>
              </w:rPr>
            </w:pPr>
            <w:r>
              <w:rPr>
                <w:color w:val="202124"/>
                <w:sz w:val="18"/>
                <w:szCs w:val="18"/>
              </w:rPr>
              <w:t> </w:t>
            </w:r>
          </w:p>
        </w:tc>
      </w:tr>
      <w:tr w:rsidR="0063308B" w:rsidRPr="00583592" w14:paraId="6FF0D557" w14:textId="77777777" w:rsidTr="00150915">
        <w:trPr>
          <w:trHeight w:val="20"/>
        </w:trPr>
        <w:tc>
          <w:tcPr>
            <w:tcW w:w="1400" w:type="dxa"/>
            <w:vMerge/>
            <w:vAlign w:val="center"/>
            <w:hideMark/>
          </w:tcPr>
          <w:p w14:paraId="710F9054" w14:textId="77777777" w:rsidR="0063308B" w:rsidRPr="00583592" w:rsidRDefault="0063308B" w:rsidP="0070558E">
            <w:pPr>
              <w:rPr>
                <w:rFonts w:cs="Calibri"/>
                <w:b/>
                <w:color w:val="000000"/>
                <w:sz w:val="18"/>
                <w:szCs w:val="18"/>
              </w:rPr>
            </w:pPr>
          </w:p>
        </w:tc>
        <w:tc>
          <w:tcPr>
            <w:tcW w:w="3000" w:type="dxa"/>
            <w:vAlign w:val="center"/>
            <w:hideMark/>
          </w:tcPr>
          <w:p w14:paraId="7D20D601" w14:textId="77777777" w:rsidR="0063308B" w:rsidRPr="00583592" w:rsidRDefault="0063308B" w:rsidP="0070558E">
            <w:pPr>
              <w:rPr>
                <w:color w:val="202124"/>
                <w:sz w:val="18"/>
                <w:szCs w:val="18"/>
              </w:rPr>
            </w:pPr>
            <w:r w:rsidRPr="00583592">
              <w:rPr>
                <w:color w:val="202124"/>
                <w:sz w:val="18"/>
                <w:szCs w:val="18"/>
              </w:rPr>
              <w:t>wysoki poziom natężenia ruchu samochodowego</w:t>
            </w:r>
          </w:p>
        </w:tc>
        <w:tc>
          <w:tcPr>
            <w:tcW w:w="916" w:type="dxa"/>
            <w:shd w:val="clear" w:color="auto" w:fill="FFFFFF" w:themeFill="background1"/>
            <w:vAlign w:val="center"/>
          </w:tcPr>
          <w:p w14:paraId="6FBEEF5A"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0AF14DCE"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vAlign w:val="center"/>
          </w:tcPr>
          <w:p w14:paraId="66427FEC"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vAlign w:val="center"/>
          </w:tcPr>
          <w:p w14:paraId="20326165"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vAlign w:val="center"/>
          </w:tcPr>
          <w:p w14:paraId="47CF1F4E" w14:textId="77777777" w:rsidR="0063308B" w:rsidRDefault="0063308B">
            <w:pPr>
              <w:rPr>
                <w:color w:val="202124"/>
                <w:sz w:val="18"/>
                <w:szCs w:val="18"/>
              </w:rPr>
            </w:pPr>
            <w:r>
              <w:rPr>
                <w:color w:val="202124"/>
                <w:sz w:val="18"/>
                <w:szCs w:val="18"/>
              </w:rPr>
              <w:t>1</w:t>
            </w:r>
          </w:p>
        </w:tc>
      </w:tr>
      <w:tr w:rsidR="0063308B" w:rsidRPr="00583592" w14:paraId="31230C95" w14:textId="77777777" w:rsidTr="00150915">
        <w:trPr>
          <w:trHeight w:val="20"/>
        </w:trPr>
        <w:tc>
          <w:tcPr>
            <w:tcW w:w="1400" w:type="dxa"/>
            <w:vMerge/>
            <w:vAlign w:val="center"/>
            <w:hideMark/>
          </w:tcPr>
          <w:p w14:paraId="05355AED" w14:textId="77777777" w:rsidR="0063308B" w:rsidRPr="00583592" w:rsidRDefault="0063308B" w:rsidP="0070558E">
            <w:pPr>
              <w:rPr>
                <w:rFonts w:cs="Calibri"/>
                <w:b/>
                <w:color w:val="000000"/>
                <w:sz w:val="18"/>
                <w:szCs w:val="18"/>
              </w:rPr>
            </w:pPr>
          </w:p>
        </w:tc>
        <w:tc>
          <w:tcPr>
            <w:tcW w:w="3000" w:type="dxa"/>
            <w:vAlign w:val="center"/>
            <w:hideMark/>
          </w:tcPr>
          <w:p w14:paraId="6AEDF45C" w14:textId="77777777" w:rsidR="0063308B" w:rsidRPr="00583592" w:rsidRDefault="0063308B" w:rsidP="0070558E">
            <w:pPr>
              <w:rPr>
                <w:color w:val="202124"/>
                <w:sz w:val="18"/>
                <w:szCs w:val="18"/>
              </w:rPr>
            </w:pPr>
            <w:r w:rsidRPr="00583592">
              <w:rPr>
                <w:color w:val="202124"/>
                <w:sz w:val="18"/>
                <w:szCs w:val="18"/>
              </w:rPr>
              <w:t>zły stan budynków mieszkalnych</w:t>
            </w:r>
          </w:p>
        </w:tc>
        <w:tc>
          <w:tcPr>
            <w:tcW w:w="916" w:type="dxa"/>
            <w:shd w:val="clear" w:color="auto" w:fill="FFFFFF" w:themeFill="background1"/>
            <w:noWrap/>
            <w:vAlign w:val="center"/>
          </w:tcPr>
          <w:p w14:paraId="45C46B74"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1B5B08B3"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0E69806A"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00701DA1"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682D6906" w14:textId="77777777" w:rsidR="0063308B" w:rsidRDefault="0063308B">
            <w:pPr>
              <w:rPr>
                <w:color w:val="202124"/>
                <w:sz w:val="18"/>
                <w:szCs w:val="18"/>
              </w:rPr>
            </w:pPr>
            <w:r>
              <w:rPr>
                <w:color w:val="202124"/>
                <w:sz w:val="18"/>
                <w:szCs w:val="18"/>
              </w:rPr>
              <w:t> </w:t>
            </w:r>
          </w:p>
        </w:tc>
      </w:tr>
      <w:tr w:rsidR="0063308B" w:rsidRPr="00583592" w14:paraId="1BEE530F" w14:textId="77777777" w:rsidTr="00150915">
        <w:trPr>
          <w:trHeight w:val="20"/>
        </w:trPr>
        <w:tc>
          <w:tcPr>
            <w:tcW w:w="1400" w:type="dxa"/>
            <w:vMerge/>
            <w:vAlign w:val="center"/>
            <w:hideMark/>
          </w:tcPr>
          <w:p w14:paraId="28A689AC" w14:textId="77777777" w:rsidR="0063308B" w:rsidRPr="00583592" w:rsidRDefault="0063308B" w:rsidP="0070558E">
            <w:pPr>
              <w:rPr>
                <w:rFonts w:cs="Calibri"/>
                <w:b/>
                <w:color w:val="000000"/>
                <w:sz w:val="18"/>
                <w:szCs w:val="18"/>
              </w:rPr>
            </w:pPr>
          </w:p>
        </w:tc>
        <w:tc>
          <w:tcPr>
            <w:tcW w:w="3000" w:type="dxa"/>
            <w:vAlign w:val="center"/>
            <w:hideMark/>
          </w:tcPr>
          <w:p w14:paraId="17FC4149" w14:textId="77777777" w:rsidR="0063308B" w:rsidRPr="00583592" w:rsidRDefault="0063308B" w:rsidP="0070558E">
            <w:pPr>
              <w:rPr>
                <w:color w:val="202124"/>
                <w:sz w:val="18"/>
                <w:szCs w:val="18"/>
              </w:rPr>
            </w:pPr>
            <w:r w:rsidRPr="00583592">
              <w:rPr>
                <w:color w:val="202124"/>
                <w:sz w:val="18"/>
                <w:szCs w:val="18"/>
              </w:rPr>
              <w:t>zły stan obiektów zabytkowych</w:t>
            </w:r>
          </w:p>
        </w:tc>
        <w:tc>
          <w:tcPr>
            <w:tcW w:w="916" w:type="dxa"/>
            <w:shd w:val="clear" w:color="auto" w:fill="FFFFFF" w:themeFill="background1"/>
            <w:noWrap/>
            <w:vAlign w:val="center"/>
          </w:tcPr>
          <w:p w14:paraId="43615108"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076E6CA3"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324A5CB1"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69D2C3F8"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55B500D8" w14:textId="77777777" w:rsidR="0063308B" w:rsidRDefault="0063308B">
            <w:pPr>
              <w:rPr>
                <w:color w:val="202124"/>
                <w:sz w:val="18"/>
                <w:szCs w:val="18"/>
              </w:rPr>
            </w:pPr>
            <w:r>
              <w:rPr>
                <w:color w:val="202124"/>
                <w:sz w:val="18"/>
                <w:szCs w:val="18"/>
              </w:rPr>
              <w:t> </w:t>
            </w:r>
          </w:p>
        </w:tc>
      </w:tr>
      <w:tr w:rsidR="0063308B" w:rsidRPr="00583592" w14:paraId="2306032D" w14:textId="77777777" w:rsidTr="00150915">
        <w:trPr>
          <w:trHeight w:val="20"/>
        </w:trPr>
        <w:tc>
          <w:tcPr>
            <w:tcW w:w="1400" w:type="dxa"/>
            <w:vMerge/>
            <w:vAlign w:val="center"/>
            <w:hideMark/>
          </w:tcPr>
          <w:p w14:paraId="20F53234" w14:textId="77777777" w:rsidR="0063308B" w:rsidRPr="00583592" w:rsidRDefault="0063308B" w:rsidP="0070558E">
            <w:pPr>
              <w:rPr>
                <w:rFonts w:cs="Calibri"/>
                <w:b/>
                <w:color w:val="000000"/>
                <w:sz w:val="18"/>
                <w:szCs w:val="18"/>
              </w:rPr>
            </w:pPr>
          </w:p>
        </w:tc>
        <w:tc>
          <w:tcPr>
            <w:tcW w:w="3000" w:type="dxa"/>
            <w:vAlign w:val="center"/>
            <w:hideMark/>
          </w:tcPr>
          <w:p w14:paraId="7993C0DD" w14:textId="77777777" w:rsidR="0063308B" w:rsidRPr="00583592" w:rsidRDefault="0063308B" w:rsidP="0070558E">
            <w:pPr>
              <w:rPr>
                <w:color w:val="202124"/>
                <w:sz w:val="18"/>
                <w:szCs w:val="18"/>
              </w:rPr>
            </w:pPr>
            <w:r w:rsidRPr="00583592">
              <w:rPr>
                <w:color w:val="202124"/>
                <w:sz w:val="18"/>
                <w:szCs w:val="18"/>
              </w:rPr>
              <w:t>duża liczba obiektów zdegradowanych i pustostanów</w:t>
            </w:r>
          </w:p>
        </w:tc>
        <w:tc>
          <w:tcPr>
            <w:tcW w:w="916" w:type="dxa"/>
            <w:shd w:val="clear" w:color="auto" w:fill="FFFFFF" w:themeFill="background1"/>
            <w:noWrap/>
            <w:vAlign w:val="center"/>
          </w:tcPr>
          <w:p w14:paraId="345AE588"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1E246701"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7590479C"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3B1818FE"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2683A2B7" w14:textId="77777777" w:rsidR="0063308B" w:rsidRDefault="0063308B">
            <w:pPr>
              <w:rPr>
                <w:color w:val="202124"/>
                <w:sz w:val="18"/>
                <w:szCs w:val="18"/>
              </w:rPr>
            </w:pPr>
            <w:r>
              <w:rPr>
                <w:color w:val="202124"/>
                <w:sz w:val="18"/>
                <w:szCs w:val="18"/>
              </w:rPr>
              <w:t> </w:t>
            </w:r>
          </w:p>
        </w:tc>
      </w:tr>
      <w:tr w:rsidR="0063308B" w:rsidRPr="00583592" w14:paraId="3C2E761C" w14:textId="77777777" w:rsidTr="00150915">
        <w:trPr>
          <w:trHeight w:val="20"/>
        </w:trPr>
        <w:tc>
          <w:tcPr>
            <w:tcW w:w="1400" w:type="dxa"/>
            <w:vMerge/>
            <w:vAlign w:val="center"/>
            <w:hideMark/>
          </w:tcPr>
          <w:p w14:paraId="38B48DC5" w14:textId="77777777" w:rsidR="0063308B" w:rsidRPr="00583592" w:rsidRDefault="0063308B" w:rsidP="0070558E">
            <w:pPr>
              <w:rPr>
                <w:rFonts w:cs="Calibri"/>
                <w:b/>
                <w:color w:val="000000"/>
                <w:sz w:val="18"/>
                <w:szCs w:val="18"/>
              </w:rPr>
            </w:pPr>
          </w:p>
        </w:tc>
        <w:tc>
          <w:tcPr>
            <w:tcW w:w="3000" w:type="dxa"/>
            <w:vAlign w:val="center"/>
            <w:hideMark/>
          </w:tcPr>
          <w:p w14:paraId="01AF8FCB" w14:textId="77777777" w:rsidR="0063308B" w:rsidRPr="00583592" w:rsidRDefault="0063308B" w:rsidP="0070558E">
            <w:pPr>
              <w:rPr>
                <w:color w:val="202124"/>
                <w:sz w:val="18"/>
                <w:szCs w:val="18"/>
              </w:rPr>
            </w:pPr>
            <w:r w:rsidRPr="00583592">
              <w:rPr>
                <w:color w:val="202124"/>
                <w:sz w:val="18"/>
                <w:szCs w:val="18"/>
              </w:rPr>
              <w:t>brak atrakcyjnych terenów rekreacyjnych</w:t>
            </w:r>
          </w:p>
        </w:tc>
        <w:tc>
          <w:tcPr>
            <w:tcW w:w="916" w:type="dxa"/>
            <w:shd w:val="clear" w:color="auto" w:fill="FFFFFF" w:themeFill="background1"/>
            <w:noWrap/>
            <w:vAlign w:val="center"/>
          </w:tcPr>
          <w:p w14:paraId="472C0E53"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002E6D1C"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101C8552"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1334C78"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180969D9" w14:textId="77777777" w:rsidR="0063308B" w:rsidRDefault="0063308B">
            <w:pPr>
              <w:rPr>
                <w:color w:val="202124"/>
                <w:sz w:val="18"/>
                <w:szCs w:val="18"/>
              </w:rPr>
            </w:pPr>
            <w:r>
              <w:rPr>
                <w:color w:val="202124"/>
                <w:sz w:val="18"/>
                <w:szCs w:val="18"/>
              </w:rPr>
              <w:t> </w:t>
            </w:r>
          </w:p>
        </w:tc>
      </w:tr>
      <w:tr w:rsidR="0063308B" w:rsidRPr="00583592" w14:paraId="67823A30" w14:textId="77777777" w:rsidTr="00150915">
        <w:trPr>
          <w:trHeight w:val="20"/>
        </w:trPr>
        <w:tc>
          <w:tcPr>
            <w:tcW w:w="1400" w:type="dxa"/>
            <w:vMerge w:val="restart"/>
            <w:vAlign w:val="center"/>
            <w:hideMark/>
          </w:tcPr>
          <w:p w14:paraId="5D75E690" w14:textId="77777777" w:rsidR="0063308B" w:rsidRPr="00583592" w:rsidRDefault="0063308B" w:rsidP="0070558E">
            <w:pPr>
              <w:rPr>
                <w:b/>
                <w:color w:val="000000"/>
                <w:sz w:val="18"/>
                <w:szCs w:val="18"/>
              </w:rPr>
            </w:pPr>
            <w:r>
              <w:rPr>
                <w:b/>
                <w:color w:val="000000"/>
                <w:sz w:val="18"/>
                <w:szCs w:val="18"/>
              </w:rPr>
              <w:t xml:space="preserve">Problemy z </w:t>
            </w:r>
            <w:r w:rsidRPr="00583592">
              <w:rPr>
                <w:b/>
                <w:color w:val="000000"/>
                <w:sz w:val="18"/>
                <w:szCs w:val="18"/>
              </w:rPr>
              <w:t>dostępnoś</w:t>
            </w:r>
            <w:r>
              <w:rPr>
                <w:b/>
                <w:color w:val="000000"/>
                <w:sz w:val="18"/>
                <w:szCs w:val="18"/>
              </w:rPr>
              <w:t>cią</w:t>
            </w:r>
            <w:r w:rsidRPr="00583592">
              <w:rPr>
                <w:b/>
                <w:color w:val="000000"/>
                <w:sz w:val="18"/>
                <w:szCs w:val="18"/>
              </w:rPr>
              <w:t xml:space="preserve"> i jakoś</w:t>
            </w:r>
            <w:r>
              <w:rPr>
                <w:b/>
                <w:color w:val="000000"/>
                <w:sz w:val="18"/>
                <w:szCs w:val="18"/>
              </w:rPr>
              <w:t>cią</w:t>
            </w:r>
            <w:r w:rsidRPr="00583592">
              <w:rPr>
                <w:b/>
                <w:color w:val="000000"/>
                <w:sz w:val="18"/>
                <w:szCs w:val="18"/>
              </w:rPr>
              <w:t xml:space="preserve"> świadczonych usług</w:t>
            </w:r>
          </w:p>
        </w:tc>
        <w:tc>
          <w:tcPr>
            <w:tcW w:w="3000" w:type="dxa"/>
            <w:vAlign w:val="center"/>
            <w:hideMark/>
          </w:tcPr>
          <w:p w14:paraId="0F1B0CB7" w14:textId="77777777" w:rsidR="0063308B" w:rsidRPr="00583592" w:rsidRDefault="0063308B" w:rsidP="0070558E">
            <w:pPr>
              <w:rPr>
                <w:color w:val="202124"/>
                <w:sz w:val="18"/>
                <w:szCs w:val="18"/>
              </w:rPr>
            </w:pPr>
            <w:r w:rsidRPr="00583592">
              <w:rPr>
                <w:color w:val="202124"/>
                <w:sz w:val="18"/>
                <w:szCs w:val="18"/>
              </w:rPr>
              <w:t>dostępność świadczonych usług</w:t>
            </w:r>
          </w:p>
        </w:tc>
        <w:tc>
          <w:tcPr>
            <w:tcW w:w="916" w:type="dxa"/>
            <w:shd w:val="clear" w:color="auto" w:fill="FFFFFF" w:themeFill="background1"/>
            <w:noWrap/>
            <w:vAlign w:val="center"/>
          </w:tcPr>
          <w:p w14:paraId="1BC37943"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50FBC55"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37B8DD2D"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4A09C816"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744DCB6E" w14:textId="77777777" w:rsidR="0063308B" w:rsidRDefault="0063308B">
            <w:pPr>
              <w:rPr>
                <w:color w:val="202124"/>
                <w:sz w:val="18"/>
                <w:szCs w:val="18"/>
              </w:rPr>
            </w:pPr>
            <w:r>
              <w:rPr>
                <w:color w:val="202124"/>
                <w:sz w:val="18"/>
                <w:szCs w:val="18"/>
              </w:rPr>
              <w:t> </w:t>
            </w:r>
          </w:p>
        </w:tc>
      </w:tr>
      <w:tr w:rsidR="0063308B" w:rsidRPr="00583592" w14:paraId="69DF1850" w14:textId="77777777" w:rsidTr="00150915">
        <w:trPr>
          <w:trHeight w:val="20"/>
        </w:trPr>
        <w:tc>
          <w:tcPr>
            <w:tcW w:w="1400" w:type="dxa"/>
            <w:vMerge/>
            <w:vAlign w:val="center"/>
            <w:hideMark/>
          </w:tcPr>
          <w:p w14:paraId="09FF2DC4" w14:textId="77777777" w:rsidR="0063308B" w:rsidRPr="00583592" w:rsidRDefault="0063308B" w:rsidP="0070558E">
            <w:pPr>
              <w:rPr>
                <w:b/>
                <w:color w:val="000000"/>
                <w:sz w:val="18"/>
                <w:szCs w:val="18"/>
              </w:rPr>
            </w:pPr>
          </w:p>
        </w:tc>
        <w:tc>
          <w:tcPr>
            <w:tcW w:w="3000" w:type="dxa"/>
            <w:vAlign w:val="center"/>
            <w:hideMark/>
          </w:tcPr>
          <w:p w14:paraId="1D8B6204" w14:textId="77777777" w:rsidR="0063308B" w:rsidRPr="00583592" w:rsidRDefault="0063308B" w:rsidP="0070558E">
            <w:pPr>
              <w:rPr>
                <w:color w:val="202124"/>
                <w:sz w:val="18"/>
                <w:szCs w:val="18"/>
              </w:rPr>
            </w:pPr>
            <w:r w:rsidRPr="00583592">
              <w:rPr>
                <w:color w:val="202124"/>
                <w:sz w:val="18"/>
                <w:szCs w:val="18"/>
              </w:rPr>
              <w:t>jakość świadczonych usług</w:t>
            </w:r>
          </w:p>
        </w:tc>
        <w:tc>
          <w:tcPr>
            <w:tcW w:w="916" w:type="dxa"/>
            <w:shd w:val="clear" w:color="auto" w:fill="FFFFFF" w:themeFill="background1"/>
            <w:noWrap/>
            <w:vAlign w:val="center"/>
          </w:tcPr>
          <w:p w14:paraId="073BF492"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22223299"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14FBDBD8"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1D2DB328"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7D3EB628" w14:textId="77777777" w:rsidR="0063308B" w:rsidRDefault="0063308B">
            <w:pPr>
              <w:rPr>
                <w:color w:val="202124"/>
                <w:sz w:val="18"/>
                <w:szCs w:val="18"/>
              </w:rPr>
            </w:pPr>
            <w:r>
              <w:rPr>
                <w:color w:val="202124"/>
                <w:sz w:val="18"/>
                <w:szCs w:val="18"/>
              </w:rPr>
              <w:t> </w:t>
            </w:r>
          </w:p>
        </w:tc>
      </w:tr>
      <w:tr w:rsidR="0063308B" w:rsidRPr="00583592" w14:paraId="678D8096" w14:textId="77777777" w:rsidTr="00150915">
        <w:trPr>
          <w:trHeight w:val="20"/>
        </w:trPr>
        <w:tc>
          <w:tcPr>
            <w:tcW w:w="1400" w:type="dxa"/>
            <w:vMerge/>
            <w:vAlign w:val="center"/>
            <w:hideMark/>
          </w:tcPr>
          <w:p w14:paraId="2EB4919A" w14:textId="77777777" w:rsidR="0063308B" w:rsidRPr="00583592" w:rsidRDefault="0063308B" w:rsidP="0070558E">
            <w:pPr>
              <w:rPr>
                <w:b/>
                <w:color w:val="000000"/>
                <w:sz w:val="18"/>
                <w:szCs w:val="18"/>
              </w:rPr>
            </w:pPr>
          </w:p>
        </w:tc>
        <w:tc>
          <w:tcPr>
            <w:tcW w:w="3000" w:type="dxa"/>
            <w:vAlign w:val="center"/>
            <w:hideMark/>
          </w:tcPr>
          <w:p w14:paraId="604280EF" w14:textId="77777777" w:rsidR="0063308B" w:rsidRPr="00583592" w:rsidRDefault="0063308B" w:rsidP="0070558E">
            <w:pPr>
              <w:rPr>
                <w:color w:val="202124"/>
                <w:sz w:val="18"/>
                <w:szCs w:val="18"/>
              </w:rPr>
            </w:pPr>
            <w:r w:rsidRPr="00583592">
              <w:rPr>
                <w:color w:val="202124"/>
                <w:sz w:val="18"/>
                <w:szCs w:val="18"/>
              </w:rPr>
              <w:t>różnorodność świadczonych usług</w:t>
            </w:r>
          </w:p>
        </w:tc>
        <w:tc>
          <w:tcPr>
            <w:tcW w:w="916" w:type="dxa"/>
            <w:shd w:val="clear" w:color="auto" w:fill="FFFFFF" w:themeFill="background1"/>
            <w:noWrap/>
            <w:vAlign w:val="center"/>
          </w:tcPr>
          <w:p w14:paraId="72592F4E"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6278C569"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4E3A3392"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29D94D7E"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107EB25E" w14:textId="77777777" w:rsidR="0063308B" w:rsidRDefault="0063308B">
            <w:pPr>
              <w:rPr>
                <w:color w:val="202124"/>
                <w:sz w:val="18"/>
                <w:szCs w:val="18"/>
              </w:rPr>
            </w:pPr>
            <w:r>
              <w:rPr>
                <w:color w:val="202124"/>
                <w:sz w:val="18"/>
                <w:szCs w:val="18"/>
              </w:rPr>
              <w:t>1</w:t>
            </w:r>
          </w:p>
        </w:tc>
      </w:tr>
      <w:tr w:rsidR="0063308B" w:rsidRPr="00583592" w14:paraId="77979E71" w14:textId="77777777" w:rsidTr="00150915">
        <w:trPr>
          <w:trHeight w:val="20"/>
        </w:trPr>
        <w:tc>
          <w:tcPr>
            <w:tcW w:w="1400" w:type="dxa"/>
            <w:vMerge/>
            <w:vAlign w:val="center"/>
            <w:hideMark/>
          </w:tcPr>
          <w:p w14:paraId="3A8ADC6D" w14:textId="77777777" w:rsidR="0063308B" w:rsidRPr="00583592" w:rsidRDefault="0063308B" w:rsidP="0070558E">
            <w:pPr>
              <w:rPr>
                <w:b/>
                <w:color w:val="000000"/>
                <w:sz w:val="18"/>
                <w:szCs w:val="18"/>
              </w:rPr>
            </w:pPr>
          </w:p>
        </w:tc>
        <w:tc>
          <w:tcPr>
            <w:tcW w:w="3000" w:type="dxa"/>
            <w:vAlign w:val="center"/>
            <w:hideMark/>
          </w:tcPr>
          <w:p w14:paraId="7C370495" w14:textId="77777777" w:rsidR="0063308B" w:rsidRPr="00583592" w:rsidRDefault="0063308B" w:rsidP="0070558E">
            <w:pPr>
              <w:rPr>
                <w:color w:val="202124"/>
                <w:sz w:val="18"/>
                <w:szCs w:val="18"/>
              </w:rPr>
            </w:pPr>
            <w:r w:rsidRPr="00583592">
              <w:rPr>
                <w:color w:val="202124"/>
                <w:sz w:val="18"/>
                <w:szCs w:val="18"/>
              </w:rPr>
              <w:t>stosunek cen do jakości świadczonych usług</w:t>
            </w:r>
          </w:p>
        </w:tc>
        <w:tc>
          <w:tcPr>
            <w:tcW w:w="916" w:type="dxa"/>
            <w:shd w:val="clear" w:color="auto" w:fill="FFFFFF" w:themeFill="background1"/>
            <w:noWrap/>
            <w:vAlign w:val="center"/>
          </w:tcPr>
          <w:p w14:paraId="65B7B0CD"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53069F3C" w14:textId="77777777" w:rsidR="0063308B" w:rsidRDefault="0063308B">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401796D1"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noWrap/>
            <w:vAlign w:val="center"/>
          </w:tcPr>
          <w:p w14:paraId="6401977B"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2C1D356F" w14:textId="77777777" w:rsidR="0063308B" w:rsidRDefault="0063308B">
            <w:pPr>
              <w:rPr>
                <w:color w:val="202124"/>
                <w:sz w:val="18"/>
                <w:szCs w:val="18"/>
              </w:rPr>
            </w:pPr>
            <w:r>
              <w:rPr>
                <w:color w:val="202124"/>
                <w:sz w:val="18"/>
                <w:szCs w:val="18"/>
              </w:rPr>
              <w:t> </w:t>
            </w:r>
          </w:p>
        </w:tc>
      </w:tr>
      <w:tr w:rsidR="0063308B" w:rsidRPr="00583592" w14:paraId="00E622BC" w14:textId="77777777" w:rsidTr="00150915">
        <w:trPr>
          <w:trHeight w:val="20"/>
        </w:trPr>
        <w:tc>
          <w:tcPr>
            <w:tcW w:w="1400" w:type="dxa"/>
            <w:vMerge/>
            <w:vAlign w:val="center"/>
            <w:hideMark/>
          </w:tcPr>
          <w:p w14:paraId="0EA63AF5" w14:textId="77777777" w:rsidR="0063308B" w:rsidRPr="00583592" w:rsidRDefault="0063308B" w:rsidP="0070558E">
            <w:pPr>
              <w:rPr>
                <w:b/>
                <w:color w:val="000000"/>
                <w:sz w:val="18"/>
                <w:szCs w:val="18"/>
              </w:rPr>
            </w:pPr>
          </w:p>
        </w:tc>
        <w:tc>
          <w:tcPr>
            <w:tcW w:w="3000" w:type="dxa"/>
            <w:vAlign w:val="center"/>
            <w:hideMark/>
          </w:tcPr>
          <w:p w14:paraId="1A307DAE" w14:textId="77777777" w:rsidR="0063308B" w:rsidRPr="00583592" w:rsidRDefault="0063308B" w:rsidP="0070558E">
            <w:pPr>
              <w:rPr>
                <w:color w:val="202124"/>
                <w:sz w:val="18"/>
                <w:szCs w:val="18"/>
              </w:rPr>
            </w:pPr>
            <w:r w:rsidRPr="00583592">
              <w:rPr>
                <w:color w:val="202124"/>
                <w:sz w:val="18"/>
                <w:szCs w:val="18"/>
              </w:rPr>
              <w:t>lokalizacja firm handlowo- usługowych</w:t>
            </w:r>
          </w:p>
        </w:tc>
        <w:tc>
          <w:tcPr>
            <w:tcW w:w="916" w:type="dxa"/>
            <w:shd w:val="clear" w:color="auto" w:fill="FFFFFF" w:themeFill="background1"/>
            <w:noWrap/>
            <w:vAlign w:val="center"/>
          </w:tcPr>
          <w:p w14:paraId="51524A49"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5CF8B6B2"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4C85C53F"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42ECE205"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14A7B562" w14:textId="77777777" w:rsidR="0063308B" w:rsidRDefault="0063308B">
            <w:pPr>
              <w:rPr>
                <w:color w:val="202124"/>
                <w:sz w:val="18"/>
                <w:szCs w:val="18"/>
              </w:rPr>
            </w:pPr>
            <w:r>
              <w:rPr>
                <w:color w:val="202124"/>
                <w:sz w:val="18"/>
                <w:szCs w:val="18"/>
              </w:rPr>
              <w:t> </w:t>
            </w:r>
          </w:p>
        </w:tc>
      </w:tr>
      <w:tr w:rsidR="0063308B" w:rsidRPr="00583592" w14:paraId="7F7DCBCB" w14:textId="77777777" w:rsidTr="00150915">
        <w:trPr>
          <w:trHeight w:val="20"/>
        </w:trPr>
        <w:tc>
          <w:tcPr>
            <w:tcW w:w="1400" w:type="dxa"/>
            <w:vMerge w:val="restart"/>
            <w:vAlign w:val="center"/>
            <w:hideMark/>
          </w:tcPr>
          <w:p w14:paraId="17CF2745" w14:textId="77777777" w:rsidR="0063308B" w:rsidRPr="00583592" w:rsidRDefault="0063308B" w:rsidP="0070558E">
            <w:pPr>
              <w:rPr>
                <w:b/>
                <w:color w:val="000000"/>
                <w:sz w:val="18"/>
                <w:szCs w:val="18"/>
              </w:rPr>
            </w:pPr>
            <w:r>
              <w:rPr>
                <w:b/>
                <w:color w:val="000000"/>
                <w:sz w:val="18"/>
                <w:szCs w:val="18"/>
              </w:rPr>
              <w:t xml:space="preserve">Wpływ wybranych </w:t>
            </w:r>
            <w:r w:rsidRPr="00D55B8A">
              <w:rPr>
                <w:b/>
                <w:color w:val="000000"/>
                <w:sz w:val="18"/>
                <w:szCs w:val="18"/>
              </w:rPr>
              <w:t>elemen</w:t>
            </w:r>
            <w:r>
              <w:rPr>
                <w:b/>
                <w:color w:val="000000"/>
                <w:sz w:val="18"/>
                <w:szCs w:val="18"/>
              </w:rPr>
              <w:t xml:space="preserve">tów na </w:t>
            </w:r>
            <w:r w:rsidRPr="00583592">
              <w:rPr>
                <w:b/>
                <w:color w:val="000000"/>
                <w:sz w:val="18"/>
                <w:szCs w:val="18"/>
              </w:rPr>
              <w:t>jakość życia</w:t>
            </w:r>
          </w:p>
        </w:tc>
        <w:tc>
          <w:tcPr>
            <w:tcW w:w="3000" w:type="dxa"/>
            <w:vAlign w:val="center"/>
            <w:hideMark/>
          </w:tcPr>
          <w:p w14:paraId="0122328D" w14:textId="77777777" w:rsidR="0063308B" w:rsidRPr="00583592" w:rsidRDefault="0063308B" w:rsidP="0070558E">
            <w:pPr>
              <w:rPr>
                <w:color w:val="202124"/>
                <w:sz w:val="18"/>
                <w:szCs w:val="18"/>
              </w:rPr>
            </w:pPr>
            <w:r w:rsidRPr="00583592">
              <w:rPr>
                <w:color w:val="202124"/>
                <w:sz w:val="18"/>
                <w:szCs w:val="18"/>
              </w:rPr>
              <w:t>sprawność działania służb mundurowych</w:t>
            </w:r>
          </w:p>
        </w:tc>
        <w:tc>
          <w:tcPr>
            <w:tcW w:w="916" w:type="dxa"/>
            <w:shd w:val="clear" w:color="auto" w:fill="FFFFFF" w:themeFill="background1"/>
            <w:noWrap/>
            <w:vAlign w:val="center"/>
          </w:tcPr>
          <w:p w14:paraId="17F9F7D8"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6BA5E688"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5689E0EC"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02869EC5"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0185A7AA" w14:textId="77777777" w:rsidR="0063308B" w:rsidRDefault="0063308B">
            <w:pPr>
              <w:rPr>
                <w:color w:val="202124"/>
                <w:sz w:val="18"/>
                <w:szCs w:val="18"/>
              </w:rPr>
            </w:pPr>
            <w:r>
              <w:rPr>
                <w:color w:val="202124"/>
                <w:sz w:val="18"/>
                <w:szCs w:val="18"/>
              </w:rPr>
              <w:t> </w:t>
            </w:r>
          </w:p>
        </w:tc>
      </w:tr>
      <w:tr w:rsidR="0063308B" w:rsidRPr="00583592" w14:paraId="2FE208A5" w14:textId="77777777" w:rsidTr="00150915">
        <w:trPr>
          <w:trHeight w:val="20"/>
        </w:trPr>
        <w:tc>
          <w:tcPr>
            <w:tcW w:w="1400" w:type="dxa"/>
            <w:vMerge/>
            <w:vAlign w:val="center"/>
            <w:hideMark/>
          </w:tcPr>
          <w:p w14:paraId="180033F0" w14:textId="77777777" w:rsidR="0063308B" w:rsidRPr="00583592" w:rsidRDefault="0063308B" w:rsidP="0070558E">
            <w:pPr>
              <w:rPr>
                <w:color w:val="000000"/>
                <w:sz w:val="18"/>
                <w:szCs w:val="18"/>
              </w:rPr>
            </w:pPr>
          </w:p>
        </w:tc>
        <w:tc>
          <w:tcPr>
            <w:tcW w:w="3000" w:type="dxa"/>
            <w:vAlign w:val="center"/>
            <w:hideMark/>
          </w:tcPr>
          <w:p w14:paraId="5AD534F5" w14:textId="77777777" w:rsidR="0063308B" w:rsidRPr="00583592" w:rsidRDefault="0063308B" w:rsidP="0070558E">
            <w:pPr>
              <w:rPr>
                <w:color w:val="202124"/>
                <w:sz w:val="18"/>
                <w:szCs w:val="18"/>
              </w:rPr>
            </w:pPr>
            <w:r w:rsidRPr="00583592">
              <w:rPr>
                <w:color w:val="202124"/>
                <w:sz w:val="18"/>
                <w:szCs w:val="18"/>
              </w:rPr>
              <w:t>oferta kulturalna</w:t>
            </w:r>
          </w:p>
        </w:tc>
        <w:tc>
          <w:tcPr>
            <w:tcW w:w="916" w:type="dxa"/>
            <w:shd w:val="clear" w:color="auto" w:fill="E2E2E3" w:themeFill="accent1" w:themeFillTint="33"/>
            <w:noWrap/>
            <w:vAlign w:val="center"/>
          </w:tcPr>
          <w:p w14:paraId="405D92BD"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60D3408A"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235FCCD8"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2D4244B9"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62534745" w14:textId="77777777" w:rsidR="0063308B" w:rsidRDefault="0063308B">
            <w:pPr>
              <w:rPr>
                <w:color w:val="202124"/>
                <w:sz w:val="18"/>
                <w:szCs w:val="18"/>
              </w:rPr>
            </w:pPr>
            <w:r>
              <w:rPr>
                <w:color w:val="202124"/>
                <w:sz w:val="18"/>
                <w:szCs w:val="18"/>
              </w:rPr>
              <w:t>1</w:t>
            </w:r>
          </w:p>
        </w:tc>
      </w:tr>
      <w:tr w:rsidR="0063308B" w:rsidRPr="00583592" w14:paraId="5CC13622" w14:textId="77777777" w:rsidTr="00150915">
        <w:trPr>
          <w:trHeight w:val="20"/>
        </w:trPr>
        <w:tc>
          <w:tcPr>
            <w:tcW w:w="1400" w:type="dxa"/>
            <w:vMerge/>
            <w:vAlign w:val="center"/>
            <w:hideMark/>
          </w:tcPr>
          <w:p w14:paraId="0D726EF9" w14:textId="77777777" w:rsidR="0063308B" w:rsidRPr="00583592" w:rsidRDefault="0063308B" w:rsidP="0070558E">
            <w:pPr>
              <w:rPr>
                <w:color w:val="000000"/>
                <w:sz w:val="18"/>
                <w:szCs w:val="18"/>
              </w:rPr>
            </w:pPr>
          </w:p>
        </w:tc>
        <w:tc>
          <w:tcPr>
            <w:tcW w:w="3000" w:type="dxa"/>
            <w:vAlign w:val="center"/>
            <w:hideMark/>
          </w:tcPr>
          <w:p w14:paraId="7A17EF71" w14:textId="77777777" w:rsidR="0063308B" w:rsidRPr="00583592" w:rsidRDefault="0063308B" w:rsidP="0070558E">
            <w:pPr>
              <w:rPr>
                <w:color w:val="202124"/>
                <w:sz w:val="18"/>
                <w:szCs w:val="18"/>
              </w:rPr>
            </w:pPr>
            <w:r w:rsidRPr="00583592">
              <w:rPr>
                <w:color w:val="202124"/>
                <w:sz w:val="18"/>
                <w:szCs w:val="18"/>
              </w:rPr>
              <w:t>oferta sportowo- rekreacyjna</w:t>
            </w:r>
          </w:p>
        </w:tc>
        <w:tc>
          <w:tcPr>
            <w:tcW w:w="916" w:type="dxa"/>
            <w:shd w:val="clear" w:color="auto" w:fill="E2E2E3" w:themeFill="accent1" w:themeFillTint="33"/>
            <w:noWrap/>
            <w:vAlign w:val="center"/>
          </w:tcPr>
          <w:p w14:paraId="0349A99B"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3BFC53FC"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5A2EB8A0"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4D6DA6F1"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02AA5D12" w14:textId="77777777" w:rsidR="0063308B" w:rsidRDefault="0063308B">
            <w:pPr>
              <w:rPr>
                <w:color w:val="202124"/>
                <w:sz w:val="18"/>
                <w:szCs w:val="18"/>
              </w:rPr>
            </w:pPr>
            <w:r>
              <w:rPr>
                <w:color w:val="202124"/>
                <w:sz w:val="18"/>
                <w:szCs w:val="18"/>
              </w:rPr>
              <w:t>1</w:t>
            </w:r>
          </w:p>
        </w:tc>
      </w:tr>
      <w:tr w:rsidR="0063308B" w:rsidRPr="00583592" w14:paraId="045AAF23" w14:textId="77777777" w:rsidTr="00150915">
        <w:trPr>
          <w:trHeight w:val="20"/>
        </w:trPr>
        <w:tc>
          <w:tcPr>
            <w:tcW w:w="1400" w:type="dxa"/>
            <w:vMerge/>
            <w:vAlign w:val="center"/>
            <w:hideMark/>
          </w:tcPr>
          <w:p w14:paraId="7B4691D7" w14:textId="77777777" w:rsidR="0063308B" w:rsidRPr="00583592" w:rsidRDefault="0063308B" w:rsidP="0070558E">
            <w:pPr>
              <w:rPr>
                <w:color w:val="000000"/>
                <w:sz w:val="18"/>
                <w:szCs w:val="18"/>
              </w:rPr>
            </w:pPr>
          </w:p>
        </w:tc>
        <w:tc>
          <w:tcPr>
            <w:tcW w:w="3000" w:type="dxa"/>
            <w:vAlign w:val="center"/>
            <w:hideMark/>
          </w:tcPr>
          <w:p w14:paraId="5D55CDA1" w14:textId="77777777" w:rsidR="0063308B" w:rsidRPr="00583592" w:rsidRDefault="0063308B" w:rsidP="0070558E">
            <w:pPr>
              <w:rPr>
                <w:color w:val="202124"/>
                <w:sz w:val="18"/>
                <w:szCs w:val="18"/>
              </w:rPr>
            </w:pPr>
            <w:r w:rsidRPr="00583592">
              <w:rPr>
                <w:color w:val="202124"/>
                <w:sz w:val="18"/>
                <w:szCs w:val="18"/>
              </w:rPr>
              <w:t>oferta opiekuńczo- edukacyjna (żłobek, przedszkole)</w:t>
            </w:r>
          </w:p>
        </w:tc>
        <w:tc>
          <w:tcPr>
            <w:tcW w:w="916" w:type="dxa"/>
            <w:shd w:val="clear" w:color="auto" w:fill="E2E2E3" w:themeFill="accent1" w:themeFillTint="33"/>
            <w:noWrap/>
            <w:vAlign w:val="center"/>
          </w:tcPr>
          <w:p w14:paraId="3FBE8250"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0A9A1553"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5430D7F5"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70D9C4CB"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6D5F8413" w14:textId="77777777" w:rsidR="0063308B" w:rsidRDefault="0063308B">
            <w:pPr>
              <w:rPr>
                <w:color w:val="202124"/>
                <w:sz w:val="18"/>
                <w:szCs w:val="18"/>
              </w:rPr>
            </w:pPr>
            <w:r>
              <w:rPr>
                <w:color w:val="202124"/>
                <w:sz w:val="18"/>
                <w:szCs w:val="18"/>
              </w:rPr>
              <w:t>1</w:t>
            </w:r>
          </w:p>
        </w:tc>
      </w:tr>
      <w:tr w:rsidR="0063308B" w:rsidRPr="00583592" w14:paraId="15802833" w14:textId="77777777" w:rsidTr="00150915">
        <w:trPr>
          <w:trHeight w:val="20"/>
        </w:trPr>
        <w:tc>
          <w:tcPr>
            <w:tcW w:w="1400" w:type="dxa"/>
            <w:vMerge/>
            <w:vAlign w:val="center"/>
            <w:hideMark/>
          </w:tcPr>
          <w:p w14:paraId="25FD8A4A" w14:textId="77777777" w:rsidR="0063308B" w:rsidRPr="00583592" w:rsidRDefault="0063308B" w:rsidP="0070558E">
            <w:pPr>
              <w:rPr>
                <w:color w:val="000000"/>
                <w:sz w:val="18"/>
                <w:szCs w:val="18"/>
              </w:rPr>
            </w:pPr>
          </w:p>
        </w:tc>
        <w:tc>
          <w:tcPr>
            <w:tcW w:w="3000" w:type="dxa"/>
            <w:vAlign w:val="center"/>
            <w:hideMark/>
          </w:tcPr>
          <w:p w14:paraId="0AAEF1AF" w14:textId="77777777" w:rsidR="0063308B" w:rsidRPr="00583592" w:rsidRDefault="0063308B" w:rsidP="0070558E">
            <w:pPr>
              <w:rPr>
                <w:color w:val="202124"/>
                <w:sz w:val="18"/>
                <w:szCs w:val="18"/>
              </w:rPr>
            </w:pPr>
            <w:r w:rsidRPr="00583592">
              <w:rPr>
                <w:color w:val="202124"/>
                <w:sz w:val="18"/>
                <w:szCs w:val="18"/>
              </w:rPr>
              <w:t>oferta opiekuńczo- edukacyjna (szkoła podstawowa)</w:t>
            </w:r>
          </w:p>
        </w:tc>
        <w:tc>
          <w:tcPr>
            <w:tcW w:w="916" w:type="dxa"/>
            <w:shd w:val="clear" w:color="auto" w:fill="FFFFFF" w:themeFill="background1"/>
            <w:noWrap/>
            <w:vAlign w:val="center"/>
          </w:tcPr>
          <w:p w14:paraId="747A6DE9"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17D76B59"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3E3DF7CB"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6A580501"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4DC4E489" w14:textId="77777777" w:rsidR="0063308B" w:rsidRDefault="0063308B">
            <w:pPr>
              <w:rPr>
                <w:color w:val="202124"/>
                <w:sz w:val="18"/>
                <w:szCs w:val="18"/>
              </w:rPr>
            </w:pPr>
            <w:r>
              <w:rPr>
                <w:color w:val="202124"/>
                <w:sz w:val="18"/>
                <w:szCs w:val="18"/>
              </w:rPr>
              <w:t> </w:t>
            </w:r>
          </w:p>
        </w:tc>
      </w:tr>
      <w:tr w:rsidR="0063308B" w:rsidRPr="00583592" w14:paraId="2FFBF389" w14:textId="77777777" w:rsidTr="008D75B4">
        <w:trPr>
          <w:trHeight w:val="20"/>
        </w:trPr>
        <w:tc>
          <w:tcPr>
            <w:tcW w:w="1400" w:type="dxa"/>
            <w:vMerge/>
            <w:vAlign w:val="center"/>
            <w:hideMark/>
          </w:tcPr>
          <w:p w14:paraId="7092EA7E" w14:textId="77777777" w:rsidR="0063308B" w:rsidRPr="00583592" w:rsidRDefault="0063308B" w:rsidP="0070558E">
            <w:pPr>
              <w:rPr>
                <w:color w:val="000000"/>
                <w:sz w:val="18"/>
                <w:szCs w:val="18"/>
              </w:rPr>
            </w:pPr>
          </w:p>
        </w:tc>
        <w:tc>
          <w:tcPr>
            <w:tcW w:w="3000" w:type="dxa"/>
            <w:vAlign w:val="center"/>
            <w:hideMark/>
          </w:tcPr>
          <w:p w14:paraId="4F3AC5EE" w14:textId="77777777" w:rsidR="0063308B" w:rsidRPr="00583592" w:rsidRDefault="0063308B" w:rsidP="0070558E">
            <w:pPr>
              <w:rPr>
                <w:color w:val="202124"/>
                <w:sz w:val="18"/>
                <w:szCs w:val="18"/>
              </w:rPr>
            </w:pPr>
            <w:r w:rsidRPr="00583592">
              <w:rPr>
                <w:color w:val="202124"/>
                <w:sz w:val="18"/>
                <w:szCs w:val="18"/>
              </w:rPr>
              <w:t>inicjatywy społeczności lokalnej</w:t>
            </w:r>
          </w:p>
        </w:tc>
        <w:tc>
          <w:tcPr>
            <w:tcW w:w="916" w:type="dxa"/>
            <w:shd w:val="clear" w:color="auto" w:fill="FFFFFF" w:themeFill="background1"/>
            <w:noWrap/>
            <w:vAlign w:val="center"/>
          </w:tcPr>
          <w:p w14:paraId="1CC81381"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42A0FFC0" w14:textId="77777777" w:rsidR="0063308B" w:rsidRDefault="0063308B">
            <w:pPr>
              <w:rPr>
                <w:color w:val="202124"/>
                <w:sz w:val="18"/>
                <w:szCs w:val="18"/>
              </w:rPr>
            </w:pPr>
            <w:r>
              <w:rPr>
                <w:color w:val="202124"/>
                <w:sz w:val="18"/>
                <w:szCs w:val="18"/>
              </w:rPr>
              <w:t>2</w:t>
            </w:r>
          </w:p>
        </w:tc>
        <w:tc>
          <w:tcPr>
            <w:tcW w:w="916" w:type="dxa"/>
            <w:shd w:val="clear" w:color="auto" w:fill="FFFFFF" w:themeFill="background1"/>
            <w:noWrap/>
            <w:vAlign w:val="center"/>
          </w:tcPr>
          <w:p w14:paraId="358031F5"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1209493E"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094B7CB5" w14:textId="77777777" w:rsidR="0063308B" w:rsidRDefault="0063308B">
            <w:pPr>
              <w:rPr>
                <w:color w:val="202124"/>
                <w:sz w:val="18"/>
                <w:szCs w:val="18"/>
              </w:rPr>
            </w:pPr>
            <w:r>
              <w:rPr>
                <w:color w:val="202124"/>
                <w:sz w:val="18"/>
                <w:szCs w:val="18"/>
              </w:rPr>
              <w:t> </w:t>
            </w:r>
          </w:p>
        </w:tc>
      </w:tr>
      <w:tr w:rsidR="0063308B" w:rsidRPr="00583592" w14:paraId="2AA633BE" w14:textId="77777777" w:rsidTr="00150915">
        <w:trPr>
          <w:trHeight w:val="20"/>
        </w:trPr>
        <w:tc>
          <w:tcPr>
            <w:tcW w:w="1400" w:type="dxa"/>
            <w:vMerge/>
            <w:vAlign w:val="center"/>
            <w:hideMark/>
          </w:tcPr>
          <w:p w14:paraId="6FBAA90E" w14:textId="77777777" w:rsidR="0063308B" w:rsidRPr="00583592" w:rsidRDefault="0063308B" w:rsidP="0070558E">
            <w:pPr>
              <w:rPr>
                <w:color w:val="000000"/>
                <w:sz w:val="18"/>
                <w:szCs w:val="18"/>
              </w:rPr>
            </w:pPr>
          </w:p>
        </w:tc>
        <w:tc>
          <w:tcPr>
            <w:tcW w:w="3000" w:type="dxa"/>
            <w:vAlign w:val="center"/>
            <w:hideMark/>
          </w:tcPr>
          <w:p w14:paraId="66F47991" w14:textId="77777777" w:rsidR="0063308B" w:rsidRPr="00583592" w:rsidRDefault="0063308B" w:rsidP="0070558E">
            <w:pPr>
              <w:rPr>
                <w:color w:val="202124"/>
                <w:sz w:val="18"/>
                <w:szCs w:val="18"/>
              </w:rPr>
            </w:pPr>
            <w:r w:rsidRPr="00583592">
              <w:rPr>
                <w:color w:val="202124"/>
                <w:sz w:val="18"/>
                <w:szCs w:val="18"/>
              </w:rPr>
              <w:t>współpraca mieszkańców z gminą</w:t>
            </w:r>
          </w:p>
        </w:tc>
        <w:tc>
          <w:tcPr>
            <w:tcW w:w="916" w:type="dxa"/>
            <w:shd w:val="clear" w:color="auto" w:fill="FFFFFF" w:themeFill="background1"/>
            <w:noWrap/>
            <w:vAlign w:val="center"/>
          </w:tcPr>
          <w:p w14:paraId="4BE896B4" w14:textId="77777777" w:rsidR="0063308B" w:rsidRDefault="0063308B">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4EA47DD" w14:textId="77777777" w:rsidR="0063308B" w:rsidRDefault="0063308B">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1AD3C646" w14:textId="77777777" w:rsidR="0063308B" w:rsidRDefault="0063308B">
            <w:pPr>
              <w:rPr>
                <w:color w:val="202124"/>
                <w:sz w:val="18"/>
                <w:szCs w:val="18"/>
              </w:rPr>
            </w:pPr>
            <w:r>
              <w:rPr>
                <w:color w:val="202124"/>
                <w:sz w:val="18"/>
                <w:szCs w:val="18"/>
              </w:rPr>
              <w:t>1</w:t>
            </w:r>
          </w:p>
        </w:tc>
        <w:tc>
          <w:tcPr>
            <w:tcW w:w="916" w:type="dxa"/>
            <w:shd w:val="clear" w:color="auto" w:fill="FFFFFF" w:themeFill="background1"/>
            <w:noWrap/>
            <w:vAlign w:val="center"/>
          </w:tcPr>
          <w:p w14:paraId="496A2EDD" w14:textId="77777777" w:rsidR="0063308B" w:rsidRDefault="0063308B">
            <w:pPr>
              <w:rPr>
                <w:color w:val="202124"/>
                <w:sz w:val="18"/>
                <w:szCs w:val="18"/>
              </w:rPr>
            </w:pPr>
            <w:r>
              <w:rPr>
                <w:color w:val="202124"/>
                <w:sz w:val="18"/>
                <w:szCs w:val="18"/>
              </w:rPr>
              <w:t> </w:t>
            </w:r>
          </w:p>
        </w:tc>
        <w:tc>
          <w:tcPr>
            <w:tcW w:w="916" w:type="dxa"/>
            <w:shd w:val="clear" w:color="auto" w:fill="FFFFFF" w:themeFill="background1"/>
            <w:noWrap/>
            <w:vAlign w:val="center"/>
          </w:tcPr>
          <w:p w14:paraId="0994C069" w14:textId="77777777" w:rsidR="0063308B" w:rsidRDefault="0063308B">
            <w:pPr>
              <w:rPr>
                <w:color w:val="202124"/>
                <w:sz w:val="18"/>
                <w:szCs w:val="18"/>
              </w:rPr>
            </w:pPr>
            <w:r>
              <w:rPr>
                <w:color w:val="202124"/>
                <w:sz w:val="18"/>
                <w:szCs w:val="18"/>
              </w:rPr>
              <w:t> </w:t>
            </w:r>
          </w:p>
        </w:tc>
      </w:tr>
    </w:tbl>
    <w:p w14:paraId="451BD152" w14:textId="77777777" w:rsidR="00A05978" w:rsidRDefault="00A05978" w:rsidP="00A05978"/>
    <w:p w14:paraId="573A13B3" w14:textId="77777777" w:rsidR="0088515E" w:rsidRDefault="0088515E" w:rsidP="00A05978"/>
    <w:p w14:paraId="6A129CDB" w14:textId="77777777" w:rsidR="0088515E" w:rsidRDefault="0088515E" w:rsidP="00A05978"/>
    <w:p w14:paraId="67186DCD" w14:textId="77777777" w:rsidR="0088515E" w:rsidRDefault="0088515E" w:rsidP="00A05978"/>
    <w:p w14:paraId="2F392F0F" w14:textId="77777777" w:rsidR="00B03377" w:rsidRDefault="00B03377" w:rsidP="00B03377">
      <w:pPr>
        <w:pStyle w:val="Legenda"/>
      </w:pPr>
      <w:r>
        <w:lastRenderedPageBreak/>
        <w:t xml:space="preserve">Tabela </w:t>
      </w:r>
      <w:fldSimple w:instr=" SEQ Tabela \* ARABIC ">
        <w:r w:rsidR="00CC6A40">
          <w:rPr>
            <w:noProof/>
          </w:rPr>
          <w:t>7</w:t>
        </w:r>
      </w:fldSimple>
      <w:r>
        <w:t xml:space="preserve">. Odpowiedzi na pytania ankietowe dot. rodzaju problemów i natężenia (skali) występujące w jednostce pomocniczej </w:t>
      </w:r>
    </w:p>
    <w:tbl>
      <w:tblPr>
        <w:tblW w:w="89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0"/>
        <w:gridCol w:w="3000"/>
        <w:gridCol w:w="916"/>
        <w:gridCol w:w="916"/>
        <w:gridCol w:w="916"/>
        <w:gridCol w:w="916"/>
        <w:gridCol w:w="916"/>
      </w:tblGrid>
      <w:tr w:rsidR="004C707A" w:rsidRPr="00583592" w14:paraId="09224D39" w14:textId="77777777" w:rsidTr="008D75B4">
        <w:trPr>
          <w:trHeight w:val="20"/>
        </w:trPr>
        <w:tc>
          <w:tcPr>
            <w:tcW w:w="8980" w:type="dxa"/>
            <w:gridSpan w:val="7"/>
            <w:vAlign w:val="center"/>
            <w:hideMark/>
          </w:tcPr>
          <w:p w14:paraId="3FCF2745" w14:textId="77777777" w:rsidR="004C707A" w:rsidRPr="00583592" w:rsidRDefault="0063308B" w:rsidP="008D75B4">
            <w:pPr>
              <w:tabs>
                <w:tab w:val="left" w:pos="4855"/>
              </w:tabs>
              <w:rPr>
                <w:rFonts w:cs="Calibri"/>
                <w:b/>
                <w:bCs/>
                <w:color w:val="000000"/>
                <w:sz w:val="18"/>
                <w:szCs w:val="18"/>
              </w:rPr>
            </w:pPr>
            <w:r w:rsidRPr="0063308B">
              <w:rPr>
                <w:rFonts w:cs="Calibri"/>
                <w:b/>
                <w:bCs/>
                <w:color w:val="000000"/>
                <w:sz w:val="18"/>
                <w:szCs w:val="18"/>
              </w:rPr>
              <w:t>Przedmieście Różanieckie</w:t>
            </w:r>
            <w:r w:rsidR="004C707A" w:rsidRPr="00E85E1F">
              <w:rPr>
                <w:rFonts w:cs="Calibri"/>
                <w:b/>
                <w:bCs/>
                <w:color w:val="000000"/>
                <w:sz w:val="18"/>
                <w:szCs w:val="18"/>
              </w:rPr>
              <w:t xml:space="preserve"> </w:t>
            </w:r>
            <w:r w:rsidR="004C707A" w:rsidRPr="00E171D0">
              <w:rPr>
                <w:rFonts w:cs="Calibri"/>
                <w:b/>
                <w:bCs/>
                <w:color w:val="000000"/>
                <w:sz w:val="18"/>
                <w:szCs w:val="18"/>
              </w:rPr>
              <w:t>– obszar predysponowany do procesu rewitalizacji ze względu na:</w:t>
            </w:r>
          </w:p>
        </w:tc>
      </w:tr>
      <w:tr w:rsidR="004C707A" w:rsidRPr="00583592" w14:paraId="0636CAC9" w14:textId="77777777" w:rsidTr="008D75B4">
        <w:trPr>
          <w:trHeight w:val="20"/>
        </w:trPr>
        <w:tc>
          <w:tcPr>
            <w:tcW w:w="1400" w:type="dxa"/>
            <w:vMerge w:val="restart"/>
            <w:vAlign w:val="center"/>
            <w:hideMark/>
          </w:tcPr>
          <w:p w14:paraId="03F93E4E" w14:textId="77777777" w:rsidR="004C707A" w:rsidRPr="00583592" w:rsidRDefault="004C707A" w:rsidP="008D75B4">
            <w:pPr>
              <w:rPr>
                <w:rFonts w:cs="Calibri"/>
                <w:color w:val="000000"/>
                <w:sz w:val="18"/>
                <w:szCs w:val="18"/>
              </w:rPr>
            </w:pPr>
            <w:r w:rsidRPr="00583592">
              <w:rPr>
                <w:rFonts w:cs="Calibri"/>
                <w:color w:val="000000"/>
                <w:sz w:val="18"/>
                <w:szCs w:val="18"/>
              </w:rPr>
              <w:t> </w:t>
            </w:r>
          </w:p>
        </w:tc>
        <w:tc>
          <w:tcPr>
            <w:tcW w:w="3000" w:type="dxa"/>
            <w:vMerge w:val="restart"/>
            <w:vAlign w:val="center"/>
            <w:hideMark/>
          </w:tcPr>
          <w:p w14:paraId="0BD7EB77" w14:textId="77777777" w:rsidR="004C707A" w:rsidRPr="00583592" w:rsidRDefault="004C707A" w:rsidP="008D75B4">
            <w:pPr>
              <w:rPr>
                <w:rFonts w:cs="Calibri"/>
                <w:color w:val="000000"/>
                <w:sz w:val="18"/>
                <w:szCs w:val="18"/>
              </w:rPr>
            </w:pPr>
            <w:r w:rsidRPr="00583592">
              <w:rPr>
                <w:rFonts w:cs="Calibri"/>
                <w:color w:val="000000"/>
                <w:sz w:val="18"/>
                <w:szCs w:val="18"/>
              </w:rPr>
              <w:t>Rodzaj problemu</w:t>
            </w:r>
          </w:p>
        </w:tc>
        <w:tc>
          <w:tcPr>
            <w:tcW w:w="4580" w:type="dxa"/>
            <w:gridSpan w:val="5"/>
            <w:vAlign w:val="center"/>
            <w:hideMark/>
          </w:tcPr>
          <w:p w14:paraId="7570DF63" w14:textId="77777777" w:rsidR="004C707A" w:rsidRPr="00583592" w:rsidRDefault="004C707A" w:rsidP="008D75B4">
            <w:pPr>
              <w:jc w:val="center"/>
              <w:rPr>
                <w:rFonts w:cs="Calibri"/>
                <w:color w:val="000000"/>
                <w:sz w:val="18"/>
                <w:szCs w:val="18"/>
              </w:rPr>
            </w:pPr>
            <w:r w:rsidRPr="00583592">
              <w:rPr>
                <w:rFonts w:cs="Calibri"/>
                <w:color w:val="000000"/>
                <w:sz w:val="18"/>
                <w:szCs w:val="18"/>
              </w:rPr>
              <w:t>Natężenie (skala)</w:t>
            </w:r>
          </w:p>
        </w:tc>
      </w:tr>
      <w:tr w:rsidR="004C707A" w:rsidRPr="00583592" w14:paraId="68E89105" w14:textId="77777777" w:rsidTr="008D75B4">
        <w:trPr>
          <w:trHeight w:val="20"/>
        </w:trPr>
        <w:tc>
          <w:tcPr>
            <w:tcW w:w="1400" w:type="dxa"/>
            <w:vMerge/>
            <w:vAlign w:val="center"/>
            <w:hideMark/>
          </w:tcPr>
          <w:p w14:paraId="7F0E3132" w14:textId="77777777" w:rsidR="004C707A" w:rsidRPr="00583592" w:rsidRDefault="004C707A" w:rsidP="008D75B4">
            <w:pPr>
              <w:rPr>
                <w:rFonts w:cs="Calibri"/>
                <w:color w:val="000000"/>
                <w:sz w:val="18"/>
                <w:szCs w:val="18"/>
              </w:rPr>
            </w:pPr>
          </w:p>
        </w:tc>
        <w:tc>
          <w:tcPr>
            <w:tcW w:w="3000" w:type="dxa"/>
            <w:vMerge/>
            <w:vAlign w:val="center"/>
            <w:hideMark/>
          </w:tcPr>
          <w:p w14:paraId="5E82437F" w14:textId="77777777" w:rsidR="004C707A" w:rsidRPr="00583592" w:rsidRDefault="004C707A" w:rsidP="008D75B4">
            <w:pPr>
              <w:rPr>
                <w:rFonts w:cs="Calibri"/>
                <w:color w:val="000000"/>
                <w:sz w:val="18"/>
                <w:szCs w:val="18"/>
              </w:rPr>
            </w:pPr>
          </w:p>
        </w:tc>
        <w:tc>
          <w:tcPr>
            <w:tcW w:w="916" w:type="dxa"/>
            <w:vAlign w:val="center"/>
            <w:hideMark/>
          </w:tcPr>
          <w:p w14:paraId="4664548D" w14:textId="77777777" w:rsidR="004C707A" w:rsidRPr="00583592" w:rsidRDefault="004C707A" w:rsidP="008D75B4">
            <w:pPr>
              <w:rPr>
                <w:rFonts w:cs="Calibri"/>
                <w:color w:val="000000"/>
                <w:sz w:val="18"/>
                <w:szCs w:val="18"/>
              </w:rPr>
            </w:pPr>
            <w:r w:rsidRPr="00583592">
              <w:rPr>
                <w:rFonts w:cs="Calibri"/>
                <w:color w:val="000000"/>
                <w:sz w:val="18"/>
                <w:szCs w:val="18"/>
              </w:rPr>
              <w:t>Brak problemu</w:t>
            </w:r>
          </w:p>
        </w:tc>
        <w:tc>
          <w:tcPr>
            <w:tcW w:w="916" w:type="dxa"/>
            <w:vAlign w:val="center"/>
            <w:hideMark/>
          </w:tcPr>
          <w:p w14:paraId="120C70E7" w14:textId="77777777" w:rsidR="004C707A" w:rsidRPr="00583592" w:rsidRDefault="004C707A" w:rsidP="008D75B4">
            <w:pPr>
              <w:rPr>
                <w:rFonts w:cs="Calibri"/>
                <w:color w:val="000000"/>
                <w:sz w:val="18"/>
                <w:szCs w:val="18"/>
              </w:rPr>
            </w:pPr>
            <w:r w:rsidRPr="00583592">
              <w:rPr>
                <w:rFonts w:cs="Calibri"/>
                <w:color w:val="000000"/>
                <w:sz w:val="18"/>
                <w:szCs w:val="18"/>
              </w:rPr>
              <w:t>Niskie natężenie</w:t>
            </w:r>
          </w:p>
        </w:tc>
        <w:tc>
          <w:tcPr>
            <w:tcW w:w="916" w:type="dxa"/>
            <w:vAlign w:val="center"/>
            <w:hideMark/>
          </w:tcPr>
          <w:p w14:paraId="025412EE" w14:textId="77777777" w:rsidR="004C707A" w:rsidRPr="00583592" w:rsidRDefault="004C707A" w:rsidP="008D75B4">
            <w:pPr>
              <w:rPr>
                <w:rFonts w:cs="Calibri"/>
                <w:color w:val="000000"/>
                <w:sz w:val="18"/>
                <w:szCs w:val="18"/>
              </w:rPr>
            </w:pPr>
            <w:r w:rsidRPr="00583592">
              <w:rPr>
                <w:rFonts w:cs="Calibri"/>
                <w:color w:val="000000"/>
                <w:sz w:val="18"/>
                <w:szCs w:val="18"/>
              </w:rPr>
              <w:t>Średnie natężenie</w:t>
            </w:r>
          </w:p>
        </w:tc>
        <w:tc>
          <w:tcPr>
            <w:tcW w:w="916" w:type="dxa"/>
            <w:vAlign w:val="center"/>
            <w:hideMark/>
          </w:tcPr>
          <w:p w14:paraId="6E66F319" w14:textId="77777777" w:rsidR="004C707A" w:rsidRPr="00583592" w:rsidRDefault="004C707A" w:rsidP="008D75B4">
            <w:pPr>
              <w:rPr>
                <w:rFonts w:cs="Calibri"/>
                <w:color w:val="000000"/>
                <w:sz w:val="18"/>
                <w:szCs w:val="18"/>
              </w:rPr>
            </w:pPr>
            <w:r w:rsidRPr="00583592">
              <w:rPr>
                <w:rFonts w:cs="Calibri"/>
                <w:color w:val="000000"/>
                <w:sz w:val="18"/>
                <w:szCs w:val="18"/>
              </w:rPr>
              <w:t>Wyższe natężenie</w:t>
            </w:r>
          </w:p>
        </w:tc>
        <w:tc>
          <w:tcPr>
            <w:tcW w:w="916" w:type="dxa"/>
            <w:vAlign w:val="center"/>
            <w:hideMark/>
          </w:tcPr>
          <w:p w14:paraId="7E890097" w14:textId="77777777" w:rsidR="004C707A" w:rsidRPr="00583592" w:rsidRDefault="004C707A" w:rsidP="008D75B4">
            <w:pPr>
              <w:rPr>
                <w:rFonts w:cs="Calibri"/>
                <w:color w:val="000000"/>
                <w:sz w:val="18"/>
                <w:szCs w:val="18"/>
              </w:rPr>
            </w:pPr>
            <w:r w:rsidRPr="00583592">
              <w:rPr>
                <w:rFonts w:cs="Calibri"/>
                <w:color w:val="000000"/>
                <w:sz w:val="18"/>
                <w:szCs w:val="18"/>
              </w:rPr>
              <w:t>Wysokie natężenie</w:t>
            </w:r>
          </w:p>
        </w:tc>
      </w:tr>
      <w:tr w:rsidR="00C24170" w:rsidRPr="00583592" w14:paraId="6CDB4B1E" w14:textId="77777777" w:rsidTr="00067624">
        <w:trPr>
          <w:trHeight w:val="20"/>
        </w:trPr>
        <w:tc>
          <w:tcPr>
            <w:tcW w:w="1400" w:type="dxa"/>
            <w:vMerge w:val="restart"/>
            <w:vAlign w:val="center"/>
            <w:hideMark/>
          </w:tcPr>
          <w:p w14:paraId="3D1069DF" w14:textId="77777777" w:rsidR="00C24170" w:rsidRPr="00583592" w:rsidRDefault="00C24170" w:rsidP="008D75B4">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społeczn</w:t>
            </w:r>
            <w:r>
              <w:rPr>
                <w:rFonts w:cs="Calibri"/>
                <w:b/>
                <w:color w:val="000000"/>
                <w:sz w:val="18"/>
                <w:szCs w:val="18"/>
              </w:rPr>
              <w:t>ej</w:t>
            </w:r>
          </w:p>
        </w:tc>
        <w:tc>
          <w:tcPr>
            <w:tcW w:w="3000" w:type="dxa"/>
            <w:vAlign w:val="center"/>
            <w:hideMark/>
          </w:tcPr>
          <w:p w14:paraId="39BA6FEC" w14:textId="77777777" w:rsidR="00C24170" w:rsidRPr="00583592" w:rsidRDefault="007C73C9" w:rsidP="008D75B4">
            <w:pPr>
              <w:rPr>
                <w:color w:val="202124"/>
                <w:sz w:val="18"/>
                <w:szCs w:val="18"/>
              </w:rPr>
            </w:pPr>
            <w:r w:rsidRPr="00583592">
              <w:rPr>
                <w:color w:val="202124"/>
                <w:sz w:val="18"/>
                <w:szCs w:val="18"/>
              </w:rPr>
              <w:t>B</w:t>
            </w:r>
            <w:r w:rsidR="00C24170" w:rsidRPr="00583592">
              <w:rPr>
                <w:color w:val="202124"/>
                <w:sz w:val="18"/>
                <w:szCs w:val="18"/>
              </w:rPr>
              <w:t>ezrobocie</w:t>
            </w:r>
          </w:p>
        </w:tc>
        <w:tc>
          <w:tcPr>
            <w:tcW w:w="916" w:type="dxa"/>
            <w:shd w:val="clear" w:color="auto" w:fill="FFFFFF" w:themeFill="background1"/>
            <w:vAlign w:val="center"/>
          </w:tcPr>
          <w:p w14:paraId="40647764"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69451C2E"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1B56FD49"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vAlign w:val="center"/>
          </w:tcPr>
          <w:p w14:paraId="733F948F"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vAlign w:val="center"/>
          </w:tcPr>
          <w:p w14:paraId="6933373F" w14:textId="77777777" w:rsidR="00C24170" w:rsidRDefault="00C24170">
            <w:pPr>
              <w:rPr>
                <w:color w:val="202124"/>
                <w:sz w:val="18"/>
                <w:szCs w:val="18"/>
              </w:rPr>
            </w:pPr>
            <w:r>
              <w:rPr>
                <w:color w:val="202124"/>
                <w:sz w:val="18"/>
                <w:szCs w:val="18"/>
              </w:rPr>
              <w:t> </w:t>
            </w:r>
          </w:p>
        </w:tc>
      </w:tr>
      <w:tr w:rsidR="00C24170" w:rsidRPr="00583592" w14:paraId="7ABAB026" w14:textId="77777777" w:rsidTr="00067624">
        <w:trPr>
          <w:trHeight w:val="20"/>
        </w:trPr>
        <w:tc>
          <w:tcPr>
            <w:tcW w:w="1400" w:type="dxa"/>
            <w:vMerge/>
            <w:vAlign w:val="center"/>
            <w:hideMark/>
          </w:tcPr>
          <w:p w14:paraId="33DDB8EF" w14:textId="77777777" w:rsidR="00C24170" w:rsidRPr="00583592" w:rsidRDefault="00C24170" w:rsidP="008D75B4">
            <w:pPr>
              <w:rPr>
                <w:rFonts w:cs="Calibri"/>
                <w:b/>
                <w:color w:val="000000"/>
                <w:sz w:val="18"/>
                <w:szCs w:val="18"/>
              </w:rPr>
            </w:pPr>
          </w:p>
        </w:tc>
        <w:tc>
          <w:tcPr>
            <w:tcW w:w="3000" w:type="dxa"/>
            <w:vAlign w:val="center"/>
            <w:hideMark/>
          </w:tcPr>
          <w:p w14:paraId="5C0C6630" w14:textId="77777777" w:rsidR="00C24170" w:rsidRPr="00583592" w:rsidRDefault="00C24170" w:rsidP="008D75B4">
            <w:pPr>
              <w:rPr>
                <w:color w:val="202124"/>
                <w:sz w:val="18"/>
                <w:szCs w:val="18"/>
              </w:rPr>
            </w:pPr>
            <w:r w:rsidRPr="00583592">
              <w:rPr>
                <w:color w:val="202124"/>
                <w:sz w:val="18"/>
                <w:szCs w:val="18"/>
              </w:rPr>
              <w:t>Ubóstwo</w:t>
            </w:r>
          </w:p>
        </w:tc>
        <w:tc>
          <w:tcPr>
            <w:tcW w:w="916" w:type="dxa"/>
            <w:shd w:val="clear" w:color="auto" w:fill="FFFFFF" w:themeFill="background1"/>
            <w:vAlign w:val="center"/>
          </w:tcPr>
          <w:p w14:paraId="62B93692"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vAlign w:val="center"/>
          </w:tcPr>
          <w:p w14:paraId="766F77E5"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vAlign w:val="center"/>
          </w:tcPr>
          <w:p w14:paraId="2D578BDF"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129DB146"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46A673F1" w14:textId="77777777" w:rsidR="00C24170" w:rsidRDefault="00C24170">
            <w:pPr>
              <w:rPr>
                <w:color w:val="202124"/>
                <w:sz w:val="18"/>
                <w:szCs w:val="18"/>
              </w:rPr>
            </w:pPr>
            <w:r>
              <w:rPr>
                <w:color w:val="202124"/>
                <w:sz w:val="18"/>
                <w:szCs w:val="18"/>
              </w:rPr>
              <w:t> </w:t>
            </w:r>
          </w:p>
        </w:tc>
      </w:tr>
      <w:tr w:rsidR="00C24170" w:rsidRPr="00583592" w14:paraId="65F253BA" w14:textId="77777777" w:rsidTr="00067624">
        <w:trPr>
          <w:trHeight w:val="20"/>
        </w:trPr>
        <w:tc>
          <w:tcPr>
            <w:tcW w:w="1400" w:type="dxa"/>
            <w:vMerge/>
            <w:vAlign w:val="center"/>
            <w:hideMark/>
          </w:tcPr>
          <w:p w14:paraId="6704AC92" w14:textId="77777777" w:rsidR="00C24170" w:rsidRPr="00583592" w:rsidRDefault="00C24170" w:rsidP="008D75B4">
            <w:pPr>
              <w:rPr>
                <w:rFonts w:cs="Calibri"/>
                <w:b/>
                <w:color w:val="000000"/>
                <w:sz w:val="18"/>
                <w:szCs w:val="18"/>
              </w:rPr>
            </w:pPr>
          </w:p>
        </w:tc>
        <w:tc>
          <w:tcPr>
            <w:tcW w:w="3000" w:type="dxa"/>
            <w:vAlign w:val="center"/>
            <w:hideMark/>
          </w:tcPr>
          <w:p w14:paraId="395D462A" w14:textId="77777777" w:rsidR="00C24170" w:rsidRPr="00583592" w:rsidRDefault="00C24170" w:rsidP="008D75B4">
            <w:pPr>
              <w:rPr>
                <w:color w:val="202124"/>
                <w:sz w:val="18"/>
                <w:szCs w:val="18"/>
              </w:rPr>
            </w:pPr>
            <w:r w:rsidRPr="00583592">
              <w:rPr>
                <w:color w:val="202124"/>
                <w:sz w:val="18"/>
                <w:szCs w:val="18"/>
              </w:rPr>
              <w:t>przestępczość</w:t>
            </w:r>
          </w:p>
        </w:tc>
        <w:tc>
          <w:tcPr>
            <w:tcW w:w="916" w:type="dxa"/>
            <w:shd w:val="clear" w:color="auto" w:fill="E2E2E3" w:themeFill="accent1" w:themeFillTint="33"/>
            <w:vAlign w:val="center"/>
          </w:tcPr>
          <w:p w14:paraId="4A598D07"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vAlign w:val="center"/>
          </w:tcPr>
          <w:p w14:paraId="6884223A"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vAlign w:val="center"/>
          </w:tcPr>
          <w:p w14:paraId="3021FF5C"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234E42AB"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0C605039" w14:textId="77777777" w:rsidR="00C24170" w:rsidRDefault="00C24170">
            <w:pPr>
              <w:rPr>
                <w:color w:val="202124"/>
                <w:sz w:val="18"/>
                <w:szCs w:val="18"/>
              </w:rPr>
            </w:pPr>
            <w:r>
              <w:rPr>
                <w:color w:val="202124"/>
                <w:sz w:val="18"/>
                <w:szCs w:val="18"/>
              </w:rPr>
              <w:t> </w:t>
            </w:r>
          </w:p>
        </w:tc>
      </w:tr>
      <w:tr w:rsidR="00C24170" w:rsidRPr="00583592" w14:paraId="67970505" w14:textId="77777777" w:rsidTr="00067624">
        <w:trPr>
          <w:trHeight w:val="20"/>
        </w:trPr>
        <w:tc>
          <w:tcPr>
            <w:tcW w:w="1400" w:type="dxa"/>
            <w:vMerge/>
            <w:vAlign w:val="center"/>
            <w:hideMark/>
          </w:tcPr>
          <w:p w14:paraId="1C82E92E" w14:textId="77777777" w:rsidR="00C24170" w:rsidRPr="00583592" w:rsidRDefault="00C24170" w:rsidP="008D75B4">
            <w:pPr>
              <w:rPr>
                <w:rFonts w:cs="Calibri"/>
                <w:b/>
                <w:color w:val="000000"/>
                <w:sz w:val="18"/>
                <w:szCs w:val="18"/>
              </w:rPr>
            </w:pPr>
          </w:p>
        </w:tc>
        <w:tc>
          <w:tcPr>
            <w:tcW w:w="3000" w:type="dxa"/>
            <w:vAlign w:val="center"/>
            <w:hideMark/>
          </w:tcPr>
          <w:p w14:paraId="65383EAF" w14:textId="77777777" w:rsidR="00C24170" w:rsidRPr="00583592" w:rsidRDefault="00C24170" w:rsidP="008D75B4">
            <w:pPr>
              <w:rPr>
                <w:color w:val="202124"/>
                <w:sz w:val="18"/>
                <w:szCs w:val="18"/>
              </w:rPr>
            </w:pPr>
            <w:r w:rsidRPr="00583592">
              <w:rPr>
                <w:color w:val="202124"/>
                <w:sz w:val="18"/>
                <w:szCs w:val="18"/>
              </w:rPr>
              <w:t>przemoc w rodzinie</w:t>
            </w:r>
          </w:p>
        </w:tc>
        <w:tc>
          <w:tcPr>
            <w:tcW w:w="916" w:type="dxa"/>
            <w:shd w:val="clear" w:color="auto" w:fill="E2E2E3" w:themeFill="accent1" w:themeFillTint="33"/>
            <w:vAlign w:val="center"/>
          </w:tcPr>
          <w:p w14:paraId="39C9A986"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vAlign w:val="center"/>
          </w:tcPr>
          <w:p w14:paraId="08794D61"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vAlign w:val="center"/>
          </w:tcPr>
          <w:p w14:paraId="309A3198"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266D6644"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4DF91492" w14:textId="77777777" w:rsidR="00C24170" w:rsidRDefault="00C24170">
            <w:pPr>
              <w:rPr>
                <w:color w:val="202124"/>
                <w:sz w:val="18"/>
                <w:szCs w:val="18"/>
              </w:rPr>
            </w:pPr>
            <w:r>
              <w:rPr>
                <w:color w:val="202124"/>
                <w:sz w:val="18"/>
                <w:szCs w:val="18"/>
              </w:rPr>
              <w:t> </w:t>
            </w:r>
          </w:p>
        </w:tc>
      </w:tr>
      <w:tr w:rsidR="00C24170" w:rsidRPr="00583592" w14:paraId="7A653682" w14:textId="77777777" w:rsidTr="00067624">
        <w:trPr>
          <w:trHeight w:val="20"/>
        </w:trPr>
        <w:tc>
          <w:tcPr>
            <w:tcW w:w="1400" w:type="dxa"/>
            <w:vMerge/>
            <w:vAlign w:val="center"/>
            <w:hideMark/>
          </w:tcPr>
          <w:p w14:paraId="27A884CF" w14:textId="77777777" w:rsidR="00C24170" w:rsidRPr="00583592" w:rsidRDefault="00C24170" w:rsidP="008D75B4">
            <w:pPr>
              <w:rPr>
                <w:rFonts w:cs="Calibri"/>
                <w:b/>
                <w:color w:val="000000"/>
                <w:sz w:val="18"/>
                <w:szCs w:val="18"/>
              </w:rPr>
            </w:pPr>
          </w:p>
        </w:tc>
        <w:tc>
          <w:tcPr>
            <w:tcW w:w="3000" w:type="dxa"/>
            <w:vAlign w:val="center"/>
            <w:hideMark/>
          </w:tcPr>
          <w:p w14:paraId="06FBB392" w14:textId="77777777" w:rsidR="00C24170" w:rsidRPr="00583592" w:rsidRDefault="00C24170" w:rsidP="008D75B4">
            <w:pPr>
              <w:rPr>
                <w:color w:val="202124"/>
                <w:sz w:val="18"/>
                <w:szCs w:val="18"/>
              </w:rPr>
            </w:pPr>
            <w:r w:rsidRPr="00583592">
              <w:rPr>
                <w:color w:val="202124"/>
                <w:sz w:val="18"/>
                <w:szCs w:val="18"/>
              </w:rPr>
              <w:t>bezdomność</w:t>
            </w:r>
          </w:p>
        </w:tc>
        <w:tc>
          <w:tcPr>
            <w:tcW w:w="916" w:type="dxa"/>
            <w:shd w:val="clear" w:color="auto" w:fill="E2E2E3" w:themeFill="accent1" w:themeFillTint="33"/>
            <w:vAlign w:val="center"/>
          </w:tcPr>
          <w:p w14:paraId="0124AEA0"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vAlign w:val="center"/>
          </w:tcPr>
          <w:p w14:paraId="774BE7A5"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vAlign w:val="center"/>
          </w:tcPr>
          <w:p w14:paraId="360295A3"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1C33546D"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783A94A3" w14:textId="77777777" w:rsidR="00C24170" w:rsidRDefault="00C24170">
            <w:pPr>
              <w:rPr>
                <w:color w:val="202124"/>
                <w:sz w:val="18"/>
                <w:szCs w:val="18"/>
              </w:rPr>
            </w:pPr>
            <w:r>
              <w:rPr>
                <w:color w:val="202124"/>
                <w:sz w:val="18"/>
                <w:szCs w:val="18"/>
              </w:rPr>
              <w:t> </w:t>
            </w:r>
          </w:p>
        </w:tc>
      </w:tr>
      <w:tr w:rsidR="00C24170" w:rsidRPr="00583592" w14:paraId="2B65980C" w14:textId="77777777" w:rsidTr="00150915">
        <w:trPr>
          <w:trHeight w:val="20"/>
        </w:trPr>
        <w:tc>
          <w:tcPr>
            <w:tcW w:w="1400" w:type="dxa"/>
            <w:vMerge/>
            <w:vAlign w:val="center"/>
            <w:hideMark/>
          </w:tcPr>
          <w:p w14:paraId="17E91ED4" w14:textId="77777777" w:rsidR="00C24170" w:rsidRPr="00583592" w:rsidRDefault="00C24170" w:rsidP="008D75B4">
            <w:pPr>
              <w:rPr>
                <w:rFonts w:cs="Calibri"/>
                <w:b/>
                <w:color w:val="000000"/>
                <w:sz w:val="18"/>
                <w:szCs w:val="18"/>
              </w:rPr>
            </w:pPr>
          </w:p>
        </w:tc>
        <w:tc>
          <w:tcPr>
            <w:tcW w:w="3000" w:type="dxa"/>
            <w:vAlign w:val="center"/>
            <w:hideMark/>
          </w:tcPr>
          <w:p w14:paraId="65505965" w14:textId="77777777" w:rsidR="00C24170" w:rsidRPr="00583592" w:rsidRDefault="00C24170" w:rsidP="008D75B4">
            <w:pPr>
              <w:rPr>
                <w:color w:val="202124"/>
                <w:sz w:val="18"/>
                <w:szCs w:val="18"/>
              </w:rPr>
            </w:pPr>
            <w:r w:rsidRPr="00583592">
              <w:rPr>
                <w:color w:val="202124"/>
                <w:sz w:val="18"/>
                <w:szCs w:val="18"/>
              </w:rPr>
              <w:t>niepełnosprawność</w:t>
            </w:r>
          </w:p>
        </w:tc>
        <w:tc>
          <w:tcPr>
            <w:tcW w:w="916" w:type="dxa"/>
            <w:shd w:val="clear" w:color="auto" w:fill="E2E2E3" w:themeFill="accent1" w:themeFillTint="33"/>
            <w:vAlign w:val="center"/>
          </w:tcPr>
          <w:p w14:paraId="5682623D"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62FFA33D"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04263647"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48FCF079"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2AA23204" w14:textId="77777777" w:rsidR="00C24170" w:rsidRDefault="00C24170">
            <w:pPr>
              <w:rPr>
                <w:color w:val="202124"/>
                <w:sz w:val="18"/>
                <w:szCs w:val="18"/>
              </w:rPr>
            </w:pPr>
            <w:r>
              <w:rPr>
                <w:color w:val="202124"/>
                <w:sz w:val="18"/>
                <w:szCs w:val="18"/>
              </w:rPr>
              <w:t> </w:t>
            </w:r>
          </w:p>
        </w:tc>
      </w:tr>
      <w:tr w:rsidR="00C24170" w:rsidRPr="00583592" w14:paraId="4702CF8B" w14:textId="77777777" w:rsidTr="00150915">
        <w:trPr>
          <w:trHeight w:val="20"/>
        </w:trPr>
        <w:tc>
          <w:tcPr>
            <w:tcW w:w="1400" w:type="dxa"/>
            <w:vMerge/>
            <w:vAlign w:val="center"/>
            <w:hideMark/>
          </w:tcPr>
          <w:p w14:paraId="7386E0F8" w14:textId="77777777" w:rsidR="00C24170" w:rsidRPr="00583592" w:rsidRDefault="00C24170" w:rsidP="008D75B4">
            <w:pPr>
              <w:rPr>
                <w:rFonts w:cs="Calibri"/>
                <w:b/>
                <w:color w:val="000000"/>
                <w:sz w:val="18"/>
                <w:szCs w:val="18"/>
              </w:rPr>
            </w:pPr>
          </w:p>
        </w:tc>
        <w:tc>
          <w:tcPr>
            <w:tcW w:w="3000" w:type="dxa"/>
            <w:vAlign w:val="center"/>
            <w:hideMark/>
          </w:tcPr>
          <w:p w14:paraId="1871776B" w14:textId="77777777" w:rsidR="00C24170" w:rsidRPr="00583592" w:rsidRDefault="00C24170" w:rsidP="008D75B4">
            <w:pPr>
              <w:rPr>
                <w:color w:val="202124"/>
                <w:sz w:val="18"/>
                <w:szCs w:val="18"/>
              </w:rPr>
            </w:pPr>
            <w:r w:rsidRPr="00583592">
              <w:rPr>
                <w:color w:val="202124"/>
                <w:sz w:val="18"/>
                <w:szCs w:val="18"/>
              </w:rPr>
              <w:t>starzenie się społeczeństwa</w:t>
            </w:r>
          </w:p>
        </w:tc>
        <w:tc>
          <w:tcPr>
            <w:tcW w:w="916" w:type="dxa"/>
            <w:shd w:val="clear" w:color="auto" w:fill="FFFFFF" w:themeFill="background1"/>
            <w:vAlign w:val="center"/>
          </w:tcPr>
          <w:p w14:paraId="53FEF7F2"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777AE1F7"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403BC5E1"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50231A09"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6DAAA82E" w14:textId="77777777" w:rsidR="00C24170" w:rsidRDefault="00C24170">
            <w:pPr>
              <w:rPr>
                <w:color w:val="202124"/>
                <w:sz w:val="18"/>
                <w:szCs w:val="18"/>
              </w:rPr>
            </w:pPr>
            <w:r>
              <w:rPr>
                <w:color w:val="202124"/>
                <w:sz w:val="18"/>
                <w:szCs w:val="18"/>
              </w:rPr>
              <w:t>1</w:t>
            </w:r>
          </w:p>
        </w:tc>
      </w:tr>
      <w:tr w:rsidR="00C24170" w:rsidRPr="00583592" w14:paraId="3EF0FFC3" w14:textId="77777777" w:rsidTr="00150915">
        <w:trPr>
          <w:trHeight w:val="20"/>
        </w:trPr>
        <w:tc>
          <w:tcPr>
            <w:tcW w:w="1400" w:type="dxa"/>
            <w:vMerge/>
            <w:vAlign w:val="center"/>
            <w:hideMark/>
          </w:tcPr>
          <w:p w14:paraId="51E0D173" w14:textId="77777777" w:rsidR="00C24170" w:rsidRPr="00583592" w:rsidRDefault="00C24170" w:rsidP="008D75B4">
            <w:pPr>
              <w:rPr>
                <w:rFonts w:cs="Calibri"/>
                <w:b/>
                <w:color w:val="000000"/>
                <w:sz w:val="18"/>
                <w:szCs w:val="18"/>
              </w:rPr>
            </w:pPr>
          </w:p>
        </w:tc>
        <w:tc>
          <w:tcPr>
            <w:tcW w:w="3000" w:type="dxa"/>
            <w:vAlign w:val="center"/>
            <w:hideMark/>
          </w:tcPr>
          <w:p w14:paraId="38D00D55" w14:textId="77777777" w:rsidR="00C24170" w:rsidRPr="00583592" w:rsidRDefault="00C24170" w:rsidP="008D75B4">
            <w:pPr>
              <w:rPr>
                <w:color w:val="202124"/>
                <w:sz w:val="18"/>
                <w:szCs w:val="18"/>
              </w:rPr>
            </w:pPr>
            <w:r w:rsidRPr="00583592">
              <w:rPr>
                <w:color w:val="202124"/>
                <w:sz w:val="18"/>
                <w:szCs w:val="18"/>
              </w:rPr>
              <w:t>brak dostępu do kultury</w:t>
            </w:r>
          </w:p>
        </w:tc>
        <w:tc>
          <w:tcPr>
            <w:tcW w:w="916" w:type="dxa"/>
            <w:shd w:val="clear" w:color="auto" w:fill="FFFFFF" w:themeFill="background1"/>
            <w:vAlign w:val="center"/>
          </w:tcPr>
          <w:p w14:paraId="209C4694"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264C674C"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5C2385AE"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59CC5175"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0E5DC8E7" w14:textId="77777777" w:rsidR="00C24170" w:rsidRDefault="00C24170">
            <w:pPr>
              <w:rPr>
                <w:color w:val="202124"/>
                <w:sz w:val="18"/>
                <w:szCs w:val="18"/>
              </w:rPr>
            </w:pPr>
            <w:r>
              <w:rPr>
                <w:color w:val="202124"/>
                <w:sz w:val="18"/>
                <w:szCs w:val="18"/>
              </w:rPr>
              <w:t>1</w:t>
            </w:r>
          </w:p>
        </w:tc>
      </w:tr>
      <w:tr w:rsidR="00C24170" w:rsidRPr="00583592" w14:paraId="5F6C9A0E" w14:textId="77777777" w:rsidTr="00150915">
        <w:trPr>
          <w:trHeight w:val="20"/>
        </w:trPr>
        <w:tc>
          <w:tcPr>
            <w:tcW w:w="1400" w:type="dxa"/>
            <w:vMerge/>
            <w:vAlign w:val="center"/>
            <w:hideMark/>
          </w:tcPr>
          <w:p w14:paraId="3E90BE5F" w14:textId="77777777" w:rsidR="00C24170" w:rsidRPr="00583592" w:rsidRDefault="00C24170" w:rsidP="008D75B4">
            <w:pPr>
              <w:rPr>
                <w:rFonts w:cs="Calibri"/>
                <w:b/>
                <w:color w:val="000000"/>
                <w:sz w:val="18"/>
                <w:szCs w:val="18"/>
              </w:rPr>
            </w:pPr>
          </w:p>
        </w:tc>
        <w:tc>
          <w:tcPr>
            <w:tcW w:w="3000" w:type="dxa"/>
            <w:vAlign w:val="center"/>
            <w:hideMark/>
          </w:tcPr>
          <w:p w14:paraId="51E416E1" w14:textId="77777777" w:rsidR="00C24170" w:rsidRPr="00583592" w:rsidRDefault="00C24170" w:rsidP="008D75B4">
            <w:pPr>
              <w:rPr>
                <w:color w:val="202124"/>
                <w:sz w:val="18"/>
                <w:szCs w:val="18"/>
              </w:rPr>
            </w:pPr>
            <w:r w:rsidRPr="00583592">
              <w:rPr>
                <w:color w:val="202124"/>
                <w:sz w:val="18"/>
                <w:szCs w:val="18"/>
              </w:rPr>
              <w:t>niezaradność życiowa</w:t>
            </w:r>
          </w:p>
        </w:tc>
        <w:tc>
          <w:tcPr>
            <w:tcW w:w="916" w:type="dxa"/>
            <w:shd w:val="clear" w:color="auto" w:fill="FFFFFF" w:themeFill="background1"/>
            <w:vAlign w:val="center"/>
          </w:tcPr>
          <w:p w14:paraId="364EA3CF"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01EF0F86"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vAlign w:val="center"/>
          </w:tcPr>
          <w:p w14:paraId="4B333A8E"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075A403E"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2C5F4F29" w14:textId="77777777" w:rsidR="00C24170" w:rsidRDefault="00C24170">
            <w:pPr>
              <w:rPr>
                <w:color w:val="202124"/>
                <w:sz w:val="18"/>
                <w:szCs w:val="18"/>
              </w:rPr>
            </w:pPr>
            <w:r>
              <w:rPr>
                <w:color w:val="202124"/>
                <w:sz w:val="18"/>
                <w:szCs w:val="18"/>
              </w:rPr>
              <w:t>1</w:t>
            </w:r>
          </w:p>
        </w:tc>
      </w:tr>
      <w:tr w:rsidR="00C24170" w:rsidRPr="00583592" w14:paraId="230D838C" w14:textId="77777777" w:rsidTr="00150915">
        <w:trPr>
          <w:trHeight w:val="20"/>
        </w:trPr>
        <w:tc>
          <w:tcPr>
            <w:tcW w:w="1400" w:type="dxa"/>
            <w:vMerge/>
            <w:vAlign w:val="center"/>
            <w:hideMark/>
          </w:tcPr>
          <w:p w14:paraId="645EF3D5" w14:textId="77777777" w:rsidR="00C24170" w:rsidRPr="00583592" w:rsidRDefault="00C24170" w:rsidP="008D75B4">
            <w:pPr>
              <w:rPr>
                <w:rFonts w:cs="Calibri"/>
                <w:b/>
                <w:color w:val="000000"/>
                <w:sz w:val="18"/>
                <w:szCs w:val="18"/>
              </w:rPr>
            </w:pPr>
          </w:p>
        </w:tc>
        <w:tc>
          <w:tcPr>
            <w:tcW w:w="3000" w:type="dxa"/>
            <w:vAlign w:val="center"/>
            <w:hideMark/>
          </w:tcPr>
          <w:p w14:paraId="29BD3009" w14:textId="77777777" w:rsidR="00C24170" w:rsidRPr="00583592" w:rsidRDefault="00C24170" w:rsidP="008D75B4">
            <w:pPr>
              <w:rPr>
                <w:color w:val="202124"/>
                <w:sz w:val="18"/>
                <w:szCs w:val="18"/>
              </w:rPr>
            </w:pPr>
            <w:r w:rsidRPr="00583592">
              <w:rPr>
                <w:color w:val="202124"/>
                <w:sz w:val="18"/>
                <w:szCs w:val="18"/>
              </w:rPr>
              <w:t>niski poziom integracji lokalnej</w:t>
            </w:r>
          </w:p>
        </w:tc>
        <w:tc>
          <w:tcPr>
            <w:tcW w:w="916" w:type="dxa"/>
            <w:shd w:val="clear" w:color="auto" w:fill="FFFFFF" w:themeFill="background1"/>
            <w:vAlign w:val="center"/>
          </w:tcPr>
          <w:p w14:paraId="59E89432"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4A8A3494"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330FF99E"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06E7F2CD"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vAlign w:val="center"/>
          </w:tcPr>
          <w:p w14:paraId="0B5A5221" w14:textId="77777777" w:rsidR="00C24170" w:rsidRDefault="00C24170">
            <w:pPr>
              <w:rPr>
                <w:color w:val="202124"/>
                <w:sz w:val="18"/>
                <w:szCs w:val="18"/>
              </w:rPr>
            </w:pPr>
            <w:r>
              <w:rPr>
                <w:color w:val="202124"/>
                <w:sz w:val="18"/>
                <w:szCs w:val="18"/>
              </w:rPr>
              <w:t> </w:t>
            </w:r>
          </w:p>
        </w:tc>
      </w:tr>
      <w:tr w:rsidR="00C24170" w:rsidRPr="00583592" w14:paraId="7D7BE806" w14:textId="77777777" w:rsidTr="00150915">
        <w:trPr>
          <w:trHeight w:val="20"/>
        </w:trPr>
        <w:tc>
          <w:tcPr>
            <w:tcW w:w="1400" w:type="dxa"/>
            <w:vMerge w:val="restart"/>
            <w:vAlign w:val="center"/>
            <w:hideMark/>
          </w:tcPr>
          <w:p w14:paraId="587C573E" w14:textId="77777777" w:rsidR="00C24170" w:rsidRPr="00583592" w:rsidRDefault="00C24170" w:rsidP="008D75B4">
            <w:pPr>
              <w:rPr>
                <w:rFonts w:cs="Calibri"/>
                <w:b/>
                <w:color w:val="000000"/>
                <w:sz w:val="18"/>
                <w:szCs w:val="18"/>
              </w:rPr>
            </w:pPr>
            <w:r w:rsidRPr="00181F2D">
              <w:rPr>
                <w:rFonts w:cs="Calibri"/>
                <w:b/>
                <w:color w:val="000000"/>
                <w:sz w:val="18"/>
                <w:szCs w:val="18"/>
              </w:rPr>
              <w:t xml:space="preserve">Problemy w sferze </w:t>
            </w:r>
            <w:r w:rsidRPr="00583592">
              <w:rPr>
                <w:rFonts w:cs="Calibri"/>
                <w:b/>
                <w:color w:val="000000"/>
                <w:sz w:val="18"/>
                <w:szCs w:val="18"/>
              </w:rPr>
              <w:t>środowiskow</w:t>
            </w:r>
            <w:r>
              <w:rPr>
                <w:rFonts w:cs="Calibri"/>
                <w:b/>
                <w:color w:val="000000"/>
                <w:sz w:val="18"/>
                <w:szCs w:val="18"/>
              </w:rPr>
              <w:t>ej</w:t>
            </w:r>
          </w:p>
        </w:tc>
        <w:tc>
          <w:tcPr>
            <w:tcW w:w="3000" w:type="dxa"/>
            <w:vAlign w:val="center"/>
            <w:hideMark/>
          </w:tcPr>
          <w:p w14:paraId="352BC702" w14:textId="77777777" w:rsidR="00C24170" w:rsidRPr="00583592" w:rsidRDefault="00C24170" w:rsidP="008D75B4">
            <w:pPr>
              <w:rPr>
                <w:color w:val="202124"/>
                <w:sz w:val="18"/>
                <w:szCs w:val="18"/>
              </w:rPr>
            </w:pPr>
            <w:r w:rsidRPr="00583592">
              <w:rPr>
                <w:color w:val="202124"/>
                <w:sz w:val="18"/>
                <w:szCs w:val="18"/>
              </w:rPr>
              <w:t>nieestetyczne otoczenie</w:t>
            </w:r>
          </w:p>
        </w:tc>
        <w:tc>
          <w:tcPr>
            <w:tcW w:w="916" w:type="dxa"/>
            <w:shd w:val="clear" w:color="auto" w:fill="FFFFFF" w:themeFill="background1"/>
            <w:vAlign w:val="center"/>
          </w:tcPr>
          <w:p w14:paraId="6B7E5743"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68E6A6BD"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7397952C"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1942A422"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2C9F7C9A" w14:textId="77777777" w:rsidR="00C24170" w:rsidRDefault="00C24170">
            <w:pPr>
              <w:rPr>
                <w:color w:val="202124"/>
                <w:sz w:val="18"/>
                <w:szCs w:val="18"/>
              </w:rPr>
            </w:pPr>
            <w:r>
              <w:rPr>
                <w:color w:val="202124"/>
                <w:sz w:val="18"/>
                <w:szCs w:val="18"/>
              </w:rPr>
              <w:t> </w:t>
            </w:r>
          </w:p>
        </w:tc>
      </w:tr>
      <w:tr w:rsidR="00C24170" w:rsidRPr="00583592" w14:paraId="0EB975E8" w14:textId="77777777" w:rsidTr="00150915">
        <w:trPr>
          <w:trHeight w:val="20"/>
        </w:trPr>
        <w:tc>
          <w:tcPr>
            <w:tcW w:w="1400" w:type="dxa"/>
            <w:vMerge/>
            <w:vAlign w:val="center"/>
            <w:hideMark/>
          </w:tcPr>
          <w:p w14:paraId="15812458" w14:textId="77777777" w:rsidR="00C24170" w:rsidRPr="00583592" w:rsidRDefault="00C24170" w:rsidP="008D75B4">
            <w:pPr>
              <w:rPr>
                <w:rFonts w:cs="Calibri"/>
                <w:b/>
                <w:color w:val="000000"/>
                <w:sz w:val="18"/>
                <w:szCs w:val="18"/>
              </w:rPr>
            </w:pPr>
          </w:p>
        </w:tc>
        <w:tc>
          <w:tcPr>
            <w:tcW w:w="3000" w:type="dxa"/>
            <w:vAlign w:val="center"/>
            <w:hideMark/>
          </w:tcPr>
          <w:p w14:paraId="165C08AE" w14:textId="77777777" w:rsidR="00C24170" w:rsidRPr="00583592" w:rsidRDefault="00C24170" w:rsidP="008D75B4">
            <w:pPr>
              <w:rPr>
                <w:color w:val="202124"/>
                <w:sz w:val="18"/>
                <w:szCs w:val="18"/>
              </w:rPr>
            </w:pPr>
            <w:r w:rsidRPr="00583592">
              <w:rPr>
                <w:color w:val="202124"/>
                <w:sz w:val="18"/>
                <w:szCs w:val="18"/>
              </w:rPr>
              <w:t>brak lub zły stan terenów zielonych (parki, skwery itp.)</w:t>
            </w:r>
          </w:p>
        </w:tc>
        <w:tc>
          <w:tcPr>
            <w:tcW w:w="916" w:type="dxa"/>
            <w:shd w:val="clear" w:color="auto" w:fill="FFFFFF" w:themeFill="background1"/>
            <w:vAlign w:val="center"/>
          </w:tcPr>
          <w:p w14:paraId="63C5C457"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350A223C"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60D02F76"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2DB9AFA3"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4793DE06" w14:textId="77777777" w:rsidR="00C24170" w:rsidRDefault="00C24170">
            <w:pPr>
              <w:rPr>
                <w:color w:val="202124"/>
                <w:sz w:val="18"/>
                <w:szCs w:val="18"/>
              </w:rPr>
            </w:pPr>
            <w:r>
              <w:rPr>
                <w:color w:val="202124"/>
                <w:sz w:val="18"/>
                <w:szCs w:val="18"/>
              </w:rPr>
              <w:t> </w:t>
            </w:r>
          </w:p>
        </w:tc>
      </w:tr>
      <w:tr w:rsidR="00C24170" w:rsidRPr="00583592" w14:paraId="15101F82" w14:textId="77777777" w:rsidTr="00150915">
        <w:trPr>
          <w:trHeight w:val="20"/>
        </w:trPr>
        <w:tc>
          <w:tcPr>
            <w:tcW w:w="1400" w:type="dxa"/>
            <w:vMerge/>
            <w:vAlign w:val="center"/>
            <w:hideMark/>
          </w:tcPr>
          <w:p w14:paraId="7BED0411" w14:textId="77777777" w:rsidR="00C24170" w:rsidRPr="00583592" w:rsidRDefault="00C24170" w:rsidP="008D75B4">
            <w:pPr>
              <w:rPr>
                <w:rFonts w:cs="Calibri"/>
                <w:b/>
                <w:color w:val="000000"/>
                <w:sz w:val="18"/>
                <w:szCs w:val="18"/>
              </w:rPr>
            </w:pPr>
          </w:p>
        </w:tc>
        <w:tc>
          <w:tcPr>
            <w:tcW w:w="3000" w:type="dxa"/>
            <w:vAlign w:val="center"/>
            <w:hideMark/>
          </w:tcPr>
          <w:p w14:paraId="4EC2089F" w14:textId="77777777" w:rsidR="00C24170" w:rsidRPr="00583592" w:rsidRDefault="00C24170" w:rsidP="008D75B4">
            <w:pPr>
              <w:rPr>
                <w:color w:val="202124"/>
                <w:sz w:val="18"/>
                <w:szCs w:val="18"/>
              </w:rPr>
            </w:pPr>
            <w:r w:rsidRPr="00583592">
              <w:rPr>
                <w:color w:val="202124"/>
                <w:sz w:val="18"/>
                <w:szCs w:val="18"/>
              </w:rPr>
              <w:t>zanieczyszczenie zbiorników i cieków wodnych</w:t>
            </w:r>
          </w:p>
        </w:tc>
        <w:tc>
          <w:tcPr>
            <w:tcW w:w="916" w:type="dxa"/>
            <w:shd w:val="clear" w:color="auto" w:fill="FFFFFF" w:themeFill="background1"/>
            <w:vAlign w:val="center"/>
          </w:tcPr>
          <w:p w14:paraId="04D18CC3"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7611D5E0"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2546E5B1"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2BE67FC2"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44C001C1" w14:textId="77777777" w:rsidR="00C24170" w:rsidRDefault="00C24170">
            <w:pPr>
              <w:rPr>
                <w:color w:val="202124"/>
                <w:sz w:val="18"/>
                <w:szCs w:val="18"/>
              </w:rPr>
            </w:pPr>
            <w:r>
              <w:rPr>
                <w:color w:val="202124"/>
                <w:sz w:val="18"/>
                <w:szCs w:val="18"/>
              </w:rPr>
              <w:t> </w:t>
            </w:r>
          </w:p>
        </w:tc>
      </w:tr>
      <w:tr w:rsidR="00C24170" w:rsidRPr="00583592" w14:paraId="5B42519C" w14:textId="77777777" w:rsidTr="00150915">
        <w:trPr>
          <w:trHeight w:val="20"/>
        </w:trPr>
        <w:tc>
          <w:tcPr>
            <w:tcW w:w="1400" w:type="dxa"/>
            <w:vMerge/>
            <w:vAlign w:val="center"/>
            <w:hideMark/>
          </w:tcPr>
          <w:p w14:paraId="26958243" w14:textId="77777777" w:rsidR="00C24170" w:rsidRPr="00583592" w:rsidRDefault="00C24170" w:rsidP="008D75B4">
            <w:pPr>
              <w:rPr>
                <w:rFonts w:cs="Calibri"/>
                <w:b/>
                <w:color w:val="000000"/>
                <w:sz w:val="18"/>
                <w:szCs w:val="18"/>
              </w:rPr>
            </w:pPr>
          </w:p>
        </w:tc>
        <w:tc>
          <w:tcPr>
            <w:tcW w:w="3000" w:type="dxa"/>
            <w:vAlign w:val="center"/>
            <w:hideMark/>
          </w:tcPr>
          <w:p w14:paraId="50B31B7B" w14:textId="77777777" w:rsidR="00C24170" w:rsidRPr="00583592" w:rsidRDefault="00C24170" w:rsidP="008D75B4">
            <w:pPr>
              <w:rPr>
                <w:color w:val="202124"/>
                <w:sz w:val="18"/>
                <w:szCs w:val="18"/>
              </w:rPr>
            </w:pPr>
            <w:r w:rsidRPr="00583592">
              <w:rPr>
                <w:color w:val="202124"/>
                <w:sz w:val="18"/>
                <w:szCs w:val="18"/>
              </w:rPr>
              <w:t>zanieczyszczenie gleb, w tym dzikie wysypiska śmieci</w:t>
            </w:r>
          </w:p>
        </w:tc>
        <w:tc>
          <w:tcPr>
            <w:tcW w:w="916" w:type="dxa"/>
            <w:shd w:val="clear" w:color="auto" w:fill="FFFFFF" w:themeFill="background1"/>
            <w:vAlign w:val="center"/>
          </w:tcPr>
          <w:p w14:paraId="0232210B"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582A50ED"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6A6F7B33"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51D641F9"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23ADBD42" w14:textId="77777777" w:rsidR="00C24170" w:rsidRDefault="00C24170">
            <w:pPr>
              <w:rPr>
                <w:color w:val="202124"/>
                <w:sz w:val="18"/>
                <w:szCs w:val="18"/>
              </w:rPr>
            </w:pPr>
            <w:r>
              <w:rPr>
                <w:color w:val="202124"/>
                <w:sz w:val="18"/>
                <w:szCs w:val="18"/>
              </w:rPr>
              <w:t> </w:t>
            </w:r>
          </w:p>
        </w:tc>
      </w:tr>
      <w:tr w:rsidR="00C24170" w:rsidRPr="00583592" w14:paraId="7884BD27" w14:textId="77777777" w:rsidTr="00150915">
        <w:trPr>
          <w:trHeight w:val="20"/>
        </w:trPr>
        <w:tc>
          <w:tcPr>
            <w:tcW w:w="1400" w:type="dxa"/>
            <w:vMerge/>
            <w:vAlign w:val="center"/>
            <w:hideMark/>
          </w:tcPr>
          <w:p w14:paraId="1A41B633" w14:textId="77777777" w:rsidR="00C24170" w:rsidRPr="00583592" w:rsidRDefault="00C24170" w:rsidP="008D75B4">
            <w:pPr>
              <w:rPr>
                <w:rFonts w:cs="Calibri"/>
                <w:b/>
                <w:color w:val="000000"/>
                <w:sz w:val="18"/>
                <w:szCs w:val="18"/>
              </w:rPr>
            </w:pPr>
          </w:p>
        </w:tc>
        <w:tc>
          <w:tcPr>
            <w:tcW w:w="3000" w:type="dxa"/>
            <w:vAlign w:val="center"/>
            <w:hideMark/>
          </w:tcPr>
          <w:p w14:paraId="65F784E9" w14:textId="77777777" w:rsidR="00C24170" w:rsidRPr="00583592" w:rsidRDefault="00C24170" w:rsidP="008D75B4">
            <w:pPr>
              <w:rPr>
                <w:color w:val="202124"/>
                <w:sz w:val="18"/>
                <w:szCs w:val="18"/>
              </w:rPr>
            </w:pPr>
            <w:r w:rsidRPr="00583592">
              <w:rPr>
                <w:color w:val="202124"/>
                <w:sz w:val="18"/>
                <w:szCs w:val="18"/>
              </w:rPr>
              <w:t>wysoki poziom natężenia hałasu</w:t>
            </w:r>
          </w:p>
        </w:tc>
        <w:tc>
          <w:tcPr>
            <w:tcW w:w="916" w:type="dxa"/>
            <w:shd w:val="clear" w:color="auto" w:fill="FFFFFF" w:themeFill="background1"/>
            <w:vAlign w:val="center"/>
          </w:tcPr>
          <w:p w14:paraId="63B2DC4C"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5FBA40E6"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0758A9F9"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6F7D76F1"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3B48F250" w14:textId="77777777" w:rsidR="00C24170" w:rsidRDefault="00C24170">
            <w:pPr>
              <w:rPr>
                <w:color w:val="202124"/>
                <w:sz w:val="18"/>
                <w:szCs w:val="18"/>
              </w:rPr>
            </w:pPr>
            <w:r>
              <w:rPr>
                <w:color w:val="202124"/>
                <w:sz w:val="18"/>
                <w:szCs w:val="18"/>
              </w:rPr>
              <w:t>1</w:t>
            </w:r>
          </w:p>
        </w:tc>
      </w:tr>
      <w:tr w:rsidR="00C24170" w:rsidRPr="00583592" w14:paraId="03751BD0" w14:textId="77777777" w:rsidTr="00150915">
        <w:trPr>
          <w:trHeight w:val="20"/>
        </w:trPr>
        <w:tc>
          <w:tcPr>
            <w:tcW w:w="1400" w:type="dxa"/>
            <w:vMerge/>
            <w:vAlign w:val="center"/>
            <w:hideMark/>
          </w:tcPr>
          <w:p w14:paraId="1759760F" w14:textId="77777777" w:rsidR="00C24170" w:rsidRPr="00583592" w:rsidRDefault="00C24170" w:rsidP="008D75B4">
            <w:pPr>
              <w:rPr>
                <w:rFonts w:cs="Calibri"/>
                <w:b/>
                <w:color w:val="000000"/>
                <w:sz w:val="18"/>
                <w:szCs w:val="18"/>
              </w:rPr>
            </w:pPr>
          </w:p>
        </w:tc>
        <w:tc>
          <w:tcPr>
            <w:tcW w:w="3000" w:type="dxa"/>
            <w:vAlign w:val="center"/>
            <w:hideMark/>
          </w:tcPr>
          <w:p w14:paraId="5E12DEB6" w14:textId="77777777" w:rsidR="00C24170" w:rsidRPr="00583592" w:rsidRDefault="00C24170" w:rsidP="008D75B4">
            <w:pPr>
              <w:rPr>
                <w:color w:val="202124"/>
                <w:sz w:val="18"/>
                <w:szCs w:val="18"/>
              </w:rPr>
            </w:pPr>
            <w:r w:rsidRPr="00583592">
              <w:rPr>
                <w:color w:val="202124"/>
                <w:sz w:val="18"/>
                <w:szCs w:val="18"/>
              </w:rPr>
              <w:t>zła jakość powietrza</w:t>
            </w:r>
          </w:p>
        </w:tc>
        <w:tc>
          <w:tcPr>
            <w:tcW w:w="916" w:type="dxa"/>
            <w:shd w:val="clear" w:color="auto" w:fill="FFFFFF" w:themeFill="background1"/>
            <w:vAlign w:val="center"/>
          </w:tcPr>
          <w:p w14:paraId="14F6CDFA"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5B48ABD6"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0DF51D8B"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0F7B0716"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7DCB8332" w14:textId="77777777" w:rsidR="00C24170" w:rsidRDefault="00C24170">
            <w:pPr>
              <w:rPr>
                <w:color w:val="202124"/>
                <w:sz w:val="18"/>
                <w:szCs w:val="18"/>
              </w:rPr>
            </w:pPr>
            <w:r>
              <w:rPr>
                <w:color w:val="202124"/>
                <w:sz w:val="18"/>
                <w:szCs w:val="18"/>
              </w:rPr>
              <w:t> </w:t>
            </w:r>
          </w:p>
        </w:tc>
      </w:tr>
      <w:tr w:rsidR="00C24170" w:rsidRPr="00583592" w14:paraId="23866E60" w14:textId="77777777" w:rsidTr="00150915">
        <w:trPr>
          <w:trHeight w:val="20"/>
        </w:trPr>
        <w:tc>
          <w:tcPr>
            <w:tcW w:w="1400" w:type="dxa"/>
            <w:vMerge w:val="restart"/>
            <w:vAlign w:val="center"/>
            <w:hideMark/>
          </w:tcPr>
          <w:p w14:paraId="3EB8BDC6" w14:textId="77777777" w:rsidR="00C24170" w:rsidRPr="00583592" w:rsidRDefault="00C24170" w:rsidP="008D75B4">
            <w:pPr>
              <w:rPr>
                <w:rFonts w:cs="Calibri"/>
                <w:b/>
                <w:color w:val="000000"/>
                <w:sz w:val="18"/>
                <w:szCs w:val="18"/>
              </w:rPr>
            </w:pPr>
            <w:r w:rsidRPr="00181F2D">
              <w:rPr>
                <w:rFonts w:cs="Calibri"/>
                <w:b/>
                <w:color w:val="000000"/>
                <w:sz w:val="18"/>
                <w:szCs w:val="18"/>
              </w:rPr>
              <w:t>Problemy w sferze</w:t>
            </w:r>
            <w:r w:rsidRPr="00583592">
              <w:rPr>
                <w:rFonts w:cs="Calibri"/>
                <w:b/>
                <w:color w:val="000000"/>
                <w:sz w:val="18"/>
                <w:szCs w:val="18"/>
              </w:rPr>
              <w:t xml:space="preserve"> gospodarcz</w:t>
            </w:r>
            <w:r>
              <w:rPr>
                <w:rFonts w:cs="Calibri"/>
                <w:b/>
                <w:color w:val="000000"/>
                <w:sz w:val="18"/>
                <w:szCs w:val="18"/>
              </w:rPr>
              <w:t>ej</w:t>
            </w:r>
          </w:p>
        </w:tc>
        <w:tc>
          <w:tcPr>
            <w:tcW w:w="3000" w:type="dxa"/>
            <w:vAlign w:val="center"/>
            <w:hideMark/>
          </w:tcPr>
          <w:p w14:paraId="50552C25" w14:textId="77777777" w:rsidR="00C24170" w:rsidRPr="00583592" w:rsidRDefault="00C24170" w:rsidP="008D75B4">
            <w:pPr>
              <w:rPr>
                <w:color w:val="202124"/>
                <w:sz w:val="18"/>
                <w:szCs w:val="18"/>
              </w:rPr>
            </w:pPr>
            <w:r w:rsidRPr="00583592">
              <w:rPr>
                <w:color w:val="202124"/>
                <w:sz w:val="18"/>
                <w:szCs w:val="18"/>
              </w:rPr>
              <w:t>niska jakość terenów inwestycyjnych</w:t>
            </w:r>
          </w:p>
        </w:tc>
        <w:tc>
          <w:tcPr>
            <w:tcW w:w="916" w:type="dxa"/>
            <w:shd w:val="clear" w:color="auto" w:fill="FFFFFF" w:themeFill="background1"/>
            <w:vAlign w:val="center"/>
          </w:tcPr>
          <w:p w14:paraId="6E8B71C3"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76983C60"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49511680"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46D90E6E"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100B7B50" w14:textId="77777777" w:rsidR="00C24170" w:rsidRDefault="00C24170">
            <w:pPr>
              <w:rPr>
                <w:color w:val="202124"/>
                <w:sz w:val="18"/>
                <w:szCs w:val="18"/>
              </w:rPr>
            </w:pPr>
            <w:r>
              <w:rPr>
                <w:color w:val="202124"/>
                <w:sz w:val="18"/>
                <w:szCs w:val="18"/>
              </w:rPr>
              <w:t>1</w:t>
            </w:r>
          </w:p>
        </w:tc>
      </w:tr>
      <w:tr w:rsidR="00C24170" w:rsidRPr="00583592" w14:paraId="21A9B2FC" w14:textId="77777777" w:rsidTr="00067624">
        <w:trPr>
          <w:trHeight w:val="20"/>
        </w:trPr>
        <w:tc>
          <w:tcPr>
            <w:tcW w:w="1400" w:type="dxa"/>
            <w:vMerge/>
            <w:vAlign w:val="center"/>
            <w:hideMark/>
          </w:tcPr>
          <w:p w14:paraId="77452932" w14:textId="77777777" w:rsidR="00C24170" w:rsidRPr="00583592" w:rsidRDefault="00C24170" w:rsidP="008D75B4">
            <w:pPr>
              <w:rPr>
                <w:rFonts w:cs="Calibri"/>
                <w:b/>
                <w:color w:val="000000"/>
                <w:sz w:val="18"/>
                <w:szCs w:val="18"/>
              </w:rPr>
            </w:pPr>
          </w:p>
        </w:tc>
        <w:tc>
          <w:tcPr>
            <w:tcW w:w="3000" w:type="dxa"/>
            <w:vAlign w:val="center"/>
            <w:hideMark/>
          </w:tcPr>
          <w:p w14:paraId="334A5894" w14:textId="77777777" w:rsidR="00C24170" w:rsidRPr="00583592" w:rsidRDefault="00C24170" w:rsidP="008D75B4">
            <w:pPr>
              <w:rPr>
                <w:color w:val="202124"/>
                <w:sz w:val="18"/>
                <w:szCs w:val="18"/>
              </w:rPr>
            </w:pPr>
            <w:r w:rsidRPr="00583592">
              <w:rPr>
                <w:color w:val="202124"/>
                <w:sz w:val="18"/>
                <w:szCs w:val="18"/>
              </w:rPr>
              <w:t>zły wizerunek gminy w oczach inwestorów</w:t>
            </w:r>
          </w:p>
        </w:tc>
        <w:tc>
          <w:tcPr>
            <w:tcW w:w="916" w:type="dxa"/>
            <w:shd w:val="clear" w:color="auto" w:fill="FFFFFF" w:themeFill="background1"/>
            <w:vAlign w:val="center"/>
          </w:tcPr>
          <w:p w14:paraId="4634F185" w14:textId="77777777" w:rsidR="00C24170" w:rsidRDefault="00C24170">
            <w:pPr>
              <w:rPr>
                <w:color w:val="202124"/>
                <w:sz w:val="18"/>
                <w:szCs w:val="18"/>
              </w:rPr>
            </w:pPr>
            <w:r>
              <w:rPr>
                <w:color w:val="202124"/>
                <w:sz w:val="18"/>
                <w:szCs w:val="18"/>
              </w:rPr>
              <w:t> </w:t>
            </w:r>
          </w:p>
        </w:tc>
        <w:tc>
          <w:tcPr>
            <w:tcW w:w="916" w:type="dxa"/>
            <w:shd w:val="clear" w:color="auto" w:fill="A8A8AB" w:themeFill="accent1" w:themeFillTint="99"/>
            <w:vAlign w:val="center"/>
          </w:tcPr>
          <w:p w14:paraId="7822474A" w14:textId="77777777" w:rsidR="00C24170" w:rsidRDefault="00C24170">
            <w:pPr>
              <w:rPr>
                <w:color w:val="202124"/>
                <w:sz w:val="18"/>
                <w:szCs w:val="18"/>
              </w:rPr>
            </w:pPr>
            <w:r>
              <w:rPr>
                <w:color w:val="202124"/>
                <w:sz w:val="18"/>
                <w:szCs w:val="18"/>
              </w:rPr>
              <w:t>3</w:t>
            </w:r>
          </w:p>
        </w:tc>
        <w:tc>
          <w:tcPr>
            <w:tcW w:w="916" w:type="dxa"/>
            <w:shd w:val="clear" w:color="auto" w:fill="FFFFFF" w:themeFill="background1"/>
            <w:vAlign w:val="center"/>
          </w:tcPr>
          <w:p w14:paraId="5615E921"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219D6B96"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2F350FBE" w14:textId="77777777" w:rsidR="00C24170" w:rsidRDefault="00C24170">
            <w:pPr>
              <w:rPr>
                <w:color w:val="202124"/>
                <w:sz w:val="18"/>
                <w:szCs w:val="18"/>
              </w:rPr>
            </w:pPr>
            <w:r>
              <w:rPr>
                <w:color w:val="202124"/>
                <w:sz w:val="18"/>
                <w:szCs w:val="18"/>
              </w:rPr>
              <w:t> </w:t>
            </w:r>
          </w:p>
        </w:tc>
      </w:tr>
      <w:tr w:rsidR="00C24170" w:rsidRPr="00583592" w14:paraId="6A25775C" w14:textId="77777777" w:rsidTr="00067624">
        <w:trPr>
          <w:trHeight w:val="20"/>
        </w:trPr>
        <w:tc>
          <w:tcPr>
            <w:tcW w:w="1400" w:type="dxa"/>
            <w:vMerge/>
            <w:vAlign w:val="center"/>
            <w:hideMark/>
          </w:tcPr>
          <w:p w14:paraId="0644218D" w14:textId="77777777" w:rsidR="00C24170" w:rsidRPr="00583592" w:rsidRDefault="00C24170" w:rsidP="008D75B4">
            <w:pPr>
              <w:rPr>
                <w:rFonts w:cs="Calibri"/>
                <w:b/>
                <w:color w:val="000000"/>
                <w:sz w:val="18"/>
                <w:szCs w:val="18"/>
              </w:rPr>
            </w:pPr>
          </w:p>
        </w:tc>
        <w:tc>
          <w:tcPr>
            <w:tcW w:w="3000" w:type="dxa"/>
            <w:vAlign w:val="center"/>
            <w:hideMark/>
          </w:tcPr>
          <w:p w14:paraId="7EC7D3F1" w14:textId="77777777" w:rsidR="00C24170" w:rsidRPr="00583592" w:rsidRDefault="00C24170" w:rsidP="008D75B4">
            <w:pPr>
              <w:rPr>
                <w:color w:val="202124"/>
                <w:sz w:val="18"/>
                <w:szCs w:val="18"/>
              </w:rPr>
            </w:pPr>
            <w:r w:rsidRPr="00583592">
              <w:rPr>
                <w:color w:val="202124"/>
                <w:sz w:val="18"/>
                <w:szCs w:val="18"/>
              </w:rPr>
              <w:t>brak wsparcia dla nowych firm</w:t>
            </w:r>
          </w:p>
        </w:tc>
        <w:tc>
          <w:tcPr>
            <w:tcW w:w="916" w:type="dxa"/>
            <w:shd w:val="clear" w:color="auto" w:fill="FFFFFF" w:themeFill="background1"/>
            <w:vAlign w:val="center"/>
          </w:tcPr>
          <w:p w14:paraId="531ACDD2"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vAlign w:val="center"/>
          </w:tcPr>
          <w:p w14:paraId="4656C223"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vAlign w:val="center"/>
          </w:tcPr>
          <w:p w14:paraId="0962922F"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258EC3E8"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70FE62E9" w14:textId="77777777" w:rsidR="00C24170" w:rsidRDefault="00C24170">
            <w:pPr>
              <w:rPr>
                <w:color w:val="202124"/>
                <w:sz w:val="18"/>
                <w:szCs w:val="18"/>
              </w:rPr>
            </w:pPr>
            <w:r>
              <w:rPr>
                <w:color w:val="202124"/>
                <w:sz w:val="18"/>
                <w:szCs w:val="18"/>
              </w:rPr>
              <w:t> </w:t>
            </w:r>
          </w:p>
        </w:tc>
      </w:tr>
      <w:tr w:rsidR="00C24170" w:rsidRPr="00583592" w14:paraId="2CB8ED38" w14:textId="77777777" w:rsidTr="00067624">
        <w:trPr>
          <w:trHeight w:val="20"/>
        </w:trPr>
        <w:tc>
          <w:tcPr>
            <w:tcW w:w="1400" w:type="dxa"/>
            <w:vMerge/>
            <w:vAlign w:val="center"/>
            <w:hideMark/>
          </w:tcPr>
          <w:p w14:paraId="3A60E1DC" w14:textId="77777777" w:rsidR="00C24170" w:rsidRPr="00583592" w:rsidRDefault="00C24170" w:rsidP="008D75B4">
            <w:pPr>
              <w:rPr>
                <w:rFonts w:cs="Calibri"/>
                <w:b/>
                <w:color w:val="000000"/>
                <w:sz w:val="18"/>
                <w:szCs w:val="18"/>
              </w:rPr>
            </w:pPr>
          </w:p>
        </w:tc>
        <w:tc>
          <w:tcPr>
            <w:tcW w:w="3000" w:type="dxa"/>
            <w:vAlign w:val="center"/>
            <w:hideMark/>
          </w:tcPr>
          <w:p w14:paraId="31C57BCE" w14:textId="77777777" w:rsidR="00C24170" w:rsidRPr="00583592" w:rsidRDefault="00C24170" w:rsidP="008D75B4">
            <w:pPr>
              <w:rPr>
                <w:color w:val="202124"/>
                <w:sz w:val="18"/>
                <w:szCs w:val="18"/>
              </w:rPr>
            </w:pPr>
            <w:r w:rsidRPr="00583592">
              <w:rPr>
                <w:color w:val="202124"/>
                <w:sz w:val="18"/>
                <w:szCs w:val="18"/>
              </w:rPr>
              <w:t>brak współpracy pomiędzy lokalnymi firmami</w:t>
            </w:r>
          </w:p>
        </w:tc>
        <w:tc>
          <w:tcPr>
            <w:tcW w:w="916" w:type="dxa"/>
            <w:shd w:val="clear" w:color="auto" w:fill="E2E2E3" w:themeFill="accent1" w:themeFillTint="33"/>
            <w:vAlign w:val="center"/>
          </w:tcPr>
          <w:p w14:paraId="002B613C"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vAlign w:val="center"/>
          </w:tcPr>
          <w:p w14:paraId="1B3DF4A5"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vAlign w:val="center"/>
          </w:tcPr>
          <w:p w14:paraId="32DF1A1D"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33F986EE"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06BA1B60" w14:textId="77777777" w:rsidR="00C24170" w:rsidRDefault="00C24170">
            <w:pPr>
              <w:rPr>
                <w:color w:val="202124"/>
                <w:sz w:val="18"/>
                <w:szCs w:val="18"/>
              </w:rPr>
            </w:pPr>
            <w:r>
              <w:rPr>
                <w:color w:val="202124"/>
                <w:sz w:val="18"/>
                <w:szCs w:val="18"/>
              </w:rPr>
              <w:t> </w:t>
            </w:r>
          </w:p>
        </w:tc>
      </w:tr>
      <w:tr w:rsidR="00C24170" w:rsidRPr="00583592" w14:paraId="3040F28A" w14:textId="77777777" w:rsidTr="00067624">
        <w:trPr>
          <w:trHeight w:val="20"/>
        </w:trPr>
        <w:tc>
          <w:tcPr>
            <w:tcW w:w="1400" w:type="dxa"/>
            <w:vMerge/>
            <w:vAlign w:val="center"/>
            <w:hideMark/>
          </w:tcPr>
          <w:p w14:paraId="4D7151CA" w14:textId="77777777" w:rsidR="00C24170" w:rsidRPr="00583592" w:rsidRDefault="00C24170" w:rsidP="008D75B4">
            <w:pPr>
              <w:rPr>
                <w:rFonts w:cs="Calibri"/>
                <w:b/>
                <w:color w:val="000000"/>
                <w:sz w:val="18"/>
                <w:szCs w:val="18"/>
              </w:rPr>
            </w:pPr>
          </w:p>
        </w:tc>
        <w:tc>
          <w:tcPr>
            <w:tcW w:w="3000" w:type="dxa"/>
            <w:vAlign w:val="center"/>
            <w:hideMark/>
          </w:tcPr>
          <w:p w14:paraId="0F5B8110" w14:textId="77777777" w:rsidR="00C24170" w:rsidRPr="00583592" w:rsidRDefault="00C24170" w:rsidP="008D75B4">
            <w:pPr>
              <w:rPr>
                <w:color w:val="202124"/>
                <w:sz w:val="18"/>
                <w:szCs w:val="18"/>
              </w:rPr>
            </w:pPr>
            <w:r w:rsidRPr="00583592">
              <w:rPr>
                <w:color w:val="202124"/>
                <w:sz w:val="18"/>
                <w:szCs w:val="18"/>
              </w:rPr>
              <w:t>niski poziom konkurencji na rynku lokalnym</w:t>
            </w:r>
          </w:p>
        </w:tc>
        <w:tc>
          <w:tcPr>
            <w:tcW w:w="916" w:type="dxa"/>
            <w:shd w:val="clear" w:color="auto" w:fill="FFFFFF" w:themeFill="background1"/>
            <w:vAlign w:val="center"/>
          </w:tcPr>
          <w:p w14:paraId="4472EBA6"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vAlign w:val="center"/>
          </w:tcPr>
          <w:p w14:paraId="07C718EC"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vAlign w:val="center"/>
          </w:tcPr>
          <w:p w14:paraId="7C13D27F"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1F7F5E41"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744FB0DD" w14:textId="77777777" w:rsidR="00C24170" w:rsidRDefault="00C24170">
            <w:pPr>
              <w:rPr>
                <w:color w:val="202124"/>
                <w:sz w:val="18"/>
                <w:szCs w:val="18"/>
              </w:rPr>
            </w:pPr>
            <w:r>
              <w:rPr>
                <w:color w:val="202124"/>
                <w:sz w:val="18"/>
                <w:szCs w:val="18"/>
              </w:rPr>
              <w:t> </w:t>
            </w:r>
          </w:p>
        </w:tc>
      </w:tr>
      <w:tr w:rsidR="00C24170" w:rsidRPr="00583592" w14:paraId="6E6DA008" w14:textId="77777777" w:rsidTr="00067624">
        <w:trPr>
          <w:trHeight w:val="20"/>
        </w:trPr>
        <w:tc>
          <w:tcPr>
            <w:tcW w:w="1400" w:type="dxa"/>
            <w:vMerge/>
            <w:vAlign w:val="center"/>
            <w:hideMark/>
          </w:tcPr>
          <w:p w14:paraId="46A57378" w14:textId="77777777" w:rsidR="00C24170" w:rsidRPr="00583592" w:rsidRDefault="00C24170" w:rsidP="008D75B4">
            <w:pPr>
              <w:rPr>
                <w:rFonts w:cs="Calibri"/>
                <w:b/>
                <w:color w:val="000000"/>
                <w:sz w:val="18"/>
                <w:szCs w:val="18"/>
              </w:rPr>
            </w:pPr>
          </w:p>
        </w:tc>
        <w:tc>
          <w:tcPr>
            <w:tcW w:w="3000" w:type="dxa"/>
            <w:vAlign w:val="center"/>
            <w:hideMark/>
          </w:tcPr>
          <w:p w14:paraId="544BAC8B" w14:textId="77777777" w:rsidR="00C24170" w:rsidRPr="00583592" w:rsidRDefault="00C24170" w:rsidP="008D75B4">
            <w:pPr>
              <w:rPr>
                <w:color w:val="202124"/>
                <w:sz w:val="18"/>
                <w:szCs w:val="18"/>
              </w:rPr>
            </w:pPr>
            <w:r w:rsidRPr="00583592">
              <w:rPr>
                <w:color w:val="202124"/>
                <w:sz w:val="18"/>
                <w:szCs w:val="18"/>
              </w:rPr>
              <w:t>brak źródeł finansowania dla firm</w:t>
            </w:r>
          </w:p>
        </w:tc>
        <w:tc>
          <w:tcPr>
            <w:tcW w:w="916" w:type="dxa"/>
            <w:shd w:val="clear" w:color="auto" w:fill="FFFFFF" w:themeFill="background1"/>
            <w:vAlign w:val="center"/>
          </w:tcPr>
          <w:p w14:paraId="76272430"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vAlign w:val="center"/>
          </w:tcPr>
          <w:p w14:paraId="56A44185"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vAlign w:val="center"/>
          </w:tcPr>
          <w:p w14:paraId="76725D5C"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1C748EA8"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3E917CCD" w14:textId="77777777" w:rsidR="00C24170" w:rsidRDefault="00C24170">
            <w:pPr>
              <w:rPr>
                <w:color w:val="202124"/>
                <w:sz w:val="18"/>
                <w:szCs w:val="18"/>
              </w:rPr>
            </w:pPr>
            <w:r>
              <w:rPr>
                <w:color w:val="202124"/>
                <w:sz w:val="18"/>
                <w:szCs w:val="18"/>
              </w:rPr>
              <w:t> </w:t>
            </w:r>
          </w:p>
        </w:tc>
      </w:tr>
      <w:tr w:rsidR="00C24170" w:rsidRPr="00583592" w14:paraId="0C383CE5" w14:textId="77777777" w:rsidTr="00067624">
        <w:trPr>
          <w:trHeight w:val="20"/>
        </w:trPr>
        <w:tc>
          <w:tcPr>
            <w:tcW w:w="1400" w:type="dxa"/>
            <w:vMerge w:val="restart"/>
            <w:vAlign w:val="center"/>
            <w:hideMark/>
          </w:tcPr>
          <w:p w14:paraId="7EA151C2" w14:textId="77777777" w:rsidR="00C24170" w:rsidRPr="00583592" w:rsidRDefault="00C24170" w:rsidP="008D75B4">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techniczn</w:t>
            </w:r>
            <w:r>
              <w:rPr>
                <w:rFonts w:cs="Calibri"/>
                <w:b/>
                <w:color w:val="000000"/>
                <w:sz w:val="18"/>
                <w:szCs w:val="18"/>
              </w:rPr>
              <w:t>ej</w:t>
            </w:r>
            <w:r w:rsidRPr="00583592">
              <w:rPr>
                <w:rFonts w:cs="Calibri"/>
                <w:b/>
                <w:color w:val="000000"/>
                <w:sz w:val="18"/>
                <w:szCs w:val="18"/>
              </w:rPr>
              <w:t xml:space="preserve"> i przestrzenn</w:t>
            </w:r>
            <w:r>
              <w:rPr>
                <w:rFonts w:cs="Calibri"/>
                <w:b/>
                <w:color w:val="000000"/>
                <w:sz w:val="18"/>
                <w:szCs w:val="18"/>
              </w:rPr>
              <w:t>ej</w:t>
            </w:r>
          </w:p>
        </w:tc>
        <w:tc>
          <w:tcPr>
            <w:tcW w:w="3000" w:type="dxa"/>
            <w:vAlign w:val="center"/>
            <w:hideMark/>
          </w:tcPr>
          <w:p w14:paraId="0DCA6D40" w14:textId="77777777" w:rsidR="00C24170" w:rsidRPr="00583592" w:rsidRDefault="00C24170" w:rsidP="008D75B4">
            <w:pPr>
              <w:rPr>
                <w:color w:val="202124"/>
                <w:sz w:val="18"/>
                <w:szCs w:val="18"/>
              </w:rPr>
            </w:pPr>
            <w:r w:rsidRPr="00583592">
              <w:rPr>
                <w:color w:val="202124"/>
                <w:sz w:val="18"/>
                <w:szCs w:val="18"/>
              </w:rPr>
              <w:t>zły stan dróg</w:t>
            </w:r>
          </w:p>
        </w:tc>
        <w:tc>
          <w:tcPr>
            <w:tcW w:w="916" w:type="dxa"/>
            <w:shd w:val="clear" w:color="auto" w:fill="FFFFFF" w:themeFill="background1"/>
            <w:vAlign w:val="center"/>
          </w:tcPr>
          <w:p w14:paraId="29CDE7C6"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vAlign w:val="center"/>
          </w:tcPr>
          <w:p w14:paraId="5B416142"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vAlign w:val="center"/>
          </w:tcPr>
          <w:p w14:paraId="763D0201"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1D82E92F"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42387DA0" w14:textId="77777777" w:rsidR="00C24170" w:rsidRDefault="00C24170">
            <w:pPr>
              <w:rPr>
                <w:color w:val="202124"/>
                <w:sz w:val="18"/>
                <w:szCs w:val="18"/>
              </w:rPr>
            </w:pPr>
            <w:r>
              <w:rPr>
                <w:color w:val="202124"/>
                <w:sz w:val="18"/>
                <w:szCs w:val="18"/>
              </w:rPr>
              <w:t> </w:t>
            </w:r>
          </w:p>
        </w:tc>
      </w:tr>
      <w:tr w:rsidR="00C24170" w:rsidRPr="00583592" w14:paraId="01A207DC" w14:textId="77777777" w:rsidTr="00067624">
        <w:trPr>
          <w:trHeight w:val="20"/>
        </w:trPr>
        <w:tc>
          <w:tcPr>
            <w:tcW w:w="1400" w:type="dxa"/>
            <w:vMerge/>
            <w:vAlign w:val="center"/>
            <w:hideMark/>
          </w:tcPr>
          <w:p w14:paraId="6484C188" w14:textId="77777777" w:rsidR="00C24170" w:rsidRPr="00583592" w:rsidRDefault="00C24170" w:rsidP="008D75B4">
            <w:pPr>
              <w:rPr>
                <w:rFonts w:cs="Calibri"/>
                <w:b/>
                <w:color w:val="000000"/>
                <w:sz w:val="18"/>
                <w:szCs w:val="18"/>
              </w:rPr>
            </w:pPr>
          </w:p>
        </w:tc>
        <w:tc>
          <w:tcPr>
            <w:tcW w:w="3000" w:type="dxa"/>
            <w:vAlign w:val="center"/>
            <w:hideMark/>
          </w:tcPr>
          <w:p w14:paraId="54015BEA" w14:textId="77777777" w:rsidR="00C24170" w:rsidRPr="00583592" w:rsidRDefault="00C24170" w:rsidP="008D75B4">
            <w:pPr>
              <w:rPr>
                <w:color w:val="202124"/>
                <w:sz w:val="18"/>
                <w:szCs w:val="18"/>
              </w:rPr>
            </w:pPr>
            <w:r w:rsidRPr="00583592">
              <w:rPr>
                <w:color w:val="202124"/>
                <w:sz w:val="18"/>
                <w:szCs w:val="18"/>
              </w:rPr>
              <w:t>niewystarczająca liczba połączeń komunikacyjnych</w:t>
            </w:r>
          </w:p>
        </w:tc>
        <w:tc>
          <w:tcPr>
            <w:tcW w:w="916" w:type="dxa"/>
            <w:shd w:val="clear" w:color="auto" w:fill="FFFFFF" w:themeFill="background1"/>
            <w:vAlign w:val="center"/>
          </w:tcPr>
          <w:p w14:paraId="53301439"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vAlign w:val="center"/>
          </w:tcPr>
          <w:p w14:paraId="76849DFA"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vAlign w:val="center"/>
          </w:tcPr>
          <w:p w14:paraId="58AD86C4"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1417EC4A"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74D0999D" w14:textId="77777777" w:rsidR="00C24170" w:rsidRDefault="00C24170">
            <w:pPr>
              <w:rPr>
                <w:color w:val="202124"/>
                <w:sz w:val="18"/>
                <w:szCs w:val="18"/>
              </w:rPr>
            </w:pPr>
            <w:r>
              <w:rPr>
                <w:color w:val="202124"/>
                <w:sz w:val="18"/>
                <w:szCs w:val="18"/>
              </w:rPr>
              <w:t> </w:t>
            </w:r>
          </w:p>
        </w:tc>
      </w:tr>
      <w:tr w:rsidR="00C24170" w:rsidRPr="00583592" w14:paraId="1E807F64" w14:textId="77777777" w:rsidTr="00150915">
        <w:trPr>
          <w:trHeight w:val="20"/>
        </w:trPr>
        <w:tc>
          <w:tcPr>
            <w:tcW w:w="1400" w:type="dxa"/>
            <w:vMerge/>
            <w:vAlign w:val="center"/>
            <w:hideMark/>
          </w:tcPr>
          <w:p w14:paraId="40144515" w14:textId="77777777" w:rsidR="00C24170" w:rsidRPr="00583592" w:rsidRDefault="00C24170" w:rsidP="008D75B4">
            <w:pPr>
              <w:rPr>
                <w:rFonts w:cs="Calibri"/>
                <w:b/>
                <w:color w:val="000000"/>
                <w:sz w:val="18"/>
                <w:szCs w:val="18"/>
              </w:rPr>
            </w:pPr>
          </w:p>
        </w:tc>
        <w:tc>
          <w:tcPr>
            <w:tcW w:w="3000" w:type="dxa"/>
            <w:vAlign w:val="center"/>
            <w:hideMark/>
          </w:tcPr>
          <w:p w14:paraId="64AB1F61" w14:textId="77777777" w:rsidR="00C24170" w:rsidRPr="00583592" w:rsidRDefault="00C24170" w:rsidP="008D75B4">
            <w:pPr>
              <w:rPr>
                <w:color w:val="202124"/>
                <w:sz w:val="18"/>
                <w:szCs w:val="18"/>
              </w:rPr>
            </w:pPr>
            <w:r w:rsidRPr="00583592">
              <w:rPr>
                <w:color w:val="202124"/>
                <w:sz w:val="18"/>
                <w:szCs w:val="18"/>
              </w:rPr>
              <w:t>utrudnienia w połączeniach z większymi ośrodkami</w:t>
            </w:r>
          </w:p>
        </w:tc>
        <w:tc>
          <w:tcPr>
            <w:tcW w:w="916" w:type="dxa"/>
            <w:shd w:val="clear" w:color="auto" w:fill="FFFFFF" w:themeFill="background1"/>
            <w:vAlign w:val="center"/>
          </w:tcPr>
          <w:p w14:paraId="13DFAEFF"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07492F8D"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1DB1EF91"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vAlign w:val="center"/>
          </w:tcPr>
          <w:p w14:paraId="4E40621F"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17010DF0" w14:textId="77777777" w:rsidR="00C24170" w:rsidRDefault="00C24170">
            <w:pPr>
              <w:rPr>
                <w:color w:val="202124"/>
                <w:sz w:val="18"/>
                <w:szCs w:val="18"/>
              </w:rPr>
            </w:pPr>
            <w:r>
              <w:rPr>
                <w:color w:val="202124"/>
                <w:sz w:val="18"/>
                <w:szCs w:val="18"/>
              </w:rPr>
              <w:t> </w:t>
            </w:r>
          </w:p>
        </w:tc>
      </w:tr>
      <w:tr w:rsidR="00C24170" w:rsidRPr="00583592" w14:paraId="6341E367" w14:textId="77777777" w:rsidTr="00067624">
        <w:trPr>
          <w:trHeight w:val="20"/>
        </w:trPr>
        <w:tc>
          <w:tcPr>
            <w:tcW w:w="1400" w:type="dxa"/>
            <w:vMerge/>
            <w:vAlign w:val="center"/>
            <w:hideMark/>
          </w:tcPr>
          <w:p w14:paraId="42A3D294" w14:textId="77777777" w:rsidR="00C24170" w:rsidRPr="00583592" w:rsidRDefault="00C24170" w:rsidP="008D75B4">
            <w:pPr>
              <w:rPr>
                <w:rFonts w:cs="Calibri"/>
                <w:b/>
                <w:color w:val="000000"/>
                <w:sz w:val="18"/>
                <w:szCs w:val="18"/>
              </w:rPr>
            </w:pPr>
          </w:p>
        </w:tc>
        <w:tc>
          <w:tcPr>
            <w:tcW w:w="3000" w:type="dxa"/>
            <w:vAlign w:val="center"/>
            <w:hideMark/>
          </w:tcPr>
          <w:p w14:paraId="21D25AE6" w14:textId="77777777" w:rsidR="00C24170" w:rsidRPr="00583592" w:rsidRDefault="00C24170" w:rsidP="008D75B4">
            <w:pPr>
              <w:rPr>
                <w:color w:val="202124"/>
                <w:sz w:val="18"/>
                <w:szCs w:val="18"/>
              </w:rPr>
            </w:pPr>
            <w:r w:rsidRPr="00583592">
              <w:rPr>
                <w:color w:val="202124"/>
                <w:sz w:val="18"/>
                <w:szCs w:val="18"/>
              </w:rPr>
              <w:t>brak wyposażenia w podstawowe media</w:t>
            </w:r>
          </w:p>
        </w:tc>
        <w:tc>
          <w:tcPr>
            <w:tcW w:w="916" w:type="dxa"/>
            <w:shd w:val="clear" w:color="auto" w:fill="FFFFFF" w:themeFill="background1"/>
            <w:vAlign w:val="center"/>
          </w:tcPr>
          <w:p w14:paraId="1DF5E8F2"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7DF65903"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vAlign w:val="center"/>
          </w:tcPr>
          <w:p w14:paraId="6EC1C4C5"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vAlign w:val="center"/>
          </w:tcPr>
          <w:p w14:paraId="1AA69D00"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vAlign w:val="center"/>
          </w:tcPr>
          <w:p w14:paraId="04E1BDFA" w14:textId="77777777" w:rsidR="00C24170" w:rsidRDefault="00C24170">
            <w:pPr>
              <w:rPr>
                <w:color w:val="202124"/>
                <w:sz w:val="18"/>
                <w:szCs w:val="18"/>
              </w:rPr>
            </w:pPr>
            <w:r>
              <w:rPr>
                <w:color w:val="202124"/>
                <w:sz w:val="18"/>
                <w:szCs w:val="18"/>
              </w:rPr>
              <w:t> </w:t>
            </w:r>
          </w:p>
        </w:tc>
      </w:tr>
      <w:tr w:rsidR="00C24170" w:rsidRPr="00583592" w14:paraId="0429C5C2" w14:textId="77777777" w:rsidTr="00067624">
        <w:trPr>
          <w:trHeight w:val="20"/>
        </w:trPr>
        <w:tc>
          <w:tcPr>
            <w:tcW w:w="1400" w:type="dxa"/>
            <w:vMerge/>
            <w:vAlign w:val="center"/>
            <w:hideMark/>
          </w:tcPr>
          <w:p w14:paraId="71BDE079" w14:textId="77777777" w:rsidR="00C24170" w:rsidRPr="00583592" w:rsidRDefault="00C24170" w:rsidP="008D75B4">
            <w:pPr>
              <w:rPr>
                <w:rFonts w:cs="Calibri"/>
                <w:b/>
                <w:color w:val="000000"/>
                <w:sz w:val="18"/>
                <w:szCs w:val="18"/>
              </w:rPr>
            </w:pPr>
          </w:p>
        </w:tc>
        <w:tc>
          <w:tcPr>
            <w:tcW w:w="3000" w:type="dxa"/>
            <w:vAlign w:val="center"/>
            <w:hideMark/>
          </w:tcPr>
          <w:p w14:paraId="1C597E0A" w14:textId="77777777" w:rsidR="00C24170" w:rsidRPr="00583592" w:rsidRDefault="00C24170" w:rsidP="008D75B4">
            <w:pPr>
              <w:rPr>
                <w:color w:val="202124"/>
                <w:sz w:val="18"/>
                <w:szCs w:val="18"/>
              </w:rPr>
            </w:pPr>
            <w:r w:rsidRPr="00583592">
              <w:rPr>
                <w:color w:val="202124"/>
                <w:sz w:val="18"/>
                <w:szCs w:val="18"/>
              </w:rPr>
              <w:t>wysoki poziom natężenia ruchu samochodowego</w:t>
            </w:r>
          </w:p>
        </w:tc>
        <w:tc>
          <w:tcPr>
            <w:tcW w:w="916" w:type="dxa"/>
            <w:shd w:val="clear" w:color="auto" w:fill="FFFFFF" w:themeFill="background1"/>
            <w:vAlign w:val="center"/>
          </w:tcPr>
          <w:p w14:paraId="304517AE"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vAlign w:val="center"/>
          </w:tcPr>
          <w:p w14:paraId="65AA4414"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vAlign w:val="center"/>
          </w:tcPr>
          <w:p w14:paraId="50029340"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vAlign w:val="center"/>
          </w:tcPr>
          <w:p w14:paraId="0DD7CBE1"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vAlign w:val="center"/>
          </w:tcPr>
          <w:p w14:paraId="2AB5311C" w14:textId="77777777" w:rsidR="00C24170" w:rsidRDefault="00C24170">
            <w:pPr>
              <w:rPr>
                <w:color w:val="202124"/>
                <w:sz w:val="18"/>
                <w:szCs w:val="18"/>
              </w:rPr>
            </w:pPr>
            <w:r>
              <w:rPr>
                <w:color w:val="202124"/>
                <w:sz w:val="18"/>
                <w:szCs w:val="18"/>
              </w:rPr>
              <w:t> </w:t>
            </w:r>
          </w:p>
        </w:tc>
      </w:tr>
      <w:tr w:rsidR="00C24170" w:rsidRPr="00583592" w14:paraId="353F1545" w14:textId="77777777" w:rsidTr="00067624">
        <w:trPr>
          <w:trHeight w:val="20"/>
        </w:trPr>
        <w:tc>
          <w:tcPr>
            <w:tcW w:w="1400" w:type="dxa"/>
            <w:vMerge/>
            <w:vAlign w:val="center"/>
            <w:hideMark/>
          </w:tcPr>
          <w:p w14:paraId="51945AFF" w14:textId="77777777" w:rsidR="00C24170" w:rsidRPr="00583592" w:rsidRDefault="00C24170" w:rsidP="008D75B4">
            <w:pPr>
              <w:rPr>
                <w:rFonts w:cs="Calibri"/>
                <w:b/>
                <w:color w:val="000000"/>
                <w:sz w:val="18"/>
                <w:szCs w:val="18"/>
              </w:rPr>
            </w:pPr>
          </w:p>
        </w:tc>
        <w:tc>
          <w:tcPr>
            <w:tcW w:w="3000" w:type="dxa"/>
            <w:vAlign w:val="center"/>
            <w:hideMark/>
          </w:tcPr>
          <w:p w14:paraId="4373D954" w14:textId="77777777" w:rsidR="00C24170" w:rsidRPr="00583592" w:rsidRDefault="00C24170" w:rsidP="008D75B4">
            <w:pPr>
              <w:rPr>
                <w:color w:val="202124"/>
                <w:sz w:val="18"/>
                <w:szCs w:val="18"/>
              </w:rPr>
            </w:pPr>
            <w:r w:rsidRPr="00583592">
              <w:rPr>
                <w:color w:val="202124"/>
                <w:sz w:val="18"/>
                <w:szCs w:val="18"/>
              </w:rPr>
              <w:t>zły stan budynków mieszkalnych</w:t>
            </w:r>
          </w:p>
        </w:tc>
        <w:tc>
          <w:tcPr>
            <w:tcW w:w="916" w:type="dxa"/>
            <w:shd w:val="clear" w:color="auto" w:fill="FFFFFF" w:themeFill="background1"/>
            <w:noWrap/>
            <w:vAlign w:val="center"/>
          </w:tcPr>
          <w:p w14:paraId="4E654C8C"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1F367951"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07D8E5D5"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26F5C1D8"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3D1A4E6A" w14:textId="77777777" w:rsidR="00C24170" w:rsidRDefault="00C24170">
            <w:pPr>
              <w:rPr>
                <w:color w:val="202124"/>
                <w:sz w:val="18"/>
                <w:szCs w:val="18"/>
              </w:rPr>
            </w:pPr>
            <w:r>
              <w:rPr>
                <w:color w:val="202124"/>
                <w:sz w:val="18"/>
                <w:szCs w:val="18"/>
              </w:rPr>
              <w:t> </w:t>
            </w:r>
          </w:p>
        </w:tc>
      </w:tr>
      <w:tr w:rsidR="00C24170" w:rsidRPr="00583592" w14:paraId="0A359016" w14:textId="77777777" w:rsidTr="00067624">
        <w:trPr>
          <w:trHeight w:val="20"/>
        </w:trPr>
        <w:tc>
          <w:tcPr>
            <w:tcW w:w="1400" w:type="dxa"/>
            <w:vMerge/>
            <w:vAlign w:val="center"/>
            <w:hideMark/>
          </w:tcPr>
          <w:p w14:paraId="501FCCF6" w14:textId="77777777" w:rsidR="00C24170" w:rsidRPr="00583592" w:rsidRDefault="00C24170" w:rsidP="008D75B4">
            <w:pPr>
              <w:rPr>
                <w:rFonts w:cs="Calibri"/>
                <w:b/>
                <w:color w:val="000000"/>
                <w:sz w:val="18"/>
                <w:szCs w:val="18"/>
              </w:rPr>
            </w:pPr>
          </w:p>
        </w:tc>
        <w:tc>
          <w:tcPr>
            <w:tcW w:w="3000" w:type="dxa"/>
            <w:vAlign w:val="center"/>
            <w:hideMark/>
          </w:tcPr>
          <w:p w14:paraId="6F06CB7C" w14:textId="77777777" w:rsidR="00C24170" w:rsidRPr="00583592" w:rsidRDefault="00C24170" w:rsidP="008D75B4">
            <w:pPr>
              <w:rPr>
                <w:color w:val="202124"/>
                <w:sz w:val="18"/>
                <w:szCs w:val="18"/>
              </w:rPr>
            </w:pPr>
            <w:r w:rsidRPr="00583592">
              <w:rPr>
                <w:color w:val="202124"/>
                <w:sz w:val="18"/>
                <w:szCs w:val="18"/>
              </w:rPr>
              <w:t>zły stan obiektów zabytkowych</w:t>
            </w:r>
          </w:p>
        </w:tc>
        <w:tc>
          <w:tcPr>
            <w:tcW w:w="916" w:type="dxa"/>
            <w:shd w:val="clear" w:color="auto" w:fill="E2E2E3" w:themeFill="accent1" w:themeFillTint="33"/>
            <w:noWrap/>
            <w:vAlign w:val="center"/>
          </w:tcPr>
          <w:p w14:paraId="72B9573E"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4B54E7D3"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noWrap/>
            <w:vAlign w:val="center"/>
          </w:tcPr>
          <w:p w14:paraId="134E5EB3"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4093B2B9"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7D3C37CC" w14:textId="77777777" w:rsidR="00C24170" w:rsidRDefault="00C24170">
            <w:pPr>
              <w:rPr>
                <w:color w:val="202124"/>
                <w:sz w:val="18"/>
                <w:szCs w:val="18"/>
              </w:rPr>
            </w:pPr>
            <w:r>
              <w:rPr>
                <w:color w:val="202124"/>
                <w:sz w:val="18"/>
                <w:szCs w:val="18"/>
              </w:rPr>
              <w:t> </w:t>
            </w:r>
          </w:p>
        </w:tc>
      </w:tr>
      <w:tr w:rsidR="00C24170" w:rsidRPr="00583592" w14:paraId="5F3719FF" w14:textId="77777777" w:rsidTr="00067624">
        <w:trPr>
          <w:trHeight w:val="20"/>
        </w:trPr>
        <w:tc>
          <w:tcPr>
            <w:tcW w:w="1400" w:type="dxa"/>
            <w:vMerge/>
            <w:vAlign w:val="center"/>
            <w:hideMark/>
          </w:tcPr>
          <w:p w14:paraId="43E562F3" w14:textId="77777777" w:rsidR="00C24170" w:rsidRPr="00583592" w:rsidRDefault="00C24170" w:rsidP="008D75B4">
            <w:pPr>
              <w:rPr>
                <w:rFonts w:cs="Calibri"/>
                <w:b/>
                <w:color w:val="000000"/>
                <w:sz w:val="18"/>
                <w:szCs w:val="18"/>
              </w:rPr>
            </w:pPr>
          </w:p>
        </w:tc>
        <w:tc>
          <w:tcPr>
            <w:tcW w:w="3000" w:type="dxa"/>
            <w:vAlign w:val="center"/>
            <w:hideMark/>
          </w:tcPr>
          <w:p w14:paraId="5211DEA4" w14:textId="77777777" w:rsidR="00C24170" w:rsidRPr="00583592" w:rsidRDefault="00C24170" w:rsidP="008D75B4">
            <w:pPr>
              <w:rPr>
                <w:color w:val="202124"/>
                <w:sz w:val="18"/>
                <w:szCs w:val="18"/>
              </w:rPr>
            </w:pPr>
            <w:r w:rsidRPr="00583592">
              <w:rPr>
                <w:color w:val="202124"/>
                <w:sz w:val="18"/>
                <w:szCs w:val="18"/>
              </w:rPr>
              <w:t>duża liczba obiektów zdegradowanych i pustostanów</w:t>
            </w:r>
          </w:p>
        </w:tc>
        <w:tc>
          <w:tcPr>
            <w:tcW w:w="916" w:type="dxa"/>
            <w:shd w:val="clear" w:color="auto" w:fill="E2E2E3" w:themeFill="accent1" w:themeFillTint="33"/>
            <w:noWrap/>
            <w:vAlign w:val="center"/>
          </w:tcPr>
          <w:p w14:paraId="129715AB"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4926FDAA"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noWrap/>
            <w:vAlign w:val="center"/>
          </w:tcPr>
          <w:p w14:paraId="77DE339A"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226E9AC6"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08347347" w14:textId="77777777" w:rsidR="00C24170" w:rsidRDefault="00C24170">
            <w:pPr>
              <w:rPr>
                <w:color w:val="202124"/>
                <w:sz w:val="18"/>
                <w:szCs w:val="18"/>
              </w:rPr>
            </w:pPr>
            <w:r>
              <w:rPr>
                <w:color w:val="202124"/>
                <w:sz w:val="18"/>
                <w:szCs w:val="18"/>
              </w:rPr>
              <w:t> </w:t>
            </w:r>
          </w:p>
        </w:tc>
      </w:tr>
      <w:tr w:rsidR="00C24170" w:rsidRPr="00583592" w14:paraId="33D6251B" w14:textId="77777777" w:rsidTr="00067624">
        <w:trPr>
          <w:trHeight w:val="20"/>
        </w:trPr>
        <w:tc>
          <w:tcPr>
            <w:tcW w:w="1400" w:type="dxa"/>
            <w:vMerge/>
            <w:vAlign w:val="center"/>
            <w:hideMark/>
          </w:tcPr>
          <w:p w14:paraId="5FED361C" w14:textId="77777777" w:rsidR="00C24170" w:rsidRPr="00583592" w:rsidRDefault="00C24170" w:rsidP="008D75B4">
            <w:pPr>
              <w:rPr>
                <w:rFonts w:cs="Calibri"/>
                <w:b/>
                <w:color w:val="000000"/>
                <w:sz w:val="18"/>
                <w:szCs w:val="18"/>
              </w:rPr>
            </w:pPr>
          </w:p>
        </w:tc>
        <w:tc>
          <w:tcPr>
            <w:tcW w:w="3000" w:type="dxa"/>
            <w:vAlign w:val="center"/>
            <w:hideMark/>
          </w:tcPr>
          <w:p w14:paraId="2A41AE49" w14:textId="77777777" w:rsidR="00C24170" w:rsidRPr="00583592" w:rsidRDefault="00C24170" w:rsidP="008D75B4">
            <w:pPr>
              <w:rPr>
                <w:color w:val="202124"/>
                <w:sz w:val="18"/>
                <w:szCs w:val="18"/>
              </w:rPr>
            </w:pPr>
            <w:r w:rsidRPr="00583592">
              <w:rPr>
                <w:color w:val="202124"/>
                <w:sz w:val="18"/>
                <w:szCs w:val="18"/>
              </w:rPr>
              <w:t>brak atrakcyjnych terenów rekreacyjnych</w:t>
            </w:r>
          </w:p>
        </w:tc>
        <w:tc>
          <w:tcPr>
            <w:tcW w:w="916" w:type="dxa"/>
            <w:shd w:val="clear" w:color="auto" w:fill="E2E2E3" w:themeFill="accent1" w:themeFillTint="33"/>
            <w:noWrap/>
            <w:vAlign w:val="center"/>
          </w:tcPr>
          <w:p w14:paraId="34C7DF64"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72D1D3FF"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noWrap/>
            <w:vAlign w:val="center"/>
          </w:tcPr>
          <w:p w14:paraId="76BEC137"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0F074442"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24D25366" w14:textId="77777777" w:rsidR="00C24170" w:rsidRDefault="00C24170">
            <w:pPr>
              <w:rPr>
                <w:color w:val="202124"/>
                <w:sz w:val="18"/>
                <w:szCs w:val="18"/>
              </w:rPr>
            </w:pPr>
            <w:r>
              <w:rPr>
                <w:color w:val="202124"/>
                <w:sz w:val="18"/>
                <w:szCs w:val="18"/>
              </w:rPr>
              <w:t> </w:t>
            </w:r>
          </w:p>
        </w:tc>
      </w:tr>
      <w:tr w:rsidR="00C24170" w:rsidRPr="00583592" w14:paraId="0798B6B7" w14:textId="77777777" w:rsidTr="00067624">
        <w:trPr>
          <w:trHeight w:val="20"/>
        </w:trPr>
        <w:tc>
          <w:tcPr>
            <w:tcW w:w="1400" w:type="dxa"/>
            <w:vMerge w:val="restart"/>
            <w:vAlign w:val="center"/>
            <w:hideMark/>
          </w:tcPr>
          <w:p w14:paraId="395A475D" w14:textId="77777777" w:rsidR="00C24170" w:rsidRPr="00583592" w:rsidRDefault="00C24170" w:rsidP="008D75B4">
            <w:pPr>
              <w:rPr>
                <w:b/>
                <w:color w:val="000000"/>
                <w:sz w:val="18"/>
                <w:szCs w:val="18"/>
              </w:rPr>
            </w:pPr>
            <w:r>
              <w:rPr>
                <w:b/>
                <w:color w:val="000000"/>
                <w:sz w:val="18"/>
                <w:szCs w:val="18"/>
              </w:rPr>
              <w:t xml:space="preserve">Problemy z </w:t>
            </w:r>
            <w:r w:rsidRPr="00583592">
              <w:rPr>
                <w:b/>
                <w:color w:val="000000"/>
                <w:sz w:val="18"/>
                <w:szCs w:val="18"/>
              </w:rPr>
              <w:t>dostępnoś</w:t>
            </w:r>
            <w:r>
              <w:rPr>
                <w:b/>
                <w:color w:val="000000"/>
                <w:sz w:val="18"/>
                <w:szCs w:val="18"/>
              </w:rPr>
              <w:t>cią</w:t>
            </w:r>
            <w:r w:rsidRPr="00583592">
              <w:rPr>
                <w:b/>
                <w:color w:val="000000"/>
                <w:sz w:val="18"/>
                <w:szCs w:val="18"/>
              </w:rPr>
              <w:t xml:space="preserve"> i jakoś</w:t>
            </w:r>
            <w:r>
              <w:rPr>
                <w:b/>
                <w:color w:val="000000"/>
                <w:sz w:val="18"/>
                <w:szCs w:val="18"/>
              </w:rPr>
              <w:t>cią</w:t>
            </w:r>
            <w:r w:rsidRPr="00583592">
              <w:rPr>
                <w:b/>
                <w:color w:val="000000"/>
                <w:sz w:val="18"/>
                <w:szCs w:val="18"/>
              </w:rPr>
              <w:t xml:space="preserve"> świadczonych usług</w:t>
            </w:r>
          </w:p>
        </w:tc>
        <w:tc>
          <w:tcPr>
            <w:tcW w:w="3000" w:type="dxa"/>
            <w:vAlign w:val="center"/>
            <w:hideMark/>
          </w:tcPr>
          <w:p w14:paraId="57708A5C" w14:textId="77777777" w:rsidR="00C24170" w:rsidRPr="00583592" w:rsidRDefault="00C24170" w:rsidP="008D75B4">
            <w:pPr>
              <w:rPr>
                <w:color w:val="202124"/>
                <w:sz w:val="18"/>
                <w:szCs w:val="18"/>
              </w:rPr>
            </w:pPr>
            <w:r w:rsidRPr="00583592">
              <w:rPr>
                <w:color w:val="202124"/>
                <w:sz w:val="18"/>
                <w:szCs w:val="18"/>
              </w:rPr>
              <w:t>dostępność świadczonych usług</w:t>
            </w:r>
          </w:p>
        </w:tc>
        <w:tc>
          <w:tcPr>
            <w:tcW w:w="916" w:type="dxa"/>
            <w:shd w:val="clear" w:color="auto" w:fill="FFFFFF" w:themeFill="background1"/>
            <w:noWrap/>
            <w:vAlign w:val="center"/>
          </w:tcPr>
          <w:p w14:paraId="1378C184"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1AA4B37B"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3B8636F2"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26F6C3C6"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63C13EF2" w14:textId="77777777" w:rsidR="00C24170" w:rsidRDefault="00C24170">
            <w:pPr>
              <w:rPr>
                <w:color w:val="202124"/>
                <w:sz w:val="18"/>
                <w:szCs w:val="18"/>
              </w:rPr>
            </w:pPr>
            <w:r>
              <w:rPr>
                <w:color w:val="202124"/>
                <w:sz w:val="18"/>
                <w:szCs w:val="18"/>
              </w:rPr>
              <w:t> </w:t>
            </w:r>
          </w:p>
        </w:tc>
      </w:tr>
      <w:tr w:rsidR="00C24170" w:rsidRPr="00583592" w14:paraId="252E8775" w14:textId="77777777" w:rsidTr="00150915">
        <w:trPr>
          <w:trHeight w:val="20"/>
        </w:trPr>
        <w:tc>
          <w:tcPr>
            <w:tcW w:w="1400" w:type="dxa"/>
            <w:vMerge/>
            <w:vAlign w:val="center"/>
            <w:hideMark/>
          </w:tcPr>
          <w:p w14:paraId="08A63412" w14:textId="77777777" w:rsidR="00C24170" w:rsidRPr="00583592" w:rsidRDefault="00C24170" w:rsidP="008D75B4">
            <w:pPr>
              <w:rPr>
                <w:b/>
                <w:color w:val="000000"/>
                <w:sz w:val="18"/>
                <w:szCs w:val="18"/>
              </w:rPr>
            </w:pPr>
          </w:p>
        </w:tc>
        <w:tc>
          <w:tcPr>
            <w:tcW w:w="3000" w:type="dxa"/>
            <w:vAlign w:val="center"/>
            <w:hideMark/>
          </w:tcPr>
          <w:p w14:paraId="6B2842BF" w14:textId="77777777" w:rsidR="00C24170" w:rsidRPr="00583592" w:rsidRDefault="00C24170" w:rsidP="008D75B4">
            <w:pPr>
              <w:rPr>
                <w:color w:val="202124"/>
                <w:sz w:val="18"/>
                <w:szCs w:val="18"/>
              </w:rPr>
            </w:pPr>
            <w:r w:rsidRPr="00583592">
              <w:rPr>
                <w:color w:val="202124"/>
                <w:sz w:val="18"/>
                <w:szCs w:val="18"/>
              </w:rPr>
              <w:t>jakość świadczonych usług</w:t>
            </w:r>
          </w:p>
        </w:tc>
        <w:tc>
          <w:tcPr>
            <w:tcW w:w="916" w:type="dxa"/>
            <w:shd w:val="clear" w:color="auto" w:fill="FFFFFF" w:themeFill="background1"/>
            <w:noWrap/>
            <w:vAlign w:val="center"/>
          </w:tcPr>
          <w:p w14:paraId="029579AC"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B697EB2"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592E49E2"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5FD53E10"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12BAD949" w14:textId="77777777" w:rsidR="00C24170" w:rsidRDefault="00C24170">
            <w:pPr>
              <w:rPr>
                <w:color w:val="202124"/>
                <w:sz w:val="18"/>
                <w:szCs w:val="18"/>
              </w:rPr>
            </w:pPr>
            <w:r>
              <w:rPr>
                <w:color w:val="202124"/>
                <w:sz w:val="18"/>
                <w:szCs w:val="18"/>
              </w:rPr>
              <w:t> </w:t>
            </w:r>
          </w:p>
        </w:tc>
      </w:tr>
      <w:tr w:rsidR="00C24170" w:rsidRPr="00583592" w14:paraId="56120397" w14:textId="77777777" w:rsidTr="00067624">
        <w:trPr>
          <w:trHeight w:val="20"/>
        </w:trPr>
        <w:tc>
          <w:tcPr>
            <w:tcW w:w="1400" w:type="dxa"/>
            <w:vMerge/>
            <w:vAlign w:val="center"/>
            <w:hideMark/>
          </w:tcPr>
          <w:p w14:paraId="050F675A" w14:textId="77777777" w:rsidR="00C24170" w:rsidRPr="00583592" w:rsidRDefault="00C24170" w:rsidP="008D75B4">
            <w:pPr>
              <w:rPr>
                <w:b/>
                <w:color w:val="000000"/>
                <w:sz w:val="18"/>
                <w:szCs w:val="18"/>
              </w:rPr>
            </w:pPr>
          </w:p>
        </w:tc>
        <w:tc>
          <w:tcPr>
            <w:tcW w:w="3000" w:type="dxa"/>
            <w:vAlign w:val="center"/>
            <w:hideMark/>
          </w:tcPr>
          <w:p w14:paraId="3AFCA4FD" w14:textId="77777777" w:rsidR="00C24170" w:rsidRPr="00583592" w:rsidRDefault="00C24170" w:rsidP="008D75B4">
            <w:pPr>
              <w:rPr>
                <w:color w:val="202124"/>
                <w:sz w:val="18"/>
                <w:szCs w:val="18"/>
              </w:rPr>
            </w:pPr>
            <w:r w:rsidRPr="00583592">
              <w:rPr>
                <w:color w:val="202124"/>
                <w:sz w:val="18"/>
                <w:szCs w:val="18"/>
              </w:rPr>
              <w:t>różnorodność świadczonych usług</w:t>
            </w:r>
          </w:p>
        </w:tc>
        <w:tc>
          <w:tcPr>
            <w:tcW w:w="916" w:type="dxa"/>
            <w:shd w:val="clear" w:color="auto" w:fill="FFFFFF" w:themeFill="background1"/>
            <w:noWrap/>
            <w:vAlign w:val="center"/>
          </w:tcPr>
          <w:p w14:paraId="095247B8"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34960E19"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7BA7AE05"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6ACBE6F5"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noWrap/>
            <w:vAlign w:val="center"/>
          </w:tcPr>
          <w:p w14:paraId="2B6829A2" w14:textId="77777777" w:rsidR="00C24170" w:rsidRDefault="00C24170">
            <w:pPr>
              <w:rPr>
                <w:color w:val="202124"/>
                <w:sz w:val="18"/>
                <w:szCs w:val="18"/>
              </w:rPr>
            </w:pPr>
            <w:r>
              <w:rPr>
                <w:color w:val="202124"/>
                <w:sz w:val="18"/>
                <w:szCs w:val="18"/>
              </w:rPr>
              <w:t> </w:t>
            </w:r>
          </w:p>
        </w:tc>
      </w:tr>
      <w:tr w:rsidR="00C24170" w:rsidRPr="00583592" w14:paraId="038D8E68" w14:textId="77777777" w:rsidTr="00067624">
        <w:trPr>
          <w:trHeight w:val="20"/>
        </w:trPr>
        <w:tc>
          <w:tcPr>
            <w:tcW w:w="1400" w:type="dxa"/>
            <w:vMerge/>
            <w:vAlign w:val="center"/>
            <w:hideMark/>
          </w:tcPr>
          <w:p w14:paraId="0C20AC99" w14:textId="77777777" w:rsidR="00C24170" w:rsidRPr="00583592" w:rsidRDefault="00C24170" w:rsidP="008D75B4">
            <w:pPr>
              <w:rPr>
                <w:b/>
                <w:color w:val="000000"/>
                <w:sz w:val="18"/>
                <w:szCs w:val="18"/>
              </w:rPr>
            </w:pPr>
          </w:p>
        </w:tc>
        <w:tc>
          <w:tcPr>
            <w:tcW w:w="3000" w:type="dxa"/>
            <w:vAlign w:val="center"/>
            <w:hideMark/>
          </w:tcPr>
          <w:p w14:paraId="5C8A1CE8" w14:textId="77777777" w:rsidR="00C24170" w:rsidRPr="00583592" w:rsidRDefault="00C24170" w:rsidP="008D75B4">
            <w:pPr>
              <w:rPr>
                <w:color w:val="202124"/>
                <w:sz w:val="18"/>
                <w:szCs w:val="18"/>
              </w:rPr>
            </w:pPr>
            <w:r w:rsidRPr="00583592">
              <w:rPr>
                <w:color w:val="202124"/>
                <w:sz w:val="18"/>
                <w:szCs w:val="18"/>
              </w:rPr>
              <w:t>stosunek cen do jakości świadczonych usług</w:t>
            </w:r>
          </w:p>
        </w:tc>
        <w:tc>
          <w:tcPr>
            <w:tcW w:w="916" w:type="dxa"/>
            <w:shd w:val="clear" w:color="auto" w:fill="FFFFFF" w:themeFill="background1"/>
            <w:noWrap/>
            <w:vAlign w:val="center"/>
          </w:tcPr>
          <w:p w14:paraId="3983DA61"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125D9CDF"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2C57E47D"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42E56235"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74F55A13" w14:textId="77777777" w:rsidR="00C24170" w:rsidRDefault="00C24170">
            <w:pPr>
              <w:rPr>
                <w:color w:val="202124"/>
                <w:sz w:val="18"/>
                <w:szCs w:val="18"/>
              </w:rPr>
            </w:pPr>
            <w:r>
              <w:rPr>
                <w:color w:val="202124"/>
                <w:sz w:val="18"/>
                <w:szCs w:val="18"/>
              </w:rPr>
              <w:t> </w:t>
            </w:r>
          </w:p>
        </w:tc>
      </w:tr>
      <w:tr w:rsidR="00C24170" w:rsidRPr="00583592" w14:paraId="33DDF42D" w14:textId="77777777" w:rsidTr="00067624">
        <w:trPr>
          <w:trHeight w:val="20"/>
        </w:trPr>
        <w:tc>
          <w:tcPr>
            <w:tcW w:w="1400" w:type="dxa"/>
            <w:vMerge/>
            <w:vAlign w:val="center"/>
            <w:hideMark/>
          </w:tcPr>
          <w:p w14:paraId="689CD6DD" w14:textId="77777777" w:rsidR="00C24170" w:rsidRPr="00583592" w:rsidRDefault="00C24170" w:rsidP="008D75B4">
            <w:pPr>
              <w:rPr>
                <w:b/>
                <w:color w:val="000000"/>
                <w:sz w:val="18"/>
                <w:szCs w:val="18"/>
              </w:rPr>
            </w:pPr>
          </w:p>
        </w:tc>
        <w:tc>
          <w:tcPr>
            <w:tcW w:w="3000" w:type="dxa"/>
            <w:vAlign w:val="center"/>
            <w:hideMark/>
          </w:tcPr>
          <w:p w14:paraId="63EBC722" w14:textId="77777777" w:rsidR="00C24170" w:rsidRPr="00583592" w:rsidRDefault="00C24170" w:rsidP="008D75B4">
            <w:pPr>
              <w:rPr>
                <w:color w:val="202124"/>
                <w:sz w:val="18"/>
                <w:szCs w:val="18"/>
              </w:rPr>
            </w:pPr>
            <w:r w:rsidRPr="00583592">
              <w:rPr>
                <w:color w:val="202124"/>
                <w:sz w:val="18"/>
                <w:szCs w:val="18"/>
              </w:rPr>
              <w:t>lokalizacja firm handlowo- usługowych</w:t>
            </w:r>
          </w:p>
        </w:tc>
        <w:tc>
          <w:tcPr>
            <w:tcW w:w="916" w:type="dxa"/>
            <w:shd w:val="clear" w:color="auto" w:fill="FFFFFF" w:themeFill="background1"/>
            <w:noWrap/>
            <w:vAlign w:val="center"/>
          </w:tcPr>
          <w:p w14:paraId="67433DF0"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19AC112F"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791BE840"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3EA9D796"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noWrap/>
            <w:vAlign w:val="center"/>
          </w:tcPr>
          <w:p w14:paraId="14C0648B" w14:textId="77777777" w:rsidR="00C24170" w:rsidRDefault="00C24170">
            <w:pPr>
              <w:rPr>
                <w:color w:val="202124"/>
                <w:sz w:val="18"/>
                <w:szCs w:val="18"/>
              </w:rPr>
            </w:pPr>
            <w:r>
              <w:rPr>
                <w:color w:val="202124"/>
                <w:sz w:val="18"/>
                <w:szCs w:val="18"/>
              </w:rPr>
              <w:t> </w:t>
            </w:r>
          </w:p>
        </w:tc>
      </w:tr>
      <w:tr w:rsidR="00C24170" w:rsidRPr="00583592" w14:paraId="7F20D004" w14:textId="77777777" w:rsidTr="00067624">
        <w:trPr>
          <w:trHeight w:val="20"/>
        </w:trPr>
        <w:tc>
          <w:tcPr>
            <w:tcW w:w="1400" w:type="dxa"/>
            <w:vMerge w:val="restart"/>
            <w:vAlign w:val="center"/>
            <w:hideMark/>
          </w:tcPr>
          <w:p w14:paraId="64ED275B" w14:textId="77777777" w:rsidR="00C24170" w:rsidRPr="00583592" w:rsidRDefault="00C24170" w:rsidP="008D75B4">
            <w:pPr>
              <w:rPr>
                <w:b/>
                <w:color w:val="000000"/>
                <w:sz w:val="18"/>
                <w:szCs w:val="18"/>
              </w:rPr>
            </w:pPr>
            <w:r>
              <w:rPr>
                <w:b/>
                <w:color w:val="000000"/>
                <w:sz w:val="18"/>
                <w:szCs w:val="18"/>
              </w:rPr>
              <w:t xml:space="preserve">Wpływ wybranych </w:t>
            </w:r>
            <w:r w:rsidRPr="00D55B8A">
              <w:rPr>
                <w:b/>
                <w:color w:val="000000"/>
                <w:sz w:val="18"/>
                <w:szCs w:val="18"/>
              </w:rPr>
              <w:t>elemen</w:t>
            </w:r>
            <w:r>
              <w:rPr>
                <w:b/>
                <w:color w:val="000000"/>
                <w:sz w:val="18"/>
                <w:szCs w:val="18"/>
              </w:rPr>
              <w:t xml:space="preserve">tów na </w:t>
            </w:r>
            <w:r w:rsidRPr="00583592">
              <w:rPr>
                <w:b/>
                <w:color w:val="000000"/>
                <w:sz w:val="18"/>
                <w:szCs w:val="18"/>
              </w:rPr>
              <w:t>jakość życia</w:t>
            </w:r>
          </w:p>
        </w:tc>
        <w:tc>
          <w:tcPr>
            <w:tcW w:w="3000" w:type="dxa"/>
            <w:vAlign w:val="center"/>
            <w:hideMark/>
          </w:tcPr>
          <w:p w14:paraId="790BB30F" w14:textId="77777777" w:rsidR="00C24170" w:rsidRPr="00583592" w:rsidRDefault="00C24170" w:rsidP="008D75B4">
            <w:pPr>
              <w:rPr>
                <w:color w:val="202124"/>
                <w:sz w:val="18"/>
                <w:szCs w:val="18"/>
              </w:rPr>
            </w:pPr>
            <w:r w:rsidRPr="00583592">
              <w:rPr>
                <w:color w:val="202124"/>
                <w:sz w:val="18"/>
                <w:szCs w:val="18"/>
              </w:rPr>
              <w:t>sprawność działania służb mundurowych</w:t>
            </w:r>
          </w:p>
        </w:tc>
        <w:tc>
          <w:tcPr>
            <w:tcW w:w="916" w:type="dxa"/>
            <w:shd w:val="clear" w:color="auto" w:fill="FFFFFF" w:themeFill="background1"/>
            <w:noWrap/>
            <w:vAlign w:val="center"/>
          </w:tcPr>
          <w:p w14:paraId="50E140F5"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6C85D03E"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6492C12C"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6D09AF7D"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noWrap/>
            <w:vAlign w:val="center"/>
          </w:tcPr>
          <w:p w14:paraId="279E4DF1" w14:textId="77777777" w:rsidR="00C24170" w:rsidRDefault="00C24170">
            <w:pPr>
              <w:rPr>
                <w:color w:val="202124"/>
                <w:sz w:val="18"/>
                <w:szCs w:val="18"/>
              </w:rPr>
            </w:pPr>
            <w:r>
              <w:rPr>
                <w:color w:val="202124"/>
                <w:sz w:val="18"/>
                <w:szCs w:val="18"/>
              </w:rPr>
              <w:t> </w:t>
            </w:r>
          </w:p>
        </w:tc>
      </w:tr>
      <w:tr w:rsidR="00C24170" w:rsidRPr="00583592" w14:paraId="34C00AF6" w14:textId="77777777" w:rsidTr="00150915">
        <w:trPr>
          <w:trHeight w:val="20"/>
        </w:trPr>
        <w:tc>
          <w:tcPr>
            <w:tcW w:w="1400" w:type="dxa"/>
            <w:vMerge/>
            <w:vAlign w:val="center"/>
            <w:hideMark/>
          </w:tcPr>
          <w:p w14:paraId="28D935DF" w14:textId="77777777" w:rsidR="00C24170" w:rsidRPr="00583592" w:rsidRDefault="00C24170" w:rsidP="008D75B4">
            <w:pPr>
              <w:rPr>
                <w:color w:val="000000"/>
                <w:sz w:val="18"/>
                <w:szCs w:val="18"/>
              </w:rPr>
            </w:pPr>
          </w:p>
        </w:tc>
        <w:tc>
          <w:tcPr>
            <w:tcW w:w="3000" w:type="dxa"/>
            <w:vAlign w:val="center"/>
            <w:hideMark/>
          </w:tcPr>
          <w:p w14:paraId="2FF46EC6" w14:textId="77777777" w:rsidR="00C24170" w:rsidRPr="00583592" w:rsidRDefault="00C24170" w:rsidP="008D75B4">
            <w:pPr>
              <w:rPr>
                <w:color w:val="202124"/>
                <w:sz w:val="18"/>
                <w:szCs w:val="18"/>
              </w:rPr>
            </w:pPr>
            <w:r w:rsidRPr="00583592">
              <w:rPr>
                <w:color w:val="202124"/>
                <w:sz w:val="18"/>
                <w:szCs w:val="18"/>
              </w:rPr>
              <w:t>oferta kulturalna</w:t>
            </w:r>
          </w:p>
        </w:tc>
        <w:tc>
          <w:tcPr>
            <w:tcW w:w="916" w:type="dxa"/>
            <w:shd w:val="clear" w:color="auto" w:fill="FFFFFF" w:themeFill="background1"/>
            <w:noWrap/>
            <w:vAlign w:val="center"/>
          </w:tcPr>
          <w:p w14:paraId="4F4A75B3"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769230B6"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6163AA67"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478D2E06"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0E2B78A5" w14:textId="77777777" w:rsidR="00C24170" w:rsidRDefault="00C24170">
            <w:pPr>
              <w:rPr>
                <w:color w:val="202124"/>
                <w:sz w:val="18"/>
                <w:szCs w:val="18"/>
              </w:rPr>
            </w:pPr>
            <w:r>
              <w:rPr>
                <w:color w:val="202124"/>
                <w:sz w:val="18"/>
                <w:szCs w:val="18"/>
              </w:rPr>
              <w:t> </w:t>
            </w:r>
          </w:p>
        </w:tc>
      </w:tr>
      <w:tr w:rsidR="00C24170" w:rsidRPr="00583592" w14:paraId="0170C1B5" w14:textId="77777777" w:rsidTr="00067624">
        <w:trPr>
          <w:trHeight w:val="20"/>
        </w:trPr>
        <w:tc>
          <w:tcPr>
            <w:tcW w:w="1400" w:type="dxa"/>
            <w:vMerge/>
            <w:vAlign w:val="center"/>
            <w:hideMark/>
          </w:tcPr>
          <w:p w14:paraId="467161F9" w14:textId="77777777" w:rsidR="00C24170" w:rsidRPr="00583592" w:rsidRDefault="00C24170" w:rsidP="008D75B4">
            <w:pPr>
              <w:rPr>
                <w:color w:val="000000"/>
                <w:sz w:val="18"/>
                <w:szCs w:val="18"/>
              </w:rPr>
            </w:pPr>
          </w:p>
        </w:tc>
        <w:tc>
          <w:tcPr>
            <w:tcW w:w="3000" w:type="dxa"/>
            <w:vAlign w:val="center"/>
            <w:hideMark/>
          </w:tcPr>
          <w:p w14:paraId="06C868CC" w14:textId="77777777" w:rsidR="00C24170" w:rsidRPr="00583592" w:rsidRDefault="00C24170" w:rsidP="008D75B4">
            <w:pPr>
              <w:rPr>
                <w:color w:val="202124"/>
                <w:sz w:val="18"/>
                <w:szCs w:val="18"/>
              </w:rPr>
            </w:pPr>
            <w:r w:rsidRPr="00583592">
              <w:rPr>
                <w:color w:val="202124"/>
                <w:sz w:val="18"/>
                <w:szCs w:val="18"/>
              </w:rPr>
              <w:t>oferta sportowo- rekreacyjna</w:t>
            </w:r>
          </w:p>
        </w:tc>
        <w:tc>
          <w:tcPr>
            <w:tcW w:w="916" w:type="dxa"/>
            <w:shd w:val="clear" w:color="auto" w:fill="FFFFFF" w:themeFill="background1"/>
            <w:noWrap/>
            <w:vAlign w:val="center"/>
          </w:tcPr>
          <w:p w14:paraId="51691DB2"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48A5095C"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7E64E423"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7F910B1F"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7A64A091" w14:textId="77777777" w:rsidR="00C24170" w:rsidRDefault="00C24170">
            <w:pPr>
              <w:rPr>
                <w:color w:val="202124"/>
                <w:sz w:val="18"/>
                <w:szCs w:val="18"/>
              </w:rPr>
            </w:pPr>
            <w:r>
              <w:rPr>
                <w:color w:val="202124"/>
                <w:sz w:val="18"/>
                <w:szCs w:val="18"/>
              </w:rPr>
              <w:t> </w:t>
            </w:r>
          </w:p>
        </w:tc>
      </w:tr>
      <w:tr w:rsidR="00C24170" w:rsidRPr="00583592" w14:paraId="7C2B5177" w14:textId="77777777" w:rsidTr="00067624">
        <w:trPr>
          <w:trHeight w:val="20"/>
        </w:trPr>
        <w:tc>
          <w:tcPr>
            <w:tcW w:w="1400" w:type="dxa"/>
            <w:vMerge/>
            <w:vAlign w:val="center"/>
            <w:hideMark/>
          </w:tcPr>
          <w:p w14:paraId="5DC3E6F0" w14:textId="77777777" w:rsidR="00C24170" w:rsidRPr="00583592" w:rsidRDefault="00C24170" w:rsidP="008D75B4">
            <w:pPr>
              <w:rPr>
                <w:color w:val="000000"/>
                <w:sz w:val="18"/>
                <w:szCs w:val="18"/>
              </w:rPr>
            </w:pPr>
          </w:p>
        </w:tc>
        <w:tc>
          <w:tcPr>
            <w:tcW w:w="3000" w:type="dxa"/>
            <w:vAlign w:val="center"/>
            <w:hideMark/>
          </w:tcPr>
          <w:p w14:paraId="3F7F6925" w14:textId="77777777" w:rsidR="00C24170" w:rsidRPr="00583592" w:rsidRDefault="00C24170" w:rsidP="008D75B4">
            <w:pPr>
              <w:rPr>
                <w:color w:val="202124"/>
                <w:sz w:val="18"/>
                <w:szCs w:val="18"/>
              </w:rPr>
            </w:pPr>
            <w:r w:rsidRPr="00583592">
              <w:rPr>
                <w:color w:val="202124"/>
                <w:sz w:val="18"/>
                <w:szCs w:val="18"/>
              </w:rPr>
              <w:t>oferta opiekuńczo- edukacyjna (żłobek, przedszkole)</w:t>
            </w:r>
          </w:p>
        </w:tc>
        <w:tc>
          <w:tcPr>
            <w:tcW w:w="916" w:type="dxa"/>
            <w:shd w:val="clear" w:color="auto" w:fill="FFFFFF" w:themeFill="background1"/>
            <w:noWrap/>
            <w:vAlign w:val="center"/>
          </w:tcPr>
          <w:p w14:paraId="15F17B39"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6C10F7D2"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62002361"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3A5A3640"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31E01250" w14:textId="77777777" w:rsidR="00C24170" w:rsidRDefault="00C24170">
            <w:pPr>
              <w:rPr>
                <w:color w:val="202124"/>
                <w:sz w:val="18"/>
                <w:szCs w:val="18"/>
              </w:rPr>
            </w:pPr>
            <w:r>
              <w:rPr>
                <w:color w:val="202124"/>
                <w:sz w:val="18"/>
                <w:szCs w:val="18"/>
              </w:rPr>
              <w:t>2</w:t>
            </w:r>
          </w:p>
        </w:tc>
      </w:tr>
      <w:tr w:rsidR="00C24170" w:rsidRPr="00583592" w14:paraId="3AE841F5" w14:textId="77777777" w:rsidTr="00150915">
        <w:trPr>
          <w:trHeight w:val="20"/>
        </w:trPr>
        <w:tc>
          <w:tcPr>
            <w:tcW w:w="1400" w:type="dxa"/>
            <w:vMerge/>
            <w:vAlign w:val="center"/>
            <w:hideMark/>
          </w:tcPr>
          <w:p w14:paraId="24E12A3C" w14:textId="77777777" w:rsidR="00C24170" w:rsidRPr="00583592" w:rsidRDefault="00C24170" w:rsidP="008D75B4">
            <w:pPr>
              <w:rPr>
                <w:color w:val="000000"/>
                <w:sz w:val="18"/>
                <w:szCs w:val="18"/>
              </w:rPr>
            </w:pPr>
          </w:p>
        </w:tc>
        <w:tc>
          <w:tcPr>
            <w:tcW w:w="3000" w:type="dxa"/>
            <w:vAlign w:val="center"/>
            <w:hideMark/>
          </w:tcPr>
          <w:p w14:paraId="6D1DF7C4" w14:textId="77777777" w:rsidR="00C24170" w:rsidRPr="00583592" w:rsidRDefault="00C24170" w:rsidP="008D75B4">
            <w:pPr>
              <w:rPr>
                <w:color w:val="202124"/>
                <w:sz w:val="18"/>
                <w:szCs w:val="18"/>
              </w:rPr>
            </w:pPr>
            <w:r w:rsidRPr="00583592">
              <w:rPr>
                <w:color w:val="202124"/>
                <w:sz w:val="18"/>
                <w:szCs w:val="18"/>
              </w:rPr>
              <w:t>oferta opiekuńczo- edukacyjna (szkoła podstawowa)</w:t>
            </w:r>
          </w:p>
        </w:tc>
        <w:tc>
          <w:tcPr>
            <w:tcW w:w="916" w:type="dxa"/>
            <w:shd w:val="clear" w:color="auto" w:fill="FFFFFF" w:themeFill="background1"/>
            <w:noWrap/>
            <w:vAlign w:val="center"/>
          </w:tcPr>
          <w:p w14:paraId="31B70E58"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56AE0E6C"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6E6C37DF" w14:textId="77777777" w:rsidR="00C24170" w:rsidRDefault="00C24170">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48A862C4"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7EE1E3AC" w14:textId="77777777" w:rsidR="00C24170" w:rsidRDefault="00C24170">
            <w:pPr>
              <w:rPr>
                <w:color w:val="202124"/>
                <w:sz w:val="18"/>
                <w:szCs w:val="18"/>
              </w:rPr>
            </w:pPr>
            <w:r>
              <w:rPr>
                <w:color w:val="202124"/>
                <w:sz w:val="18"/>
                <w:szCs w:val="18"/>
              </w:rPr>
              <w:t> </w:t>
            </w:r>
          </w:p>
        </w:tc>
      </w:tr>
      <w:tr w:rsidR="00C24170" w:rsidRPr="00583592" w14:paraId="2DD1C067" w14:textId="77777777" w:rsidTr="00067624">
        <w:trPr>
          <w:trHeight w:val="20"/>
        </w:trPr>
        <w:tc>
          <w:tcPr>
            <w:tcW w:w="1400" w:type="dxa"/>
            <w:vMerge/>
            <w:vAlign w:val="center"/>
            <w:hideMark/>
          </w:tcPr>
          <w:p w14:paraId="7B37333C" w14:textId="77777777" w:rsidR="00C24170" w:rsidRPr="00583592" w:rsidRDefault="00C24170" w:rsidP="008D75B4">
            <w:pPr>
              <w:rPr>
                <w:color w:val="000000"/>
                <w:sz w:val="18"/>
                <w:szCs w:val="18"/>
              </w:rPr>
            </w:pPr>
          </w:p>
        </w:tc>
        <w:tc>
          <w:tcPr>
            <w:tcW w:w="3000" w:type="dxa"/>
            <w:vAlign w:val="center"/>
            <w:hideMark/>
          </w:tcPr>
          <w:p w14:paraId="0FB57FD5" w14:textId="77777777" w:rsidR="00C24170" w:rsidRPr="00583592" w:rsidRDefault="00C24170" w:rsidP="008D75B4">
            <w:pPr>
              <w:rPr>
                <w:color w:val="202124"/>
                <w:sz w:val="18"/>
                <w:szCs w:val="18"/>
              </w:rPr>
            </w:pPr>
            <w:r w:rsidRPr="00583592">
              <w:rPr>
                <w:color w:val="202124"/>
                <w:sz w:val="18"/>
                <w:szCs w:val="18"/>
              </w:rPr>
              <w:t>inicjatywy społeczności lokalnej</w:t>
            </w:r>
          </w:p>
        </w:tc>
        <w:tc>
          <w:tcPr>
            <w:tcW w:w="916" w:type="dxa"/>
            <w:shd w:val="clear" w:color="auto" w:fill="FFFFFF" w:themeFill="background1"/>
            <w:noWrap/>
            <w:vAlign w:val="center"/>
          </w:tcPr>
          <w:p w14:paraId="40F5CBBF"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30962F29" w14:textId="77777777" w:rsidR="00C24170" w:rsidRDefault="00C24170">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0C9C0A65" w14:textId="77777777" w:rsidR="00C24170" w:rsidRDefault="00C24170">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594777A4" w14:textId="77777777" w:rsidR="00C24170" w:rsidRDefault="00C24170">
            <w:pPr>
              <w:rPr>
                <w:color w:val="202124"/>
                <w:sz w:val="18"/>
                <w:szCs w:val="18"/>
              </w:rPr>
            </w:pPr>
            <w:r>
              <w:rPr>
                <w:color w:val="202124"/>
                <w:sz w:val="18"/>
                <w:szCs w:val="18"/>
              </w:rPr>
              <w:t>1</w:t>
            </w:r>
          </w:p>
        </w:tc>
        <w:tc>
          <w:tcPr>
            <w:tcW w:w="916" w:type="dxa"/>
            <w:shd w:val="clear" w:color="auto" w:fill="FFFFFF" w:themeFill="background1"/>
            <w:noWrap/>
            <w:vAlign w:val="center"/>
          </w:tcPr>
          <w:p w14:paraId="25C5BC33" w14:textId="77777777" w:rsidR="00C24170" w:rsidRDefault="00C24170">
            <w:pPr>
              <w:rPr>
                <w:color w:val="202124"/>
                <w:sz w:val="18"/>
                <w:szCs w:val="18"/>
              </w:rPr>
            </w:pPr>
            <w:r>
              <w:rPr>
                <w:color w:val="202124"/>
                <w:sz w:val="18"/>
                <w:szCs w:val="18"/>
              </w:rPr>
              <w:t> </w:t>
            </w:r>
          </w:p>
        </w:tc>
      </w:tr>
      <w:tr w:rsidR="00C24170" w:rsidRPr="00583592" w14:paraId="5624F66E" w14:textId="77777777" w:rsidTr="00067624">
        <w:trPr>
          <w:trHeight w:val="20"/>
        </w:trPr>
        <w:tc>
          <w:tcPr>
            <w:tcW w:w="1400" w:type="dxa"/>
            <w:vMerge/>
            <w:vAlign w:val="center"/>
            <w:hideMark/>
          </w:tcPr>
          <w:p w14:paraId="62CEFB05" w14:textId="77777777" w:rsidR="00C24170" w:rsidRPr="00583592" w:rsidRDefault="00C24170" w:rsidP="008D75B4">
            <w:pPr>
              <w:rPr>
                <w:color w:val="000000"/>
                <w:sz w:val="18"/>
                <w:szCs w:val="18"/>
              </w:rPr>
            </w:pPr>
          </w:p>
        </w:tc>
        <w:tc>
          <w:tcPr>
            <w:tcW w:w="3000" w:type="dxa"/>
            <w:vAlign w:val="center"/>
            <w:hideMark/>
          </w:tcPr>
          <w:p w14:paraId="3980D339" w14:textId="77777777" w:rsidR="00C24170" w:rsidRPr="00583592" w:rsidRDefault="00C24170" w:rsidP="008D75B4">
            <w:pPr>
              <w:rPr>
                <w:color w:val="202124"/>
                <w:sz w:val="18"/>
                <w:szCs w:val="18"/>
              </w:rPr>
            </w:pPr>
            <w:r w:rsidRPr="00583592">
              <w:rPr>
                <w:color w:val="202124"/>
                <w:sz w:val="18"/>
                <w:szCs w:val="18"/>
              </w:rPr>
              <w:t>współpraca mieszkańców z gminą</w:t>
            </w:r>
          </w:p>
        </w:tc>
        <w:tc>
          <w:tcPr>
            <w:tcW w:w="916" w:type="dxa"/>
            <w:shd w:val="clear" w:color="auto" w:fill="FFFFFF" w:themeFill="background1"/>
            <w:noWrap/>
            <w:vAlign w:val="center"/>
          </w:tcPr>
          <w:p w14:paraId="1E33F478" w14:textId="77777777" w:rsidR="00C24170" w:rsidRDefault="00C24170">
            <w:pPr>
              <w:rPr>
                <w:color w:val="202124"/>
                <w:sz w:val="18"/>
                <w:szCs w:val="18"/>
              </w:rPr>
            </w:pPr>
            <w:r>
              <w:rPr>
                <w:color w:val="202124"/>
                <w:sz w:val="18"/>
                <w:szCs w:val="18"/>
              </w:rPr>
              <w:t> </w:t>
            </w:r>
          </w:p>
        </w:tc>
        <w:tc>
          <w:tcPr>
            <w:tcW w:w="916" w:type="dxa"/>
            <w:shd w:val="clear" w:color="auto" w:fill="FFFFFF" w:themeFill="background1"/>
            <w:noWrap/>
            <w:vAlign w:val="center"/>
          </w:tcPr>
          <w:p w14:paraId="4A36735D" w14:textId="77777777" w:rsidR="00C24170" w:rsidRDefault="00C24170">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5F49379" w14:textId="77777777" w:rsidR="00C24170" w:rsidRDefault="00C24170">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32CA56E2" w14:textId="77777777" w:rsidR="00C24170" w:rsidRDefault="00C24170">
            <w:pPr>
              <w:rPr>
                <w:color w:val="202124"/>
                <w:sz w:val="18"/>
                <w:szCs w:val="18"/>
              </w:rPr>
            </w:pPr>
            <w:r>
              <w:rPr>
                <w:color w:val="202124"/>
                <w:sz w:val="18"/>
                <w:szCs w:val="18"/>
              </w:rPr>
              <w:t>2</w:t>
            </w:r>
          </w:p>
        </w:tc>
        <w:tc>
          <w:tcPr>
            <w:tcW w:w="916" w:type="dxa"/>
            <w:shd w:val="clear" w:color="auto" w:fill="FFFFFF" w:themeFill="background1"/>
            <w:noWrap/>
            <w:vAlign w:val="center"/>
          </w:tcPr>
          <w:p w14:paraId="1773F259" w14:textId="77777777" w:rsidR="00C24170" w:rsidRDefault="00C24170">
            <w:pPr>
              <w:rPr>
                <w:color w:val="202124"/>
                <w:sz w:val="18"/>
                <w:szCs w:val="18"/>
              </w:rPr>
            </w:pPr>
            <w:r>
              <w:rPr>
                <w:color w:val="202124"/>
                <w:sz w:val="18"/>
                <w:szCs w:val="18"/>
              </w:rPr>
              <w:t> </w:t>
            </w:r>
          </w:p>
        </w:tc>
      </w:tr>
    </w:tbl>
    <w:p w14:paraId="630EB958" w14:textId="77777777" w:rsidR="00505E60" w:rsidRDefault="00505E60" w:rsidP="00343B3F"/>
    <w:p w14:paraId="46E94793" w14:textId="77777777" w:rsidR="0063308B" w:rsidRDefault="00B03377" w:rsidP="0088515E">
      <w:pPr>
        <w:pStyle w:val="Legenda"/>
      </w:pPr>
      <w:r>
        <w:t xml:space="preserve">Tabela </w:t>
      </w:r>
      <w:fldSimple w:instr=" SEQ Tabela \* ARABIC ">
        <w:r w:rsidR="00CC6A40">
          <w:rPr>
            <w:noProof/>
          </w:rPr>
          <w:t>8</w:t>
        </w:r>
      </w:fldSimple>
      <w:r>
        <w:t>. Odpowiedzi na pytania ankietowe dot. rodzaju problemów i natężenia (skali) wystę</w:t>
      </w:r>
      <w:r w:rsidR="0088515E">
        <w:t xml:space="preserve">pujące w jednostce pomocniczej </w:t>
      </w:r>
    </w:p>
    <w:tbl>
      <w:tblPr>
        <w:tblW w:w="89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0"/>
        <w:gridCol w:w="3000"/>
        <w:gridCol w:w="916"/>
        <w:gridCol w:w="916"/>
        <w:gridCol w:w="916"/>
        <w:gridCol w:w="916"/>
        <w:gridCol w:w="916"/>
      </w:tblGrid>
      <w:tr w:rsidR="0063308B" w:rsidRPr="00583592" w14:paraId="03F5159D" w14:textId="77777777" w:rsidTr="008D75B4">
        <w:trPr>
          <w:trHeight w:val="20"/>
        </w:trPr>
        <w:tc>
          <w:tcPr>
            <w:tcW w:w="8980" w:type="dxa"/>
            <w:gridSpan w:val="7"/>
            <w:vAlign w:val="center"/>
            <w:hideMark/>
          </w:tcPr>
          <w:p w14:paraId="7E6BADBD" w14:textId="77777777" w:rsidR="0063308B" w:rsidRPr="00583592" w:rsidRDefault="00971DD8" w:rsidP="00971DD8">
            <w:pPr>
              <w:tabs>
                <w:tab w:val="left" w:pos="4855"/>
              </w:tabs>
              <w:rPr>
                <w:rFonts w:cs="Calibri"/>
                <w:b/>
                <w:bCs/>
                <w:color w:val="000000"/>
                <w:sz w:val="18"/>
                <w:szCs w:val="18"/>
              </w:rPr>
            </w:pPr>
            <w:r w:rsidRPr="00971DD8">
              <w:rPr>
                <w:rFonts w:cs="Calibri"/>
                <w:b/>
                <w:bCs/>
                <w:color w:val="000000"/>
                <w:sz w:val="18"/>
                <w:szCs w:val="18"/>
              </w:rPr>
              <w:t>Przedmieście Błonie</w:t>
            </w:r>
            <w:r w:rsidR="0063308B" w:rsidRPr="00E85E1F">
              <w:rPr>
                <w:rFonts w:cs="Calibri"/>
                <w:b/>
                <w:bCs/>
                <w:color w:val="000000"/>
                <w:sz w:val="18"/>
                <w:szCs w:val="18"/>
              </w:rPr>
              <w:t xml:space="preserve"> </w:t>
            </w:r>
            <w:r w:rsidR="0063308B" w:rsidRPr="00E171D0">
              <w:rPr>
                <w:rFonts w:cs="Calibri"/>
                <w:b/>
                <w:bCs/>
                <w:color w:val="000000"/>
                <w:sz w:val="18"/>
                <w:szCs w:val="18"/>
              </w:rPr>
              <w:t>– obszar predysponowany do procesu rewitalizacji ze względu na:</w:t>
            </w:r>
          </w:p>
        </w:tc>
      </w:tr>
      <w:tr w:rsidR="0063308B" w:rsidRPr="00583592" w14:paraId="78478CAD" w14:textId="77777777" w:rsidTr="008D75B4">
        <w:trPr>
          <w:trHeight w:val="20"/>
        </w:trPr>
        <w:tc>
          <w:tcPr>
            <w:tcW w:w="1400" w:type="dxa"/>
            <w:vMerge w:val="restart"/>
            <w:vAlign w:val="center"/>
            <w:hideMark/>
          </w:tcPr>
          <w:p w14:paraId="6C4AD584" w14:textId="77777777" w:rsidR="0063308B" w:rsidRPr="00583592" w:rsidRDefault="0063308B" w:rsidP="008D75B4">
            <w:pPr>
              <w:rPr>
                <w:rFonts w:cs="Calibri"/>
                <w:color w:val="000000"/>
                <w:sz w:val="18"/>
                <w:szCs w:val="18"/>
              </w:rPr>
            </w:pPr>
            <w:r w:rsidRPr="00583592">
              <w:rPr>
                <w:rFonts w:cs="Calibri"/>
                <w:color w:val="000000"/>
                <w:sz w:val="18"/>
                <w:szCs w:val="18"/>
              </w:rPr>
              <w:t> </w:t>
            </w:r>
          </w:p>
        </w:tc>
        <w:tc>
          <w:tcPr>
            <w:tcW w:w="3000" w:type="dxa"/>
            <w:vMerge w:val="restart"/>
            <w:vAlign w:val="center"/>
            <w:hideMark/>
          </w:tcPr>
          <w:p w14:paraId="0DEE0C9C" w14:textId="77777777" w:rsidR="0063308B" w:rsidRPr="00583592" w:rsidRDefault="0063308B" w:rsidP="008D75B4">
            <w:pPr>
              <w:rPr>
                <w:rFonts w:cs="Calibri"/>
                <w:color w:val="000000"/>
                <w:sz w:val="18"/>
                <w:szCs w:val="18"/>
              </w:rPr>
            </w:pPr>
            <w:r w:rsidRPr="00583592">
              <w:rPr>
                <w:rFonts w:cs="Calibri"/>
                <w:color w:val="000000"/>
                <w:sz w:val="18"/>
                <w:szCs w:val="18"/>
              </w:rPr>
              <w:t>Rodzaj problemu</w:t>
            </w:r>
          </w:p>
        </w:tc>
        <w:tc>
          <w:tcPr>
            <w:tcW w:w="4580" w:type="dxa"/>
            <w:gridSpan w:val="5"/>
            <w:vAlign w:val="center"/>
            <w:hideMark/>
          </w:tcPr>
          <w:p w14:paraId="006686A1" w14:textId="77777777" w:rsidR="0063308B" w:rsidRPr="00583592" w:rsidRDefault="0063308B" w:rsidP="008D75B4">
            <w:pPr>
              <w:jc w:val="center"/>
              <w:rPr>
                <w:rFonts w:cs="Calibri"/>
                <w:color w:val="000000"/>
                <w:sz w:val="18"/>
                <w:szCs w:val="18"/>
              </w:rPr>
            </w:pPr>
            <w:r w:rsidRPr="00583592">
              <w:rPr>
                <w:rFonts w:cs="Calibri"/>
                <w:color w:val="000000"/>
                <w:sz w:val="18"/>
                <w:szCs w:val="18"/>
              </w:rPr>
              <w:t>Natężenie (skala)</w:t>
            </w:r>
          </w:p>
        </w:tc>
      </w:tr>
      <w:tr w:rsidR="0063308B" w:rsidRPr="00583592" w14:paraId="361B3DF1" w14:textId="77777777" w:rsidTr="008D75B4">
        <w:trPr>
          <w:trHeight w:val="20"/>
        </w:trPr>
        <w:tc>
          <w:tcPr>
            <w:tcW w:w="1400" w:type="dxa"/>
            <w:vMerge/>
            <w:vAlign w:val="center"/>
            <w:hideMark/>
          </w:tcPr>
          <w:p w14:paraId="6BECBFE8" w14:textId="77777777" w:rsidR="0063308B" w:rsidRPr="00583592" w:rsidRDefault="0063308B" w:rsidP="008D75B4">
            <w:pPr>
              <w:rPr>
                <w:rFonts w:cs="Calibri"/>
                <w:color w:val="000000"/>
                <w:sz w:val="18"/>
                <w:szCs w:val="18"/>
              </w:rPr>
            </w:pPr>
          </w:p>
        </w:tc>
        <w:tc>
          <w:tcPr>
            <w:tcW w:w="3000" w:type="dxa"/>
            <w:vMerge/>
            <w:vAlign w:val="center"/>
            <w:hideMark/>
          </w:tcPr>
          <w:p w14:paraId="748B27A1" w14:textId="77777777" w:rsidR="0063308B" w:rsidRPr="00583592" w:rsidRDefault="0063308B" w:rsidP="008D75B4">
            <w:pPr>
              <w:rPr>
                <w:rFonts w:cs="Calibri"/>
                <w:color w:val="000000"/>
                <w:sz w:val="18"/>
                <w:szCs w:val="18"/>
              </w:rPr>
            </w:pPr>
          </w:p>
        </w:tc>
        <w:tc>
          <w:tcPr>
            <w:tcW w:w="916" w:type="dxa"/>
            <w:vAlign w:val="center"/>
            <w:hideMark/>
          </w:tcPr>
          <w:p w14:paraId="197C518A" w14:textId="77777777" w:rsidR="0063308B" w:rsidRPr="00583592" w:rsidRDefault="0063308B" w:rsidP="008D75B4">
            <w:pPr>
              <w:rPr>
                <w:rFonts w:cs="Calibri"/>
                <w:color w:val="000000"/>
                <w:sz w:val="18"/>
                <w:szCs w:val="18"/>
              </w:rPr>
            </w:pPr>
            <w:r w:rsidRPr="00583592">
              <w:rPr>
                <w:rFonts w:cs="Calibri"/>
                <w:color w:val="000000"/>
                <w:sz w:val="18"/>
                <w:szCs w:val="18"/>
              </w:rPr>
              <w:t>Brak problemu</w:t>
            </w:r>
          </w:p>
        </w:tc>
        <w:tc>
          <w:tcPr>
            <w:tcW w:w="916" w:type="dxa"/>
            <w:vAlign w:val="center"/>
            <w:hideMark/>
          </w:tcPr>
          <w:p w14:paraId="5150CCF6" w14:textId="77777777" w:rsidR="0063308B" w:rsidRPr="00583592" w:rsidRDefault="0063308B" w:rsidP="008D75B4">
            <w:pPr>
              <w:rPr>
                <w:rFonts w:cs="Calibri"/>
                <w:color w:val="000000"/>
                <w:sz w:val="18"/>
                <w:szCs w:val="18"/>
              </w:rPr>
            </w:pPr>
            <w:r w:rsidRPr="00583592">
              <w:rPr>
                <w:rFonts w:cs="Calibri"/>
                <w:color w:val="000000"/>
                <w:sz w:val="18"/>
                <w:szCs w:val="18"/>
              </w:rPr>
              <w:t>Niskie natężenie</w:t>
            </w:r>
          </w:p>
        </w:tc>
        <w:tc>
          <w:tcPr>
            <w:tcW w:w="916" w:type="dxa"/>
            <w:vAlign w:val="center"/>
            <w:hideMark/>
          </w:tcPr>
          <w:p w14:paraId="23D3CB31" w14:textId="77777777" w:rsidR="0063308B" w:rsidRPr="00583592" w:rsidRDefault="0063308B" w:rsidP="008D75B4">
            <w:pPr>
              <w:rPr>
                <w:rFonts w:cs="Calibri"/>
                <w:color w:val="000000"/>
                <w:sz w:val="18"/>
                <w:szCs w:val="18"/>
              </w:rPr>
            </w:pPr>
            <w:r w:rsidRPr="00583592">
              <w:rPr>
                <w:rFonts w:cs="Calibri"/>
                <w:color w:val="000000"/>
                <w:sz w:val="18"/>
                <w:szCs w:val="18"/>
              </w:rPr>
              <w:t>Średnie natężenie</w:t>
            </w:r>
          </w:p>
        </w:tc>
        <w:tc>
          <w:tcPr>
            <w:tcW w:w="916" w:type="dxa"/>
            <w:vAlign w:val="center"/>
            <w:hideMark/>
          </w:tcPr>
          <w:p w14:paraId="0F26D7C4" w14:textId="77777777" w:rsidR="0063308B" w:rsidRPr="00583592" w:rsidRDefault="0063308B" w:rsidP="008D75B4">
            <w:pPr>
              <w:rPr>
                <w:rFonts w:cs="Calibri"/>
                <w:color w:val="000000"/>
                <w:sz w:val="18"/>
                <w:szCs w:val="18"/>
              </w:rPr>
            </w:pPr>
            <w:r w:rsidRPr="00583592">
              <w:rPr>
                <w:rFonts w:cs="Calibri"/>
                <w:color w:val="000000"/>
                <w:sz w:val="18"/>
                <w:szCs w:val="18"/>
              </w:rPr>
              <w:t>Wyższe natężenie</w:t>
            </w:r>
          </w:p>
        </w:tc>
        <w:tc>
          <w:tcPr>
            <w:tcW w:w="916" w:type="dxa"/>
            <w:vAlign w:val="center"/>
            <w:hideMark/>
          </w:tcPr>
          <w:p w14:paraId="6030402F" w14:textId="77777777" w:rsidR="0063308B" w:rsidRPr="00583592" w:rsidRDefault="0063308B" w:rsidP="008D75B4">
            <w:pPr>
              <w:rPr>
                <w:rFonts w:cs="Calibri"/>
                <w:color w:val="000000"/>
                <w:sz w:val="18"/>
                <w:szCs w:val="18"/>
              </w:rPr>
            </w:pPr>
            <w:r w:rsidRPr="00583592">
              <w:rPr>
                <w:rFonts w:cs="Calibri"/>
                <w:color w:val="000000"/>
                <w:sz w:val="18"/>
                <w:szCs w:val="18"/>
              </w:rPr>
              <w:t>Wysokie natężenie</w:t>
            </w:r>
          </w:p>
        </w:tc>
      </w:tr>
      <w:tr w:rsidR="0087569E" w:rsidRPr="00583592" w14:paraId="50D03C10" w14:textId="77777777" w:rsidTr="00067624">
        <w:trPr>
          <w:trHeight w:val="20"/>
        </w:trPr>
        <w:tc>
          <w:tcPr>
            <w:tcW w:w="1400" w:type="dxa"/>
            <w:vMerge w:val="restart"/>
            <w:vAlign w:val="center"/>
            <w:hideMark/>
          </w:tcPr>
          <w:p w14:paraId="4E240B7C" w14:textId="77777777" w:rsidR="0087569E" w:rsidRPr="00583592" w:rsidRDefault="0087569E" w:rsidP="008D75B4">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społeczn</w:t>
            </w:r>
            <w:r>
              <w:rPr>
                <w:rFonts w:cs="Calibri"/>
                <w:b/>
                <w:color w:val="000000"/>
                <w:sz w:val="18"/>
                <w:szCs w:val="18"/>
              </w:rPr>
              <w:t>ej</w:t>
            </w:r>
          </w:p>
        </w:tc>
        <w:tc>
          <w:tcPr>
            <w:tcW w:w="3000" w:type="dxa"/>
            <w:vAlign w:val="center"/>
            <w:hideMark/>
          </w:tcPr>
          <w:p w14:paraId="57D97215" w14:textId="77777777" w:rsidR="0087569E" w:rsidRPr="00583592" w:rsidRDefault="007C73C9" w:rsidP="008D75B4">
            <w:pPr>
              <w:rPr>
                <w:color w:val="202124"/>
                <w:sz w:val="18"/>
                <w:szCs w:val="18"/>
              </w:rPr>
            </w:pPr>
            <w:r w:rsidRPr="00583592">
              <w:rPr>
                <w:color w:val="202124"/>
                <w:sz w:val="18"/>
                <w:szCs w:val="18"/>
              </w:rPr>
              <w:t>B</w:t>
            </w:r>
            <w:r w:rsidR="0087569E" w:rsidRPr="00583592">
              <w:rPr>
                <w:color w:val="202124"/>
                <w:sz w:val="18"/>
                <w:szCs w:val="18"/>
              </w:rPr>
              <w:t>ezrobocie</w:t>
            </w:r>
          </w:p>
        </w:tc>
        <w:tc>
          <w:tcPr>
            <w:tcW w:w="916" w:type="dxa"/>
            <w:shd w:val="clear" w:color="auto" w:fill="FFFFFF" w:themeFill="background1"/>
            <w:vAlign w:val="center"/>
          </w:tcPr>
          <w:p w14:paraId="4BFA67E5"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07094FB"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5A104463"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3D1C76B0"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080206EC" w14:textId="77777777" w:rsidR="0087569E" w:rsidRDefault="0087569E">
            <w:pPr>
              <w:rPr>
                <w:color w:val="202124"/>
                <w:sz w:val="18"/>
                <w:szCs w:val="18"/>
              </w:rPr>
            </w:pPr>
            <w:r>
              <w:rPr>
                <w:color w:val="202124"/>
                <w:sz w:val="18"/>
                <w:szCs w:val="18"/>
              </w:rPr>
              <w:t> </w:t>
            </w:r>
          </w:p>
        </w:tc>
      </w:tr>
      <w:tr w:rsidR="0087569E" w:rsidRPr="00583592" w14:paraId="7AE06206" w14:textId="77777777" w:rsidTr="00067624">
        <w:trPr>
          <w:trHeight w:val="20"/>
        </w:trPr>
        <w:tc>
          <w:tcPr>
            <w:tcW w:w="1400" w:type="dxa"/>
            <w:vMerge/>
            <w:vAlign w:val="center"/>
            <w:hideMark/>
          </w:tcPr>
          <w:p w14:paraId="5F9D11B8" w14:textId="77777777" w:rsidR="0087569E" w:rsidRPr="00583592" w:rsidRDefault="0087569E" w:rsidP="008D75B4">
            <w:pPr>
              <w:rPr>
                <w:rFonts w:cs="Calibri"/>
                <w:b/>
                <w:color w:val="000000"/>
                <w:sz w:val="18"/>
                <w:szCs w:val="18"/>
              </w:rPr>
            </w:pPr>
          </w:p>
        </w:tc>
        <w:tc>
          <w:tcPr>
            <w:tcW w:w="3000" w:type="dxa"/>
            <w:vAlign w:val="center"/>
            <w:hideMark/>
          </w:tcPr>
          <w:p w14:paraId="27BDACDE" w14:textId="77777777" w:rsidR="0087569E" w:rsidRPr="00583592" w:rsidRDefault="0087569E" w:rsidP="008D75B4">
            <w:pPr>
              <w:rPr>
                <w:color w:val="202124"/>
                <w:sz w:val="18"/>
                <w:szCs w:val="18"/>
              </w:rPr>
            </w:pPr>
            <w:r w:rsidRPr="00583592">
              <w:rPr>
                <w:color w:val="202124"/>
                <w:sz w:val="18"/>
                <w:szCs w:val="18"/>
              </w:rPr>
              <w:t>Ubóstwo</w:t>
            </w:r>
          </w:p>
        </w:tc>
        <w:tc>
          <w:tcPr>
            <w:tcW w:w="916" w:type="dxa"/>
            <w:shd w:val="clear" w:color="auto" w:fill="FFFFFF" w:themeFill="background1"/>
            <w:vAlign w:val="center"/>
          </w:tcPr>
          <w:p w14:paraId="329D7F24"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5F234E49"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687F27ED"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12B8E07"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2EF4A811" w14:textId="77777777" w:rsidR="0087569E" w:rsidRDefault="0087569E">
            <w:pPr>
              <w:rPr>
                <w:color w:val="202124"/>
                <w:sz w:val="18"/>
                <w:szCs w:val="18"/>
              </w:rPr>
            </w:pPr>
            <w:r>
              <w:rPr>
                <w:color w:val="202124"/>
                <w:sz w:val="18"/>
                <w:szCs w:val="18"/>
              </w:rPr>
              <w:t> </w:t>
            </w:r>
          </w:p>
        </w:tc>
      </w:tr>
      <w:tr w:rsidR="0087569E" w:rsidRPr="00583592" w14:paraId="09814124" w14:textId="77777777" w:rsidTr="00067624">
        <w:trPr>
          <w:trHeight w:val="20"/>
        </w:trPr>
        <w:tc>
          <w:tcPr>
            <w:tcW w:w="1400" w:type="dxa"/>
            <w:vMerge/>
            <w:vAlign w:val="center"/>
            <w:hideMark/>
          </w:tcPr>
          <w:p w14:paraId="0D1D75D2" w14:textId="77777777" w:rsidR="0087569E" w:rsidRPr="00583592" w:rsidRDefault="0087569E" w:rsidP="008D75B4">
            <w:pPr>
              <w:rPr>
                <w:rFonts w:cs="Calibri"/>
                <w:b/>
                <w:color w:val="000000"/>
                <w:sz w:val="18"/>
                <w:szCs w:val="18"/>
              </w:rPr>
            </w:pPr>
          </w:p>
        </w:tc>
        <w:tc>
          <w:tcPr>
            <w:tcW w:w="3000" w:type="dxa"/>
            <w:vAlign w:val="center"/>
            <w:hideMark/>
          </w:tcPr>
          <w:p w14:paraId="3E3DB3A9" w14:textId="77777777" w:rsidR="0087569E" w:rsidRPr="00583592" w:rsidRDefault="0087569E" w:rsidP="008D75B4">
            <w:pPr>
              <w:rPr>
                <w:color w:val="202124"/>
                <w:sz w:val="18"/>
                <w:szCs w:val="18"/>
              </w:rPr>
            </w:pPr>
            <w:r w:rsidRPr="00583592">
              <w:rPr>
                <w:color w:val="202124"/>
                <w:sz w:val="18"/>
                <w:szCs w:val="18"/>
              </w:rPr>
              <w:t>przestępczość</w:t>
            </w:r>
          </w:p>
        </w:tc>
        <w:tc>
          <w:tcPr>
            <w:tcW w:w="916" w:type="dxa"/>
            <w:shd w:val="clear" w:color="auto" w:fill="E2E2E3" w:themeFill="accent1" w:themeFillTint="33"/>
            <w:vAlign w:val="center"/>
          </w:tcPr>
          <w:p w14:paraId="602220FA"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1857F4B5"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1538E16"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D7E9CA8"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D4CE1D9" w14:textId="77777777" w:rsidR="0087569E" w:rsidRDefault="0087569E">
            <w:pPr>
              <w:rPr>
                <w:color w:val="202124"/>
                <w:sz w:val="18"/>
                <w:szCs w:val="18"/>
              </w:rPr>
            </w:pPr>
            <w:r>
              <w:rPr>
                <w:color w:val="202124"/>
                <w:sz w:val="18"/>
                <w:szCs w:val="18"/>
              </w:rPr>
              <w:t> </w:t>
            </w:r>
          </w:p>
        </w:tc>
      </w:tr>
      <w:tr w:rsidR="0087569E" w:rsidRPr="00583592" w14:paraId="1C481782" w14:textId="77777777" w:rsidTr="00067624">
        <w:trPr>
          <w:trHeight w:val="20"/>
        </w:trPr>
        <w:tc>
          <w:tcPr>
            <w:tcW w:w="1400" w:type="dxa"/>
            <w:vMerge/>
            <w:vAlign w:val="center"/>
            <w:hideMark/>
          </w:tcPr>
          <w:p w14:paraId="3EACA692" w14:textId="77777777" w:rsidR="0087569E" w:rsidRPr="00583592" w:rsidRDefault="0087569E" w:rsidP="008D75B4">
            <w:pPr>
              <w:rPr>
                <w:rFonts w:cs="Calibri"/>
                <w:b/>
                <w:color w:val="000000"/>
                <w:sz w:val="18"/>
                <w:szCs w:val="18"/>
              </w:rPr>
            </w:pPr>
          </w:p>
        </w:tc>
        <w:tc>
          <w:tcPr>
            <w:tcW w:w="3000" w:type="dxa"/>
            <w:vAlign w:val="center"/>
            <w:hideMark/>
          </w:tcPr>
          <w:p w14:paraId="007EF421" w14:textId="77777777" w:rsidR="0087569E" w:rsidRPr="00583592" w:rsidRDefault="0087569E" w:rsidP="008D75B4">
            <w:pPr>
              <w:rPr>
                <w:color w:val="202124"/>
                <w:sz w:val="18"/>
                <w:szCs w:val="18"/>
              </w:rPr>
            </w:pPr>
            <w:r w:rsidRPr="00583592">
              <w:rPr>
                <w:color w:val="202124"/>
                <w:sz w:val="18"/>
                <w:szCs w:val="18"/>
              </w:rPr>
              <w:t>przemoc w rodzinie</w:t>
            </w:r>
          </w:p>
        </w:tc>
        <w:tc>
          <w:tcPr>
            <w:tcW w:w="916" w:type="dxa"/>
            <w:shd w:val="clear" w:color="auto" w:fill="E2E2E3" w:themeFill="accent1" w:themeFillTint="33"/>
            <w:vAlign w:val="center"/>
          </w:tcPr>
          <w:p w14:paraId="2168353C"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35CF0ED3"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378735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1EED485E"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FFDF260" w14:textId="77777777" w:rsidR="0087569E" w:rsidRDefault="0087569E">
            <w:pPr>
              <w:rPr>
                <w:color w:val="202124"/>
                <w:sz w:val="18"/>
                <w:szCs w:val="18"/>
              </w:rPr>
            </w:pPr>
            <w:r>
              <w:rPr>
                <w:color w:val="202124"/>
                <w:sz w:val="18"/>
                <w:szCs w:val="18"/>
              </w:rPr>
              <w:t> </w:t>
            </w:r>
          </w:p>
        </w:tc>
      </w:tr>
      <w:tr w:rsidR="0087569E" w:rsidRPr="00583592" w14:paraId="650A4C8E" w14:textId="77777777" w:rsidTr="00067624">
        <w:trPr>
          <w:trHeight w:val="20"/>
        </w:trPr>
        <w:tc>
          <w:tcPr>
            <w:tcW w:w="1400" w:type="dxa"/>
            <w:vMerge/>
            <w:vAlign w:val="center"/>
            <w:hideMark/>
          </w:tcPr>
          <w:p w14:paraId="14BA8669" w14:textId="77777777" w:rsidR="0087569E" w:rsidRPr="00583592" w:rsidRDefault="0087569E" w:rsidP="008D75B4">
            <w:pPr>
              <w:rPr>
                <w:rFonts w:cs="Calibri"/>
                <w:b/>
                <w:color w:val="000000"/>
                <w:sz w:val="18"/>
                <w:szCs w:val="18"/>
              </w:rPr>
            </w:pPr>
          </w:p>
        </w:tc>
        <w:tc>
          <w:tcPr>
            <w:tcW w:w="3000" w:type="dxa"/>
            <w:vAlign w:val="center"/>
            <w:hideMark/>
          </w:tcPr>
          <w:p w14:paraId="52C315C1" w14:textId="77777777" w:rsidR="0087569E" w:rsidRPr="00583592" w:rsidRDefault="0087569E" w:rsidP="008D75B4">
            <w:pPr>
              <w:rPr>
                <w:color w:val="202124"/>
                <w:sz w:val="18"/>
                <w:szCs w:val="18"/>
              </w:rPr>
            </w:pPr>
            <w:r w:rsidRPr="00583592">
              <w:rPr>
                <w:color w:val="202124"/>
                <w:sz w:val="18"/>
                <w:szCs w:val="18"/>
              </w:rPr>
              <w:t>bezdomność</w:t>
            </w:r>
          </w:p>
        </w:tc>
        <w:tc>
          <w:tcPr>
            <w:tcW w:w="916" w:type="dxa"/>
            <w:shd w:val="clear" w:color="auto" w:fill="E2E2E3" w:themeFill="accent1" w:themeFillTint="33"/>
            <w:vAlign w:val="center"/>
          </w:tcPr>
          <w:p w14:paraId="21265C04"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57A4C331"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6E1226A"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5F220C3"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14DFB408" w14:textId="77777777" w:rsidR="0087569E" w:rsidRDefault="0087569E">
            <w:pPr>
              <w:rPr>
                <w:color w:val="202124"/>
                <w:sz w:val="18"/>
                <w:szCs w:val="18"/>
              </w:rPr>
            </w:pPr>
            <w:r>
              <w:rPr>
                <w:color w:val="202124"/>
                <w:sz w:val="18"/>
                <w:szCs w:val="18"/>
              </w:rPr>
              <w:t> </w:t>
            </w:r>
          </w:p>
        </w:tc>
      </w:tr>
      <w:tr w:rsidR="0087569E" w:rsidRPr="00583592" w14:paraId="24DE4432" w14:textId="77777777" w:rsidTr="00067624">
        <w:trPr>
          <w:trHeight w:val="20"/>
        </w:trPr>
        <w:tc>
          <w:tcPr>
            <w:tcW w:w="1400" w:type="dxa"/>
            <w:vMerge/>
            <w:vAlign w:val="center"/>
            <w:hideMark/>
          </w:tcPr>
          <w:p w14:paraId="5727BF86" w14:textId="77777777" w:rsidR="0087569E" w:rsidRPr="00583592" w:rsidRDefault="0087569E" w:rsidP="008D75B4">
            <w:pPr>
              <w:rPr>
                <w:rFonts w:cs="Calibri"/>
                <w:b/>
                <w:color w:val="000000"/>
                <w:sz w:val="18"/>
                <w:szCs w:val="18"/>
              </w:rPr>
            </w:pPr>
          </w:p>
        </w:tc>
        <w:tc>
          <w:tcPr>
            <w:tcW w:w="3000" w:type="dxa"/>
            <w:vAlign w:val="center"/>
            <w:hideMark/>
          </w:tcPr>
          <w:p w14:paraId="2AEB4CA6" w14:textId="77777777" w:rsidR="0087569E" w:rsidRPr="00583592" w:rsidRDefault="0087569E" w:rsidP="008D75B4">
            <w:pPr>
              <w:rPr>
                <w:color w:val="202124"/>
                <w:sz w:val="18"/>
                <w:szCs w:val="18"/>
              </w:rPr>
            </w:pPr>
            <w:r w:rsidRPr="00583592">
              <w:rPr>
                <w:color w:val="202124"/>
                <w:sz w:val="18"/>
                <w:szCs w:val="18"/>
              </w:rPr>
              <w:t>niepełnosprawność</w:t>
            </w:r>
          </w:p>
        </w:tc>
        <w:tc>
          <w:tcPr>
            <w:tcW w:w="916" w:type="dxa"/>
            <w:shd w:val="clear" w:color="auto" w:fill="FFFFFF" w:themeFill="background1"/>
            <w:vAlign w:val="center"/>
          </w:tcPr>
          <w:p w14:paraId="1FE85566"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2F20DC68"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1AB45E05"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1487B04C"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34831C37" w14:textId="77777777" w:rsidR="0087569E" w:rsidRDefault="0087569E">
            <w:pPr>
              <w:rPr>
                <w:color w:val="202124"/>
                <w:sz w:val="18"/>
                <w:szCs w:val="18"/>
              </w:rPr>
            </w:pPr>
            <w:r>
              <w:rPr>
                <w:color w:val="202124"/>
                <w:sz w:val="18"/>
                <w:szCs w:val="18"/>
              </w:rPr>
              <w:t> </w:t>
            </w:r>
          </w:p>
        </w:tc>
      </w:tr>
      <w:tr w:rsidR="0087569E" w:rsidRPr="00583592" w14:paraId="721C9ABA" w14:textId="77777777" w:rsidTr="00067624">
        <w:trPr>
          <w:trHeight w:val="20"/>
        </w:trPr>
        <w:tc>
          <w:tcPr>
            <w:tcW w:w="1400" w:type="dxa"/>
            <w:vMerge/>
            <w:vAlign w:val="center"/>
            <w:hideMark/>
          </w:tcPr>
          <w:p w14:paraId="7DEB0050" w14:textId="77777777" w:rsidR="0087569E" w:rsidRPr="00583592" w:rsidRDefault="0087569E" w:rsidP="008D75B4">
            <w:pPr>
              <w:rPr>
                <w:rFonts w:cs="Calibri"/>
                <w:b/>
                <w:color w:val="000000"/>
                <w:sz w:val="18"/>
                <w:szCs w:val="18"/>
              </w:rPr>
            </w:pPr>
          </w:p>
        </w:tc>
        <w:tc>
          <w:tcPr>
            <w:tcW w:w="3000" w:type="dxa"/>
            <w:vAlign w:val="center"/>
            <w:hideMark/>
          </w:tcPr>
          <w:p w14:paraId="3B77E836" w14:textId="77777777" w:rsidR="0087569E" w:rsidRPr="00583592" w:rsidRDefault="0087569E" w:rsidP="008D75B4">
            <w:pPr>
              <w:rPr>
                <w:color w:val="202124"/>
                <w:sz w:val="18"/>
                <w:szCs w:val="18"/>
              </w:rPr>
            </w:pPr>
            <w:r w:rsidRPr="00583592">
              <w:rPr>
                <w:color w:val="202124"/>
                <w:sz w:val="18"/>
                <w:szCs w:val="18"/>
              </w:rPr>
              <w:t>starzenie się społeczeństwa</w:t>
            </w:r>
          </w:p>
        </w:tc>
        <w:tc>
          <w:tcPr>
            <w:tcW w:w="916" w:type="dxa"/>
            <w:shd w:val="clear" w:color="auto" w:fill="FFFFFF" w:themeFill="background1"/>
            <w:vAlign w:val="center"/>
          </w:tcPr>
          <w:p w14:paraId="02142FDF"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5B7D1FBA"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6A3718BB"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5EBCBFEF"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A1C1349" w14:textId="77777777" w:rsidR="0087569E" w:rsidRDefault="0087569E">
            <w:pPr>
              <w:rPr>
                <w:color w:val="202124"/>
                <w:sz w:val="18"/>
                <w:szCs w:val="18"/>
              </w:rPr>
            </w:pPr>
            <w:r>
              <w:rPr>
                <w:color w:val="202124"/>
                <w:sz w:val="18"/>
                <w:szCs w:val="18"/>
              </w:rPr>
              <w:t> </w:t>
            </w:r>
          </w:p>
        </w:tc>
      </w:tr>
      <w:tr w:rsidR="0087569E" w:rsidRPr="00583592" w14:paraId="7720D856" w14:textId="77777777" w:rsidTr="00067624">
        <w:trPr>
          <w:trHeight w:val="20"/>
        </w:trPr>
        <w:tc>
          <w:tcPr>
            <w:tcW w:w="1400" w:type="dxa"/>
            <w:vMerge/>
            <w:vAlign w:val="center"/>
            <w:hideMark/>
          </w:tcPr>
          <w:p w14:paraId="4E68CF26" w14:textId="77777777" w:rsidR="0087569E" w:rsidRPr="00583592" w:rsidRDefault="0087569E" w:rsidP="008D75B4">
            <w:pPr>
              <w:rPr>
                <w:rFonts w:cs="Calibri"/>
                <w:b/>
                <w:color w:val="000000"/>
                <w:sz w:val="18"/>
                <w:szCs w:val="18"/>
              </w:rPr>
            </w:pPr>
          </w:p>
        </w:tc>
        <w:tc>
          <w:tcPr>
            <w:tcW w:w="3000" w:type="dxa"/>
            <w:vAlign w:val="center"/>
            <w:hideMark/>
          </w:tcPr>
          <w:p w14:paraId="25DFCF21" w14:textId="77777777" w:rsidR="0087569E" w:rsidRPr="00583592" w:rsidRDefault="0087569E" w:rsidP="008D75B4">
            <w:pPr>
              <w:rPr>
                <w:color w:val="202124"/>
                <w:sz w:val="18"/>
                <w:szCs w:val="18"/>
              </w:rPr>
            </w:pPr>
            <w:r w:rsidRPr="00583592">
              <w:rPr>
                <w:color w:val="202124"/>
                <w:sz w:val="18"/>
                <w:szCs w:val="18"/>
              </w:rPr>
              <w:t>brak dostępu do kultury</w:t>
            </w:r>
          </w:p>
        </w:tc>
        <w:tc>
          <w:tcPr>
            <w:tcW w:w="916" w:type="dxa"/>
            <w:shd w:val="clear" w:color="auto" w:fill="FFFFFF" w:themeFill="background1"/>
            <w:vAlign w:val="center"/>
          </w:tcPr>
          <w:p w14:paraId="1619F52A"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7CDF0D5E"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1410C96F"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30C6B95"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E881F2C" w14:textId="77777777" w:rsidR="0087569E" w:rsidRDefault="0087569E">
            <w:pPr>
              <w:rPr>
                <w:color w:val="202124"/>
                <w:sz w:val="18"/>
                <w:szCs w:val="18"/>
              </w:rPr>
            </w:pPr>
            <w:r>
              <w:rPr>
                <w:color w:val="202124"/>
                <w:sz w:val="18"/>
                <w:szCs w:val="18"/>
              </w:rPr>
              <w:t> </w:t>
            </w:r>
          </w:p>
        </w:tc>
      </w:tr>
      <w:tr w:rsidR="0087569E" w:rsidRPr="00583592" w14:paraId="3EAF6E5F" w14:textId="77777777" w:rsidTr="00067624">
        <w:trPr>
          <w:trHeight w:val="20"/>
        </w:trPr>
        <w:tc>
          <w:tcPr>
            <w:tcW w:w="1400" w:type="dxa"/>
            <w:vMerge/>
            <w:vAlign w:val="center"/>
            <w:hideMark/>
          </w:tcPr>
          <w:p w14:paraId="42185719" w14:textId="77777777" w:rsidR="0087569E" w:rsidRPr="00583592" w:rsidRDefault="0087569E" w:rsidP="008D75B4">
            <w:pPr>
              <w:rPr>
                <w:rFonts w:cs="Calibri"/>
                <w:b/>
                <w:color w:val="000000"/>
                <w:sz w:val="18"/>
                <w:szCs w:val="18"/>
              </w:rPr>
            </w:pPr>
          </w:p>
        </w:tc>
        <w:tc>
          <w:tcPr>
            <w:tcW w:w="3000" w:type="dxa"/>
            <w:vAlign w:val="center"/>
            <w:hideMark/>
          </w:tcPr>
          <w:p w14:paraId="3AD23DAA" w14:textId="77777777" w:rsidR="0087569E" w:rsidRPr="00583592" w:rsidRDefault="0087569E" w:rsidP="008D75B4">
            <w:pPr>
              <w:rPr>
                <w:color w:val="202124"/>
                <w:sz w:val="18"/>
                <w:szCs w:val="18"/>
              </w:rPr>
            </w:pPr>
            <w:r w:rsidRPr="00583592">
              <w:rPr>
                <w:color w:val="202124"/>
                <w:sz w:val="18"/>
                <w:szCs w:val="18"/>
              </w:rPr>
              <w:t>niezaradność życiowa</w:t>
            </w:r>
          </w:p>
        </w:tc>
        <w:tc>
          <w:tcPr>
            <w:tcW w:w="916" w:type="dxa"/>
            <w:shd w:val="clear" w:color="auto" w:fill="FFFFFF" w:themeFill="background1"/>
            <w:vAlign w:val="center"/>
          </w:tcPr>
          <w:p w14:paraId="2E946598"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E0A52F6"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3D1D5992"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2A020457"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2A6D5054" w14:textId="77777777" w:rsidR="0087569E" w:rsidRDefault="0087569E">
            <w:pPr>
              <w:rPr>
                <w:color w:val="202124"/>
                <w:sz w:val="18"/>
                <w:szCs w:val="18"/>
              </w:rPr>
            </w:pPr>
            <w:r>
              <w:rPr>
                <w:color w:val="202124"/>
                <w:sz w:val="18"/>
                <w:szCs w:val="18"/>
              </w:rPr>
              <w:t> </w:t>
            </w:r>
          </w:p>
        </w:tc>
      </w:tr>
      <w:tr w:rsidR="0087569E" w:rsidRPr="00583592" w14:paraId="72EF82F8" w14:textId="77777777" w:rsidTr="00067624">
        <w:trPr>
          <w:trHeight w:val="20"/>
        </w:trPr>
        <w:tc>
          <w:tcPr>
            <w:tcW w:w="1400" w:type="dxa"/>
            <w:vMerge/>
            <w:vAlign w:val="center"/>
            <w:hideMark/>
          </w:tcPr>
          <w:p w14:paraId="6B2A13C4" w14:textId="77777777" w:rsidR="0087569E" w:rsidRPr="00583592" w:rsidRDefault="0087569E" w:rsidP="008D75B4">
            <w:pPr>
              <w:rPr>
                <w:rFonts w:cs="Calibri"/>
                <w:b/>
                <w:color w:val="000000"/>
                <w:sz w:val="18"/>
                <w:szCs w:val="18"/>
              </w:rPr>
            </w:pPr>
          </w:p>
        </w:tc>
        <w:tc>
          <w:tcPr>
            <w:tcW w:w="3000" w:type="dxa"/>
            <w:vAlign w:val="center"/>
            <w:hideMark/>
          </w:tcPr>
          <w:p w14:paraId="48453D90" w14:textId="77777777" w:rsidR="0087569E" w:rsidRPr="00583592" w:rsidRDefault="0087569E" w:rsidP="008D75B4">
            <w:pPr>
              <w:rPr>
                <w:color w:val="202124"/>
                <w:sz w:val="18"/>
                <w:szCs w:val="18"/>
              </w:rPr>
            </w:pPr>
            <w:r w:rsidRPr="00583592">
              <w:rPr>
                <w:color w:val="202124"/>
                <w:sz w:val="18"/>
                <w:szCs w:val="18"/>
              </w:rPr>
              <w:t>niski poziom integracji lokalnej</w:t>
            </w:r>
          </w:p>
        </w:tc>
        <w:tc>
          <w:tcPr>
            <w:tcW w:w="916" w:type="dxa"/>
            <w:shd w:val="clear" w:color="auto" w:fill="FFFFFF" w:themeFill="background1"/>
            <w:vAlign w:val="center"/>
          </w:tcPr>
          <w:p w14:paraId="2357A4CA"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459AD4D"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2F5A4D99"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365FAC57"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F636392" w14:textId="77777777" w:rsidR="0087569E" w:rsidRDefault="0087569E">
            <w:pPr>
              <w:rPr>
                <w:color w:val="202124"/>
                <w:sz w:val="18"/>
                <w:szCs w:val="18"/>
              </w:rPr>
            </w:pPr>
            <w:r>
              <w:rPr>
                <w:color w:val="202124"/>
                <w:sz w:val="18"/>
                <w:szCs w:val="18"/>
              </w:rPr>
              <w:t> </w:t>
            </w:r>
          </w:p>
        </w:tc>
      </w:tr>
      <w:tr w:rsidR="0087569E" w:rsidRPr="00583592" w14:paraId="76C2F651" w14:textId="77777777" w:rsidTr="00067624">
        <w:trPr>
          <w:trHeight w:val="20"/>
        </w:trPr>
        <w:tc>
          <w:tcPr>
            <w:tcW w:w="1400" w:type="dxa"/>
            <w:vMerge w:val="restart"/>
            <w:vAlign w:val="center"/>
            <w:hideMark/>
          </w:tcPr>
          <w:p w14:paraId="6980675E" w14:textId="77777777" w:rsidR="0087569E" w:rsidRPr="00583592" w:rsidRDefault="0087569E" w:rsidP="008D75B4">
            <w:pPr>
              <w:rPr>
                <w:rFonts w:cs="Calibri"/>
                <w:b/>
                <w:color w:val="000000"/>
                <w:sz w:val="18"/>
                <w:szCs w:val="18"/>
              </w:rPr>
            </w:pPr>
            <w:r w:rsidRPr="00181F2D">
              <w:rPr>
                <w:rFonts w:cs="Calibri"/>
                <w:b/>
                <w:color w:val="000000"/>
                <w:sz w:val="18"/>
                <w:szCs w:val="18"/>
              </w:rPr>
              <w:t xml:space="preserve">Problemy w sferze </w:t>
            </w:r>
            <w:r w:rsidRPr="00583592">
              <w:rPr>
                <w:rFonts w:cs="Calibri"/>
                <w:b/>
                <w:color w:val="000000"/>
                <w:sz w:val="18"/>
                <w:szCs w:val="18"/>
              </w:rPr>
              <w:t>środowiskow</w:t>
            </w:r>
            <w:r>
              <w:rPr>
                <w:rFonts w:cs="Calibri"/>
                <w:b/>
                <w:color w:val="000000"/>
                <w:sz w:val="18"/>
                <w:szCs w:val="18"/>
              </w:rPr>
              <w:t>ej</w:t>
            </w:r>
          </w:p>
        </w:tc>
        <w:tc>
          <w:tcPr>
            <w:tcW w:w="3000" w:type="dxa"/>
            <w:vAlign w:val="center"/>
            <w:hideMark/>
          </w:tcPr>
          <w:p w14:paraId="7E0A63FA" w14:textId="77777777" w:rsidR="0087569E" w:rsidRPr="00583592" w:rsidRDefault="0087569E" w:rsidP="008D75B4">
            <w:pPr>
              <w:rPr>
                <w:color w:val="202124"/>
                <w:sz w:val="18"/>
                <w:szCs w:val="18"/>
              </w:rPr>
            </w:pPr>
            <w:r w:rsidRPr="00583592">
              <w:rPr>
                <w:color w:val="202124"/>
                <w:sz w:val="18"/>
                <w:szCs w:val="18"/>
              </w:rPr>
              <w:t>nieestetyczne otoczenie</w:t>
            </w:r>
          </w:p>
        </w:tc>
        <w:tc>
          <w:tcPr>
            <w:tcW w:w="916" w:type="dxa"/>
            <w:shd w:val="clear" w:color="auto" w:fill="FFFFFF" w:themeFill="background1"/>
            <w:vAlign w:val="center"/>
          </w:tcPr>
          <w:p w14:paraId="6FAA5E0F"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75E7698B"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49C902B1"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3F790A41"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218B442B" w14:textId="77777777" w:rsidR="0087569E" w:rsidRDefault="0087569E">
            <w:pPr>
              <w:rPr>
                <w:color w:val="202124"/>
                <w:sz w:val="18"/>
                <w:szCs w:val="18"/>
              </w:rPr>
            </w:pPr>
            <w:r>
              <w:rPr>
                <w:color w:val="202124"/>
                <w:sz w:val="18"/>
                <w:szCs w:val="18"/>
              </w:rPr>
              <w:t> </w:t>
            </w:r>
          </w:p>
        </w:tc>
      </w:tr>
      <w:tr w:rsidR="0087569E" w:rsidRPr="00583592" w14:paraId="23F97A4D" w14:textId="77777777" w:rsidTr="00067624">
        <w:trPr>
          <w:trHeight w:val="20"/>
        </w:trPr>
        <w:tc>
          <w:tcPr>
            <w:tcW w:w="1400" w:type="dxa"/>
            <w:vMerge/>
            <w:vAlign w:val="center"/>
            <w:hideMark/>
          </w:tcPr>
          <w:p w14:paraId="30707351" w14:textId="77777777" w:rsidR="0087569E" w:rsidRPr="00583592" w:rsidRDefault="0087569E" w:rsidP="008D75B4">
            <w:pPr>
              <w:rPr>
                <w:rFonts w:cs="Calibri"/>
                <w:b/>
                <w:color w:val="000000"/>
                <w:sz w:val="18"/>
                <w:szCs w:val="18"/>
              </w:rPr>
            </w:pPr>
          </w:p>
        </w:tc>
        <w:tc>
          <w:tcPr>
            <w:tcW w:w="3000" w:type="dxa"/>
            <w:vAlign w:val="center"/>
            <w:hideMark/>
          </w:tcPr>
          <w:p w14:paraId="6504C7DC" w14:textId="77777777" w:rsidR="0087569E" w:rsidRPr="00583592" w:rsidRDefault="0087569E" w:rsidP="008D75B4">
            <w:pPr>
              <w:rPr>
                <w:color w:val="202124"/>
                <w:sz w:val="18"/>
                <w:szCs w:val="18"/>
              </w:rPr>
            </w:pPr>
            <w:r w:rsidRPr="00583592">
              <w:rPr>
                <w:color w:val="202124"/>
                <w:sz w:val="18"/>
                <w:szCs w:val="18"/>
              </w:rPr>
              <w:t>brak lub zły stan terenów zielonych (parki, skwery itp.)</w:t>
            </w:r>
          </w:p>
        </w:tc>
        <w:tc>
          <w:tcPr>
            <w:tcW w:w="916" w:type="dxa"/>
            <w:shd w:val="clear" w:color="auto" w:fill="FFFFFF" w:themeFill="background1"/>
            <w:vAlign w:val="center"/>
          </w:tcPr>
          <w:p w14:paraId="0374302C"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1B68B505"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1AF53AAA"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4CD847ED"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204C2378" w14:textId="77777777" w:rsidR="0087569E" w:rsidRDefault="0087569E">
            <w:pPr>
              <w:rPr>
                <w:color w:val="202124"/>
                <w:sz w:val="18"/>
                <w:szCs w:val="18"/>
              </w:rPr>
            </w:pPr>
            <w:r>
              <w:rPr>
                <w:color w:val="202124"/>
                <w:sz w:val="18"/>
                <w:szCs w:val="18"/>
              </w:rPr>
              <w:t> </w:t>
            </w:r>
          </w:p>
        </w:tc>
      </w:tr>
      <w:tr w:rsidR="0087569E" w:rsidRPr="00583592" w14:paraId="583F8329" w14:textId="77777777" w:rsidTr="00067624">
        <w:trPr>
          <w:trHeight w:val="20"/>
        </w:trPr>
        <w:tc>
          <w:tcPr>
            <w:tcW w:w="1400" w:type="dxa"/>
            <w:vMerge/>
            <w:vAlign w:val="center"/>
            <w:hideMark/>
          </w:tcPr>
          <w:p w14:paraId="34D5AF4B" w14:textId="77777777" w:rsidR="0087569E" w:rsidRPr="00583592" w:rsidRDefault="0087569E" w:rsidP="008D75B4">
            <w:pPr>
              <w:rPr>
                <w:rFonts w:cs="Calibri"/>
                <w:b/>
                <w:color w:val="000000"/>
                <w:sz w:val="18"/>
                <w:szCs w:val="18"/>
              </w:rPr>
            </w:pPr>
          </w:p>
        </w:tc>
        <w:tc>
          <w:tcPr>
            <w:tcW w:w="3000" w:type="dxa"/>
            <w:vAlign w:val="center"/>
            <w:hideMark/>
          </w:tcPr>
          <w:p w14:paraId="04B2A97D" w14:textId="77777777" w:rsidR="0087569E" w:rsidRPr="00583592" w:rsidRDefault="0087569E" w:rsidP="008D75B4">
            <w:pPr>
              <w:rPr>
                <w:color w:val="202124"/>
                <w:sz w:val="18"/>
                <w:szCs w:val="18"/>
              </w:rPr>
            </w:pPr>
            <w:r w:rsidRPr="00583592">
              <w:rPr>
                <w:color w:val="202124"/>
                <w:sz w:val="18"/>
                <w:szCs w:val="18"/>
              </w:rPr>
              <w:t>zanieczyszczenie zbiorników i cieków wodnych</w:t>
            </w:r>
          </w:p>
        </w:tc>
        <w:tc>
          <w:tcPr>
            <w:tcW w:w="916" w:type="dxa"/>
            <w:shd w:val="clear" w:color="auto" w:fill="FFFFFF" w:themeFill="background1"/>
            <w:vAlign w:val="center"/>
          </w:tcPr>
          <w:p w14:paraId="551CE0B3"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4FE50705"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204B3C69"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15949B6"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596D7C1E" w14:textId="77777777" w:rsidR="0087569E" w:rsidRDefault="0087569E">
            <w:pPr>
              <w:rPr>
                <w:color w:val="202124"/>
                <w:sz w:val="18"/>
                <w:szCs w:val="18"/>
              </w:rPr>
            </w:pPr>
            <w:r>
              <w:rPr>
                <w:color w:val="202124"/>
                <w:sz w:val="18"/>
                <w:szCs w:val="18"/>
              </w:rPr>
              <w:t> </w:t>
            </w:r>
          </w:p>
        </w:tc>
      </w:tr>
      <w:tr w:rsidR="0087569E" w:rsidRPr="00583592" w14:paraId="53506271" w14:textId="77777777" w:rsidTr="00067624">
        <w:trPr>
          <w:trHeight w:val="20"/>
        </w:trPr>
        <w:tc>
          <w:tcPr>
            <w:tcW w:w="1400" w:type="dxa"/>
            <w:vMerge/>
            <w:vAlign w:val="center"/>
            <w:hideMark/>
          </w:tcPr>
          <w:p w14:paraId="17978F4B" w14:textId="77777777" w:rsidR="0087569E" w:rsidRPr="00583592" w:rsidRDefault="0087569E" w:rsidP="008D75B4">
            <w:pPr>
              <w:rPr>
                <w:rFonts w:cs="Calibri"/>
                <w:b/>
                <w:color w:val="000000"/>
                <w:sz w:val="18"/>
                <w:szCs w:val="18"/>
              </w:rPr>
            </w:pPr>
          </w:p>
        </w:tc>
        <w:tc>
          <w:tcPr>
            <w:tcW w:w="3000" w:type="dxa"/>
            <w:vAlign w:val="center"/>
            <w:hideMark/>
          </w:tcPr>
          <w:p w14:paraId="2C60EA18" w14:textId="77777777" w:rsidR="0087569E" w:rsidRPr="00583592" w:rsidRDefault="0087569E" w:rsidP="008D75B4">
            <w:pPr>
              <w:rPr>
                <w:color w:val="202124"/>
                <w:sz w:val="18"/>
                <w:szCs w:val="18"/>
              </w:rPr>
            </w:pPr>
            <w:r w:rsidRPr="00583592">
              <w:rPr>
                <w:color w:val="202124"/>
                <w:sz w:val="18"/>
                <w:szCs w:val="18"/>
              </w:rPr>
              <w:t>zanieczyszczenie gleb, w tym dzikie wysypiska śmieci</w:t>
            </w:r>
          </w:p>
        </w:tc>
        <w:tc>
          <w:tcPr>
            <w:tcW w:w="916" w:type="dxa"/>
            <w:shd w:val="clear" w:color="auto" w:fill="E2E2E3" w:themeFill="accent1" w:themeFillTint="33"/>
            <w:vAlign w:val="center"/>
          </w:tcPr>
          <w:p w14:paraId="1D0156E3"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576F16D5"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5BCBD772"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36152A19"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4FCDA52" w14:textId="77777777" w:rsidR="0087569E" w:rsidRDefault="0087569E">
            <w:pPr>
              <w:rPr>
                <w:color w:val="202124"/>
                <w:sz w:val="18"/>
                <w:szCs w:val="18"/>
              </w:rPr>
            </w:pPr>
            <w:r>
              <w:rPr>
                <w:color w:val="202124"/>
                <w:sz w:val="18"/>
                <w:szCs w:val="18"/>
              </w:rPr>
              <w:t> </w:t>
            </w:r>
          </w:p>
        </w:tc>
      </w:tr>
      <w:tr w:rsidR="0087569E" w:rsidRPr="00583592" w14:paraId="2791A231" w14:textId="77777777" w:rsidTr="00067624">
        <w:trPr>
          <w:trHeight w:val="20"/>
        </w:trPr>
        <w:tc>
          <w:tcPr>
            <w:tcW w:w="1400" w:type="dxa"/>
            <w:vMerge/>
            <w:vAlign w:val="center"/>
            <w:hideMark/>
          </w:tcPr>
          <w:p w14:paraId="4DDD5D0B" w14:textId="77777777" w:rsidR="0087569E" w:rsidRPr="00583592" w:rsidRDefault="0087569E" w:rsidP="008D75B4">
            <w:pPr>
              <w:rPr>
                <w:rFonts w:cs="Calibri"/>
                <w:b/>
                <w:color w:val="000000"/>
                <w:sz w:val="18"/>
                <w:szCs w:val="18"/>
              </w:rPr>
            </w:pPr>
          </w:p>
        </w:tc>
        <w:tc>
          <w:tcPr>
            <w:tcW w:w="3000" w:type="dxa"/>
            <w:vAlign w:val="center"/>
            <w:hideMark/>
          </w:tcPr>
          <w:p w14:paraId="40476096" w14:textId="77777777" w:rsidR="0087569E" w:rsidRPr="00583592" w:rsidRDefault="0087569E" w:rsidP="008D75B4">
            <w:pPr>
              <w:rPr>
                <w:color w:val="202124"/>
                <w:sz w:val="18"/>
                <w:szCs w:val="18"/>
              </w:rPr>
            </w:pPr>
            <w:r w:rsidRPr="00583592">
              <w:rPr>
                <w:color w:val="202124"/>
                <w:sz w:val="18"/>
                <w:szCs w:val="18"/>
              </w:rPr>
              <w:t>wysoki poziom natężenia hałasu</w:t>
            </w:r>
          </w:p>
        </w:tc>
        <w:tc>
          <w:tcPr>
            <w:tcW w:w="916" w:type="dxa"/>
            <w:shd w:val="clear" w:color="auto" w:fill="FFFFFF" w:themeFill="background1"/>
            <w:vAlign w:val="center"/>
          </w:tcPr>
          <w:p w14:paraId="0D51426C"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16DDA3E"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E5A280E"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13BF8F62"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36EC7001" w14:textId="77777777" w:rsidR="0087569E" w:rsidRDefault="0087569E">
            <w:pPr>
              <w:rPr>
                <w:color w:val="202124"/>
                <w:sz w:val="18"/>
                <w:szCs w:val="18"/>
              </w:rPr>
            </w:pPr>
            <w:r>
              <w:rPr>
                <w:color w:val="202124"/>
                <w:sz w:val="18"/>
                <w:szCs w:val="18"/>
              </w:rPr>
              <w:t> </w:t>
            </w:r>
          </w:p>
        </w:tc>
      </w:tr>
      <w:tr w:rsidR="0087569E" w:rsidRPr="00583592" w14:paraId="7F8E9901" w14:textId="77777777" w:rsidTr="00067624">
        <w:trPr>
          <w:trHeight w:val="20"/>
        </w:trPr>
        <w:tc>
          <w:tcPr>
            <w:tcW w:w="1400" w:type="dxa"/>
            <w:vMerge/>
            <w:vAlign w:val="center"/>
            <w:hideMark/>
          </w:tcPr>
          <w:p w14:paraId="190804C0" w14:textId="77777777" w:rsidR="0087569E" w:rsidRPr="00583592" w:rsidRDefault="0087569E" w:rsidP="008D75B4">
            <w:pPr>
              <w:rPr>
                <w:rFonts w:cs="Calibri"/>
                <w:b/>
                <w:color w:val="000000"/>
                <w:sz w:val="18"/>
                <w:szCs w:val="18"/>
              </w:rPr>
            </w:pPr>
          </w:p>
        </w:tc>
        <w:tc>
          <w:tcPr>
            <w:tcW w:w="3000" w:type="dxa"/>
            <w:vAlign w:val="center"/>
            <w:hideMark/>
          </w:tcPr>
          <w:p w14:paraId="63AAF025" w14:textId="77777777" w:rsidR="0087569E" w:rsidRPr="00583592" w:rsidRDefault="0087569E" w:rsidP="008D75B4">
            <w:pPr>
              <w:rPr>
                <w:color w:val="202124"/>
                <w:sz w:val="18"/>
                <w:szCs w:val="18"/>
              </w:rPr>
            </w:pPr>
            <w:r w:rsidRPr="00583592">
              <w:rPr>
                <w:color w:val="202124"/>
                <w:sz w:val="18"/>
                <w:szCs w:val="18"/>
              </w:rPr>
              <w:t>zła jakość powietrza</w:t>
            </w:r>
          </w:p>
        </w:tc>
        <w:tc>
          <w:tcPr>
            <w:tcW w:w="916" w:type="dxa"/>
            <w:shd w:val="clear" w:color="auto" w:fill="FFFFFF" w:themeFill="background1"/>
            <w:vAlign w:val="center"/>
          </w:tcPr>
          <w:p w14:paraId="2FCBB6B3"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352CC326"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114765A5"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B132070"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27D05D0E" w14:textId="77777777" w:rsidR="0087569E" w:rsidRDefault="0087569E">
            <w:pPr>
              <w:rPr>
                <w:color w:val="202124"/>
                <w:sz w:val="18"/>
                <w:szCs w:val="18"/>
              </w:rPr>
            </w:pPr>
            <w:r>
              <w:rPr>
                <w:color w:val="202124"/>
                <w:sz w:val="18"/>
                <w:szCs w:val="18"/>
              </w:rPr>
              <w:t>1</w:t>
            </w:r>
          </w:p>
        </w:tc>
      </w:tr>
      <w:tr w:rsidR="0087569E" w:rsidRPr="00583592" w14:paraId="51EB4D6D" w14:textId="77777777" w:rsidTr="00067624">
        <w:trPr>
          <w:trHeight w:val="20"/>
        </w:trPr>
        <w:tc>
          <w:tcPr>
            <w:tcW w:w="1400" w:type="dxa"/>
            <w:vMerge w:val="restart"/>
            <w:vAlign w:val="center"/>
            <w:hideMark/>
          </w:tcPr>
          <w:p w14:paraId="1C90C10A" w14:textId="77777777" w:rsidR="0087569E" w:rsidRPr="00583592" w:rsidRDefault="0087569E" w:rsidP="008D75B4">
            <w:pPr>
              <w:rPr>
                <w:rFonts w:cs="Calibri"/>
                <w:b/>
                <w:color w:val="000000"/>
                <w:sz w:val="18"/>
                <w:szCs w:val="18"/>
              </w:rPr>
            </w:pPr>
            <w:r w:rsidRPr="00181F2D">
              <w:rPr>
                <w:rFonts w:cs="Calibri"/>
                <w:b/>
                <w:color w:val="000000"/>
                <w:sz w:val="18"/>
                <w:szCs w:val="18"/>
              </w:rPr>
              <w:t xml:space="preserve">Problemy w </w:t>
            </w:r>
            <w:r w:rsidRPr="00181F2D">
              <w:rPr>
                <w:rFonts w:cs="Calibri"/>
                <w:b/>
                <w:color w:val="000000"/>
                <w:sz w:val="18"/>
                <w:szCs w:val="18"/>
              </w:rPr>
              <w:lastRenderedPageBreak/>
              <w:t>sferze</w:t>
            </w:r>
            <w:r w:rsidRPr="00583592">
              <w:rPr>
                <w:rFonts w:cs="Calibri"/>
                <w:b/>
                <w:color w:val="000000"/>
                <w:sz w:val="18"/>
                <w:szCs w:val="18"/>
              </w:rPr>
              <w:t xml:space="preserve"> gospodarcz</w:t>
            </w:r>
            <w:r>
              <w:rPr>
                <w:rFonts w:cs="Calibri"/>
                <w:b/>
                <w:color w:val="000000"/>
                <w:sz w:val="18"/>
                <w:szCs w:val="18"/>
              </w:rPr>
              <w:t>ej</w:t>
            </w:r>
          </w:p>
        </w:tc>
        <w:tc>
          <w:tcPr>
            <w:tcW w:w="3000" w:type="dxa"/>
            <w:vAlign w:val="center"/>
            <w:hideMark/>
          </w:tcPr>
          <w:p w14:paraId="784A51E7" w14:textId="77777777" w:rsidR="0087569E" w:rsidRPr="00583592" w:rsidRDefault="0087569E" w:rsidP="008D75B4">
            <w:pPr>
              <w:rPr>
                <w:color w:val="202124"/>
                <w:sz w:val="18"/>
                <w:szCs w:val="18"/>
              </w:rPr>
            </w:pPr>
            <w:r w:rsidRPr="00583592">
              <w:rPr>
                <w:color w:val="202124"/>
                <w:sz w:val="18"/>
                <w:szCs w:val="18"/>
              </w:rPr>
              <w:lastRenderedPageBreak/>
              <w:t>niska jakość terenów inwestycyjnych</w:t>
            </w:r>
          </w:p>
        </w:tc>
        <w:tc>
          <w:tcPr>
            <w:tcW w:w="916" w:type="dxa"/>
            <w:shd w:val="clear" w:color="auto" w:fill="E2E2E3" w:themeFill="accent1" w:themeFillTint="33"/>
            <w:vAlign w:val="center"/>
          </w:tcPr>
          <w:p w14:paraId="563510BD"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4CD00C62"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477F0C1"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85BFE31"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2C339517" w14:textId="77777777" w:rsidR="0087569E" w:rsidRDefault="0087569E">
            <w:pPr>
              <w:rPr>
                <w:color w:val="202124"/>
                <w:sz w:val="18"/>
                <w:szCs w:val="18"/>
              </w:rPr>
            </w:pPr>
            <w:r>
              <w:rPr>
                <w:color w:val="202124"/>
                <w:sz w:val="18"/>
                <w:szCs w:val="18"/>
              </w:rPr>
              <w:t> </w:t>
            </w:r>
          </w:p>
        </w:tc>
      </w:tr>
      <w:tr w:rsidR="0087569E" w:rsidRPr="00583592" w14:paraId="41C20697" w14:textId="77777777" w:rsidTr="00067624">
        <w:trPr>
          <w:trHeight w:val="20"/>
        </w:trPr>
        <w:tc>
          <w:tcPr>
            <w:tcW w:w="1400" w:type="dxa"/>
            <w:vMerge/>
            <w:vAlign w:val="center"/>
            <w:hideMark/>
          </w:tcPr>
          <w:p w14:paraId="4B061FAB" w14:textId="77777777" w:rsidR="0087569E" w:rsidRPr="00583592" w:rsidRDefault="0087569E" w:rsidP="008D75B4">
            <w:pPr>
              <w:rPr>
                <w:rFonts w:cs="Calibri"/>
                <w:b/>
                <w:color w:val="000000"/>
                <w:sz w:val="18"/>
                <w:szCs w:val="18"/>
              </w:rPr>
            </w:pPr>
          </w:p>
        </w:tc>
        <w:tc>
          <w:tcPr>
            <w:tcW w:w="3000" w:type="dxa"/>
            <w:vAlign w:val="center"/>
            <w:hideMark/>
          </w:tcPr>
          <w:p w14:paraId="44F9D17E" w14:textId="77777777" w:rsidR="0087569E" w:rsidRPr="00583592" w:rsidRDefault="0087569E" w:rsidP="008D75B4">
            <w:pPr>
              <w:rPr>
                <w:color w:val="202124"/>
                <w:sz w:val="18"/>
                <w:szCs w:val="18"/>
              </w:rPr>
            </w:pPr>
            <w:r w:rsidRPr="00583592">
              <w:rPr>
                <w:color w:val="202124"/>
                <w:sz w:val="18"/>
                <w:szCs w:val="18"/>
              </w:rPr>
              <w:t>zły wizerunek gminy w oczach inwestorów</w:t>
            </w:r>
          </w:p>
        </w:tc>
        <w:tc>
          <w:tcPr>
            <w:tcW w:w="916" w:type="dxa"/>
            <w:shd w:val="clear" w:color="auto" w:fill="E2E2E3" w:themeFill="accent1" w:themeFillTint="33"/>
            <w:vAlign w:val="center"/>
          </w:tcPr>
          <w:p w14:paraId="3EE6979B"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2F52DE11"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191DF3F7"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2D2510A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1FC291E" w14:textId="77777777" w:rsidR="0087569E" w:rsidRDefault="0087569E">
            <w:pPr>
              <w:rPr>
                <w:color w:val="202124"/>
                <w:sz w:val="18"/>
                <w:szCs w:val="18"/>
              </w:rPr>
            </w:pPr>
            <w:r>
              <w:rPr>
                <w:color w:val="202124"/>
                <w:sz w:val="18"/>
                <w:szCs w:val="18"/>
              </w:rPr>
              <w:t> </w:t>
            </w:r>
          </w:p>
        </w:tc>
      </w:tr>
      <w:tr w:rsidR="0087569E" w:rsidRPr="00583592" w14:paraId="04143E66" w14:textId="77777777" w:rsidTr="00067624">
        <w:trPr>
          <w:trHeight w:val="20"/>
        </w:trPr>
        <w:tc>
          <w:tcPr>
            <w:tcW w:w="1400" w:type="dxa"/>
            <w:vMerge/>
            <w:vAlign w:val="center"/>
            <w:hideMark/>
          </w:tcPr>
          <w:p w14:paraId="4B83AC85" w14:textId="77777777" w:rsidR="0087569E" w:rsidRPr="00583592" w:rsidRDefault="0087569E" w:rsidP="008D75B4">
            <w:pPr>
              <w:rPr>
                <w:rFonts w:cs="Calibri"/>
                <w:b/>
                <w:color w:val="000000"/>
                <w:sz w:val="18"/>
                <w:szCs w:val="18"/>
              </w:rPr>
            </w:pPr>
          </w:p>
        </w:tc>
        <w:tc>
          <w:tcPr>
            <w:tcW w:w="3000" w:type="dxa"/>
            <w:vAlign w:val="center"/>
            <w:hideMark/>
          </w:tcPr>
          <w:p w14:paraId="157E36BF" w14:textId="77777777" w:rsidR="0087569E" w:rsidRPr="00583592" w:rsidRDefault="0087569E" w:rsidP="008D75B4">
            <w:pPr>
              <w:rPr>
                <w:color w:val="202124"/>
                <w:sz w:val="18"/>
                <w:szCs w:val="18"/>
              </w:rPr>
            </w:pPr>
            <w:r w:rsidRPr="00583592">
              <w:rPr>
                <w:color w:val="202124"/>
                <w:sz w:val="18"/>
                <w:szCs w:val="18"/>
              </w:rPr>
              <w:t>brak wsparcia dla nowych firm</w:t>
            </w:r>
          </w:p>
        </w:tc>
        <w:tc>
          <w:tcPr>
            <w:tcW w:w="916" w:type="dxa"/>
            <w:shd w:val="clear" w:color="auto" w:fill="FFFFFF" w:themeFill="background1"/>
            <w:vAlign w:val="center"/>
          </w:tcPr>
          <w:p w14:paraId="2606FB5B"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4E58DD9"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257FBC17"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305F7461"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590085A7" w14:textId="77777777" w:rsidR="0087569E" w:rsidRDefault="0087569E">
            <w:pPr>
              <w:rPr>
                <w:color w:val="202124"/>
                <w:sz w:val="18"/>
                <w:szCs w:val="18"/>
              </w:rPr>
            </w:pPr>
            <w:r>
              <w:rPr>
                <w:color w:val="202124"/>
                <w:sz w:val="18"/>
                <w:szCs w:val="18"/>
              </w:rPr>
              <w:t> </w:t>
            </w:r>
          </w:p>
        </w:tc>
      </w:tr>
      <w:tr w:rsidR="0087569E" w:rsidRPr="00583592" w14:paraId="5B1FFC68" w14:textId="77777777" w:rsidTr="00067624">
        <w:trPr>
          <w:trHeight w:val="20"/>
        </w:trPr>
        <w:tc>
          <w:tcPr>
            <w:tcW w:w="1400" w:type="dxa"/>
            <w:vMerge/>
            <w:vAlign w:val="center"/>
            <w:hideMark/>
          </w:tcPr>
          <w:p w14:paraId="17AA83A8" w14:textId="77777777" w:rsidR="0087569E" w:rsidRPr="00583592" w:rsidRDefault="0087569E" w:rsidP="008D75B4">
            <w:pPr>
              <w:rPr>
                <w:rFonts w:cs="Calibri"/>
                <w:b/>
                <w:color w:val="000000"/>
                <w:sz w:val="18"/>
                <w:szCs w:val="18"/>
              </w:rPr>
            </w:pPr>
          </w:p>
        </w:tc>
        <w:tc>
          <w:tcPr>
            <w:tcW w:w="3000" w:type="dxa"/>
            <w:vAlign w:val="center"/>
            <w:hideMark/>
          </w:tcPr>
          <w:p w14:paraId="03898B24" w14:textId="77777777" w:rsidR="0087569E" w:rsidRPr="00583592" w:rsidRDefault="0087569E" w:rsidP="008D75B4">
            <w:pPr>
              <w:rPr>
                <w:color w:val="202124"/>
                <w:sz w:val="18"/>
                <w:szCs w:val="18"/>
              </w:rPr>
            </w:pPr>
            <w:r w:rsidRPr="00583592">
              <w:rPr>
                <w:color w:val="202124"/>
                <w:sz w:val="18"/>
                <w:szCs w:val="18"/>
              </w:rPr>
              <w:t>brak współpracy pomiędzy lokalnymi firmami</w:t>
            </w:r>
          </w:p>
        </w:tc>
        <w:tc>
          <w:tcPr>
            <w:tcW w:w="916" w:type="dxa"/>
            <w:shd w:val="clear" w:color="auto" w:fill="E2E2E3" w:themeFill="accent1" w:themeFillTint="33"/>
            <w:vAlign w:val="center"/>
          </w:tcPr>
          <w:p w14:paraId="4EABA604"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2A0CBB4D"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457A364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C809881"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C6789D7" w14:textId="77777777" w:rsidR="0087569E" w:rsidRDefault="0087569E">
            <w:pPr>
              <w:rPr>
                <w:color w:val="202124"/>
                <w:sz w:val="18"/>
                <w:szCs w:val="18"/>
              </w:rPr>
            </w:pPr>
            <w:r>
              <w:rPr>
                <w:color w:val="202124"/>
                <w:sz w:val="18"/>
                <w:szCs w:val="18"/>
              </w:rPr>
              <w:t> </w:t>
            </w:r>
          </w:p>
        </w:tc>
      </w:tr>
      <w:tr w:rsidR="0087569E" w:rsidRPr="00583592" w14:paraId="13DC2846" w14:textId="77777777" w:rsidTr="00067624">
        <w:trPr>
          <w:trHeight w:val="20"/>
        </w:trPr>
        <w:tc>
          <w:tcPr>
            <w:tcW w:w="1400" w:type="dxa"/>
            <w:vMerge/>
            <w:vAlign w:val="center"/>
            <w:hideMark/>
          </w:tcPr>
          <w:p w14:paraId="752312FF" w14:textId="77777777" w:rsidR="0087569E" w:rsidRPr="00583592" w:rsidRDefault="0087569E" w:rsidP="008D75B4">
            <w:pPr>
              <w:rPr>
                <w:rFonts w:cs="Calibri"/>
                <w:b/>
                <w:color w:val="000000"/>
                <w:sz w:val="18"/>
                <w:szCs w:val="18"/>
              </w:rPr>
            </w:pPr>
          </w:p>
        </w:tc>
        <w:tc>
          <w:tcPr>
            <w:tcW w:w="3000" w:type="dxa"/>
            <w:vAlign w:val="center"/>
            <w:hideMark/>
          </w:tcPr>
          <w:p w14:paraId="5D9CAC15" w14:textId="77777777" w:rsidR="0087569E" w:rsidRPr="00583592" w:rsidRDefault="0087569E" w:rsidP="008D75B4">
            <w:pPr>
              <w:rPr>
                <w:color w:val="202124"/>
                <w:sz w:val="18"/>
                <w:szCs w:val="18"/>
              </w:rPr>
            </w:pPr>
            <w:r w:rsidRPr="00583592">
              <w:rPr>
                <w:color w:val="202124"/>
                <w:sz w:val="18"/>
                <w:szCs w:val="18"/>
              </w:rPr>
              <w:t>niski poziom konkurencji na rynku lokalnym</w:t>
            </w:r>
          </w:p>
        </w:tc>
        <w:tc>
          <w:tcPr>
            <w:tcW w:w="916" w:type="dxa"/>
            <w:shd w:val="clear" w:color="auto" w:fill="FFFFFF" w:themeFill="background1"/>
            <w:vAlign w:val="center"/>
          </w:tcPr>
          <w:p w14:paraId="5E828DC0"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5184DCB6"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1140369"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27D3D66C"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04D5A9B5" w14:textId="77777777" w:rsidR="0087569E" w:rsidRDefault="0087569E">
            <w:pPr>
              <w:rPr>
                <w:color w:val="202124"/>
                <w:sz w:val="18"/>
                <w:szCs w:val="18"/>
              </w:rPr>
            </w:pPr>
            <w:r>
              <w:rPr>
                <w:color w:val="202124"/>
                <w:sz w:val="18"/>
                <w:szCs w:val="18"/>
              </w:rPr>
              <w:t> </w:t>
            </w:r>
          </w:p>
        </w:tc>
      </w:tr>
      <w:tr w:rsidR="0087569E" w:rsidRPr="00583592" w14:paraId="717239B9" w14:textId="77777777" w:rsidTr="00067624">
        <w:trPr>
          <w:trHeight w:val="20"/>
        </w:trPr>
        <w:tc>
          <w:tcPr>
            <w:tcW w:w="1400" w:type="dxa"/>
            <w:vMerge/>
            <w:vAlign w:val="center"/>
            <w:hideMark/>
          </w:tcPr>
          <w:p w14:paraId="0001BCA8" w14:textId="77777777" w:rsidR="0087569E" w:rsidRPr="00583592" w:rsidRDefault="0087569E" w:rsidP="008D75B4">
            <w:pPr>
              <w:rPr>
                <w:rFonts w:cs="Calibri"/>
                <w:b/>
                <w:color w:val="000000"/>
                <w:sz w:val="18"/>
                <w:szCs w:val="18"/>
              </w:rPr>
            </w:pPr>
          </w:p>
        </w:tc>
        <w:tc>
          <w:tcPr>
            <w:tcW w:w="3000" w:type="dxa"/>
            <w:vAlign w:val="center"/>
            <w:hideMark/>
          </w:tcPr>
          <w:p w14:paraId="5DAF277C" w14:textId="77777777" w:rsidR="0087569E" w:rsidRPr="00583592" w:rsidRDefault="0087569E" w:rsidP="008D75B4">
            <w:pPr>
              <w:rPr>
                <w:color w:val="202124"/>
                <w:sz w:val="18"/>
                <w:szCs w:val="18"/>
              </w:rPr>
            </w:pPr>
            <w:r w:rsidRPr="00583592">
              <w:rPr>
                <w:color w:val="202124"/>
                <w:sz w:val="18"/>
                <w:szCs w:val="18"/>
              </w:rPr>
              <w:t>brak źródeł finansowania dla firm</w:t>
            </w:r>
          </w:p>
        </w:tc>
        <w:tc>
          <w:tcPr>
            <w:tcW w:w="916" w:type="dxa"/>
            <w:shd w:val="clear" w:color="auto" w:fill="E2E2E3" w:themeFill="accent1" w:themeFillTint="33"/>
            <w:vAlign w:val="center"/>
          </w:tcPr>
          <w:p w14:paraId="238AB191"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1ACAD022"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19F74A0"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D4A1AE2"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EF61435" w14:textId="77777777" w:rsidR="0087569E" w:rsidRDefault="0087569E">
            <w:pPr>
              <w:rPr>
                <w:color w:val="202124"/>
                <w:sz w:val="18"/>
                <w:szCs w:val="18"/>
              </w:rPr>
            </w:pPr>
            <w:r>
              <w:rPr>
                <w:color w:val="202124"/>
                <w:sz w:val="18"/>
                <w:szCs w:val="18"/>
              </w:rPr>
              <w:t> </w:t>
            </w:r>
          </w:p>
        </w:tc>
      </w:tr>
      <w:tr w:rsidR="0087569E" w:rsidRPr="00583592" w14:paraId="363B6807" w14:textId="77777777" w:rsidTr="00067624">
        <w:trPr>
          <w:trHeight w:val="20"/>
        </w:trPr>
        <w:tc>
          <w:tcPr>
            <w:tcW w:w="1400" w:type="dxa"/>
            <w:vMerge w:val="restart"/>
            <w:vAlign w:val="center"/>
            <w:hideMark/>
          </w:tcPr>
          <w:p w14:paraId="461D73CE" w14:textId="77777777" w:rsidR="0087569E" w:rsidRPr="00583592" w:rsidRDefault="0087569E" w:rsidP="008D75B4">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techniczn</w:t>
            </w:r>
            <w:r>
              <w:rPr>
                <w:rFonts w:cs="Calibri"/>
                <w:b/>
                <w:color w:val="000000"/>
                <w:sz w:val="18"/>
                <w:szCs w:val="18"/>
              </w:rPr>
              <w:t>ej</w:t>
            </w:r>
            <w:r w:rsidRPr="00583592">
              <w:rPr>
                <w:rFonts w:cs="Calibri"/>
                <w:b/>
                <w:color w:val="000000"/>
                <w:sz w:val="18"/>
                <w:szCs w:val="18"/>
              </w:rPr>
              <w:t xml:space="preserve"> i przestrzenn</w:t>
            </w:r>
            <w:r>
              <w:rPr>
                <w:rFonts w:cs="Calibri"/>
                <w:b/>
                <w:color w:val="000000"/>
                <w:sz w:val="18"/>
                <w:szCs w:val="18"/>
              </w:rPr>
              <w:t>ej</w:t>
            </w:r>
          </w:p>
        </w:tc>
        <w:tc>
          <w:tcPr>
            <w:tcW w:w="3000" w:type="dxa"/>
            <w:vAlign w:val="center"/>
            <w:hideMark/>
          </w:tcPr>
          <w:p w14:paraId="72F07A94" w14:textId="77777777" w:rsidR="0087569E" w:rsidRPr="00583592" w:rsidRDefault="0087569E" w:rsidP="008D75B4">
            <w:pPr>
              <w:rPr>
                <w:color w:val="202124"/>
                <w:sz w:val="18"/>
                <w:szCs w:val="18"/>
              </w:rPr>
            </w:pPr>
            <w:r w:rsidRPr="00583592">
              <w:rPr>
                <w:color w:val="202124"/>
                <w:sz w:val="18"/>
                <w:szCs w:val="18"/>
              </w:rPr>
              <w:t>zły stan dróg</w:t>
            </w:r>
          </w:p>
        </w:tc>
        <w:tc>
          <w:tcPr>
            <w:tcW w:w="916" w:type="dxa"/>
            <w:shd w:val="clear" w:color="auto" w:fill="E2E2E3" w:themeFill="accent1" w:themeFillTint="33"/>
            <w:vAlign w:val="center"/>
          </w:tcPr>
          <w:p w14:paraId="0E9B6A51"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7B4A644A"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FF653EE"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57FEC4C6"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63CFCEBF" w14:textId="77777777" w:rsidR="0087569E" w:rsidRDefault="0087569E">
            <w:pPr>
              <w:rPr>
                <w:color w:val="202124"/>
                <w:sz w:val="18"/>
                <w:szCs w:val="18"/>
              </w:rPr>
            </w:pPr>
            <w:r>
              <w:rPr>
                <w:color w:val="202124"/>
                <w:sz w:val="18"/>
                <w:szCs w:val="18"/>
              </w:rPr>
              <w:t> </w:t>
            </w:r>
          </w:p>
        </w:tc>
      </w:tr>
      <w:tr w:rsidR="0087569E" w:rsidRPr="00583592" w14:paraId="2577A6FC" w14:textId="77777777" w:rsidTr="00067624">
        <w:trPr>
          <w:trHeight w:val="20"/>
        </w:trPr>
        <w:tc>
          <w:tcPr>
            <w:tcW w:w="1400" w:type="dxa"/>
            <w:vMerge/>
            <w:vAlign w:val="center"/>
            <w:hideMark/>
          </w:tcPr>
          <w:p w14:paraId="2012AAF0" w14:textId="77777777" w:rsidR="0087569E" w:rsidRPr="00583592" w:rsidRDefault="0087569E" w:rsidP="008D75B4">
            <w:pPr>
              <w:rPr>
                <w:rFonts w:cs="Calibri"/>
                <w:b/>
                <w:color w:val="000000"/>
                <w:sz w:val="18"/>
                <w:szCs w:val="18"/>
              </w:rPr>
            </w:pPr>
          </w:p>
        </w:tc>
        <w:tc>
          <w:tcPr>
            <w:tcW w:w="3000" w:type="dxa"/>
            <w:vAlign w:val="center"/>
            <w:hideMark/>
          </w:tcPr>
          <w:p w14:paraId="07347D3A" w14:textId="77777777" w:rsidR="0087569E" w:rsidRPr="00583592" w:rsidRDefault="0087569E" w:rsidP="008D75B4">
            <w:pPr>
              <w:rPr>
                <w:color w:val="202124"/>
                <w:sz w:val="18"/>
                <w:szCs w:val="18"/>
              </w:rPr>
            </w:pPr>
            <w:r w:rsidRPr="00583592">
              <w:rPr>
                <w:color w:val="202124"/>
                <w:sz w:val="18"/>
                <w:szCs w:val="18"/>
              </w:rPr>
              <w:t>niewystarczająca liczba połączeń komunikacyjnych</w:t>
            </w:r>
          </w:p>
        </w:tc>
        <w:tc>
          <w:tcPr>
            <w:tcW w:w="916" w:type="dxa"/>
            <w:shd w:val="clear" w:color="auto" w:fill="FFFFFF" w:themeFill="background1"/>
            <w:vAlign w:val="center"/>
          </w:tcPr>
          <w:p w14:paraId="03B4CADA"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49D6CA30"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501767BB"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2CF35809"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0E8528B7" w14:textId="77777777" w:rsidR="0087569E" w:rsidRDefault="0087569E">
            <w:pPr>
              <w:rPr>
                <w:color w:val="202124"/>
                <w:sz w:val="18"/>
                <w:szCs w:val="18"/>
              </w:rPr>
            </w:pPr>
            <w:r>
              <w:rPr>
                <w:color w:val="202124"/>
                <w:sz w:val="18"/>
                <w:szCs w:val="18"/>
              </w:rPr>
              <w:t> </w:t>
            </w:r>
          </w:p>
        </w:tc>
      </w:tr>
      <w:tr w:rsidR="0087569E" w:rsidRPr="00583592" w14:paraId="34BDDC07" w14:textId="77777777" w:rsidTr="00067624">
        <w:trPr>
          <w:trHeight w:val="20"/>
        </w:trPr>
        <w:tc>
          <w:tcPr>
            <w:tcW w:w="1400" w:type="dxa"/>
            <w:vMerge/>
            <w:vAlign w:val="center"/>
            <w:hideMark/>
          </w:tcPr>
          <w:p w14:paraId="7A4DD55B" w14:textId="77777777" w:rsidR="0087569E" w:rsidRPr="00583592" w:rsidRDefault="0087569E" w:rsidP="008D75B4">
            <w:pPr>
              <w:rPr>
                <w:rFonts w:cs="Calibri"/>
                <w:b/>
                <w:color w:val="000000"/>
                <w:sz w:val="18"/>
                <w:szCs w:val="18"/>
              </w:rPr>
            </w:pPr>
          </w:p>
        </w:tc>
        <w:tc>
          <w:tcPr>
            <w:tcW w:w="3000" w:type="dxa"/>
            <w:vAlign w:val="center"/>
            <w:hideMark/>
          </w:tcPr>
          <w:p w14:paraId="16FEECA9" w14:textId="77777777" w:rsidR="0087569E" w:rsidRPr="00583592" w:rsidRDefault="0087569E" w:rsidP="008D75B4">
            <w:pPr>
              <w:rPr>
                <w:color w:val="202124"/>
                <w:sz w:val="18"/>
                <w:szCs w:val="18"/>
              </w:rPr>
            </w:pPr>
            <w:r w:rsidRPr="00583592">
              <w:rPr>
                <w:color w:val="202124"/>
                <w:sz w:val="18"/>
                <w:szCs w:val="18"/>
              </w:rPr>
              <w:t>utrudnienia w połączeniach z większymi ośrodkami</w:t>
            </w:r>
          </w:p>
        </w:tc>
        <w:tc>
          <w:tcPr>
            <w:tcW w:w="916" w:type="dxa"/>
            <w:shd w:val="clear" w:color="auto" w:fill="FFFFFF" w:themeFill="background1"/>
            <w:vAlign w:val="center"/>
          </w:tcPr>
          <w:p w14:paraId="4CC9D8C0"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68D10EB"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1CCEF90A"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4B34BD3D"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414CA760" w14:textId="77777777" w:rsidR="0087569E" w:rsidRDefault="0087569E">
            <w:pPr>
              <w:rPr>
                <w:color w:val="202124"/>
                <w:sz w:val="18"/>
                <w:szCs w:val="18"/>
              </w:rPr>
            </w:pPr>
            <w:r>
              <w:rPr>
                <w:color w:val="202124"/>
                <w:sz w:val="18"/>
                <w:szCs w:val="18"/>
              </w:rPr>
              <w:t> </w:t>
            </w:r>
          </w:p>
        </w:tc>
      </w:tr>
      <w:tr w:rsidR="0087569E" w:rsidRPr="00583592" w14:paraId="7C6AE0B3" w14:textId="77777777" w:rsidTr="00067624">
        <w:trPr>
          <w:trHeight w:val="20"/>
        </w:trPr>
        <w:tc>
          <w:tcPr>
            <w:tcW w:w="1400" w:type="dxa"/>
            <w:vMerge/>
            <w:vAlign w:val="center"/>
            <w:hideMark/>
          </w:tcPr>
          <w:p w14:paraId="72AEBD53" w14:textId="77777777" w:rsidR="0087569E" w:rsidRPr="00583592" w:rsidRDefault="0087569E" w:rsidP="008D75B4">
            <w:pPr>
              <w:rPr>
                <w:rFonts w:cs="Calibri"/>
                <w:b/>
                <w:color w:val="000000"/>
                <w:sz w:val="18"/>
                <w:szCs w:val="18"/>
              </w:rPr>
            </w:pPr>
          </w:p>
        </w:tc>
        <w:tc>
          <w:tcPr>
            <w:tcW w:w="3000" w:type="dxa"/>
            <w:vAlign w:val="center"/>
            <w:hideMark/>
          </w:tcPr>
          <w:p w14:paraId="34A20F9D" w14:textId="77777777" w:rsidR="0087569E" w:rsidRPr="00583592" w:rsidRDefault="0087569E" w:rsidP="008D75B4">
            <w:pPr>
              <w:rPr>
                <w:color w:val="202124"/>
                <w:sz w:val="18"/>
                <w:szCs w:val="18"/>
              </w:rPr>
            </w:pPr>
            <w:r w:rsidRPr="00583592">
              <w:rPr>
                <w:color w:val="202124"/>
                <w:sz w:val="18"/>
                <w:szCs w:val="18"/>
              </w:rPr>
              <w:t>brak wyposażenia w podstawowe media</w:t>
            </w:r>
          </w:p>
        </w:tc>
        <w:tc>
          <w:tcPr>
            <w:tcW w:w="916" w:type="dxa"/>
            <w:shd w:val="clear" w:color="auto" w:fill="FFFFFF" w:themeFill="background1"/>
            <w:vAlign w:val="center"/>
          </w:tcPr>
          <w:p w14:paraId="483DDA9E"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07F8BE69"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6CAD81E8"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575D9139"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3B991FEF" w14:textId="77777777" w:rsidR="0087569E" w:rsidRDefault="0087569E">
            <w:pPr>
              <w:rPr>
                <w:color w:val="202124"/>
                <w:sz w:val="18"/>
                <w:szCs w:val="18"/>
              </w:rPr>
            </w:pPr>
            <w:r>
              <w:rPr>
                <w:color w:val="202124"/>
                <w:sz w:val="18"/>
                <w:szCs w:val="18"/>
              </w:rPr>
              <w:t> </w:t>
            </w:r>
          </w:p>
        </w:tc>
      </w:tr>
      <w:tr w:rsidR="0087569E" w:rsidRPr="00583592" w14:paraId="238571C0" w14:textId="77777777" w:rsidTr="00067624">
        <w:trPr>
          <w:trHeight w:val="20"/>
        </w:trPr>
        <w:tc>
          <w:tcPr>
            <w:tcW w:w="1400" w:type="dxa"/>
            <w:vMerge/>
            <w:vAlign w:val="center"/>
            <w:hideMark/>
          </w:tcPr>
          <w:p w14:paraId="2B3B1ACE" w14:textId="77777777" w:rsidR="0087569E" w:rsidRPr="00583592" w:rsidRDefault="0087569E" w:rsidP="008D75B4">
            <w:pPr>
              <w:rPr>
                <w:rFonts w:cs="Calibri"/>
                <w:b/>
                <w:color w:val="000000"/>
                <w:sz w:val="18"/>
                <w:szCs w:val="18"/>
              </w:rPr>
            </w:pPr>
          </w:p>
        </w:tc>
        <w:tc>
          <w:tcPr>
            <w:tcW w:w="3000" w:type="dxa"/>
            <w:vAlign w:val="center"/>
            <w:hideMark/>
          </w:tcPr>
          <w:p w14:paraId="15801A58" w14:textId="77777777" w:rsidR="0087569E" w:rsidRPr="00583592" w:rsidRDefault="0087569E" w:rsidP="008D75B4">
            <w:pPr>
              <w:rPr>
                <w:color w:val="202124"/>
                <w:sz w:val="18"/>
                <w:szCs w:val="18"/>
              </w:rPr>
            </w:pPr>
            <w:r w:rsidRPr="00583592">
              <w:rPr>
                <w:color w:val="202124"/>
                <w:sz w:val="18"/>
                <w:szCs w:val="18"/>
              </w:rPr>
              <w:t>wysoki poziom natężenia ruchu samochodowego</w:t>
            </w:r>
          </w:p>
        </w:tc>
        <w:tc>
          <w:tcPr>
            <w:tcW w:w="916" w:type="dxa"/>
            <w:shd w:val="clear" w:color="auto" w:fill="FFFFFF" w:themeFill="background1"/>
            <w:vAlign w:val="center"/>
          </w:tcPr>
          <w:p w14:paraId="6E7F5CB6"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vAlign w:val="center"/>
          </w:tcPr>
          <w:p w14:paraId="27149B8B"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vAlign w:val="center"/>
          </w:tcPr>
          <w:p w14:paraId="5C9FECD9"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7E4E3A5D"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vAlign w:val="center"/>
          </w:tcPr>
          <w:p w14:paraId="1A21F374" w14:textId="77777777" w:rsidR="0087569E" w:rsidRDefault="0087569E">
            <w:pPr>
              <w:rPr>
                <w:color w:val="202124"/>
                <w:sz w:val="18"/>
                <w:szCs w:val="18"/>
              </w:rPr>
            </w:pPr>
            <w:r>
              <w:rPr>
                <w:color w:val="202124"/>
                <w:sz w:val="18"/>
                <w:szCs w:val="18"/>
              </w:rPr>
              <w:t> </w:t>
            </w:r>
          </w:p>
        </w:tc>
      </w:tr>
      <w:tr w:rsidR="0087569E" w:rsidRPr="00583592" w14:paraId="76528DC7" w14:textId="77777777" w:rsidTr="00067624">
        <w:trPr>
          <w:trHeight w:val="20"/>
        </w:trPr>
        <w:tc>
          <w:tcPr>
            <w:tcW w:w="1400" w:type="dxa"/>
            <w:vMerge/>
            <w:vAlign w:val="center"/>
            <w:hideMark/>
          </w:tcPr>
          <w:p w14:paraId="5169869A" w14:textId="77777777" w:rsidR="0087569E" w:rsidRPr="00583592" w:rsidRDefault="0087569E" w:rsidP="008D75B4">
            <w:pPr>
              <w:rPr>
                <w:rFonts w:cs="Calibri"/>
                <w:b/>
                <w:color w:val="000000"/>
                <w:sz w:val="18"/>
                <w:szCs w:val="18"/>
              </w:rPr>
            </w:pPr>
          </w:p>
        </w:tc>
        <w:tc>
          <w:tcPr>
            <w:tcW w:w="3000" w:type="dxa"/>
            <w:vAlign w:val="center"/>
            <w:hideMark/>
          </w:tcPr>
          <w:p w14:paraId="585D9018" w14:textId="77777777" w:rsidR="0087569E" w:rsidRPr="00583592" w:rsidRDefault="0087569E" w:rsidP="008D75B4">
            <w:pPr>
              <w:rPr>
                <w:color w:val="202124"/>
                <w:sz w:val="18"/>
                <w:szCs w:val="18"/>
              </w:rPr>
            </w:pPr>
            <w:r w:rsidRPr="00583592">
              <w:rPr>
                <w:color w:val="202124"/>
                <w:sz w:val="18"/>
                <w:szCs w:val="18"/>
              </w:rPr>
              <w:t>zły stan budynków mieszkalnych</w:t>
            </w:r>
          </w:p>
        </w:tc>
        <w:tc>
          <w:tcPr>
            <w:tcW w:w="916" w:type="dxa"/>
            <w:shd w:val="clear" w:color="auto" w:fill="FFFFFF" w:themeFill="background1"/>
            <w:noWrap/>
            <w:vAlign w:val="center"/>
          </w:tcPr>
          <w:p w14:paraId="186DD3DE"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4865BBBF"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01E06EE6"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1A0B1F3C"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37BA04AF" w14:textId="77777777" w:rsidR="0087569E" w:rsidRDefault="0087569E">
            <w:pPr>
              <w:rPr>
                <w:color w:val="202124"/>
                <w:sz w:val="18"/>
                <w:szCs w:val="18"/>
              </w:rPr>
            </w:pPr>
            <w:r>
              <w:rPr>
                <w:color w:val="202124"/>
                <w:sz w:val="18"/>
                <w:szCs w:val="18"/>
              </w:rPr>
              <w:t> </w:t>
            </w:r>
          </w:p>
        </w:tc>
      </w:tr>
      <w:tr w:rsidR="0087569E" w:rsidRPr="00583592" w14:paraId="75FA6B35" w14:textId="77777777" w:rsidTr="00067624">
        <w:trPr>
          <w:trHeight w:val="20"/>
        </w:trPr>
        <w:tc>
          <w:tcPr>
            <w:tcW w:w="1400" w:type="dxa"/>
            <w:vMerge/>
            <w:vAlign w:val="center"/>
            <w:hideMark/>
          </w:tcPr>
          <w:p w14:paraId="58161430" w14:textId="77777777" w:rsidR="0087569E" w:rsidRPr="00583592" w:rsidRDefault="0087569E" w:rsidP="008D75B4">
            <w:pPr>
              <w:rPr>
                <w:rFonts w:cs="Calibri"/>
                <w:b/>
                <w:color w:val="000000"/>
                <w:sz w:val="18"/>
                <w:szCs w:val="18"/>
              </w:rPr>
            </w:pPr>
          </w:p>
        </w:tc>
        <w:tc>
          <w:tcPr>
            <w:tcW w:w="3000" w:type="dxa"/>
            <w:vAlign w:val="center"/>
            <w:hideMark/>
          </w:tcPr>
          <w:p w14:paraId="621149E1" w14:textId="77777777" w:rsidR="0087569E" w:rsidRPr="00583592" w:rsidRDefault="0087569E" w:rsidP="008D75B4">
            <w:pPr>
              <w:rPr>
                <w:color w:val="202124"/>
                <w:sz w:val="18"/>
                <w:szCs w:val="18"/>
              </w:rPr>
            </w:pPr>
            <w:r w:rsidRPr="00583592">
              <w:rPr>
                <w:color w:val="202124"/>
                <w:sz w:val="18"/>
                <w:szCs w:val="18"/>
              </w:rPr>
              <w:t>zły stan obiektów zabytkowych</w:t>
            </w:r>
          </w:p>
        </w:tc>
        <w:tc>
          <w:tcPr>
            <w:tcW w:w="916" w:type="dxa"/>
            <w:shd w:val="clear" w:color="auto" w:fill="FFFFFF" w:themeFill="background1"/>
            <w:noWrap/>
            <w:vAlign w:val="center"/>
          </w:tcPr>
          <w:p w14:paraId="4C4C31C7"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21E6E7F"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0481B16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7E7F0617"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6A19AC78" w14:textId="77777777" w:rsidR="0087569E" w:rsidRDefault="0087569E">
            <w:pPr>
              <w:rPr>
                <w:color w:val="202124"/>
                <w:sz w:val="18"/>
                <w:szCs w:val="18"/>
              </w:rPr>
            </w:pPr>
            <w:r>
              <w:rPr>
                <w:color w:val="202124"/>
                <w:sz w:val="18"/>
                <w:szCs w:val="18"/>
              </w:rPr>
              <w:t> </w:t>
            </w:r>
          </w:p>
        </w:tc>
      </w:tr>
      <w:tr w:rsidR="0087569E" w:rsidRPr="00583592" w14:paraId="4C0F3E32" w14:textId="77777777" w:rsidTr="00067624">
        <w:trPr>
          <w:trHeight w:val="20"/>
        </w:trPr>
        <w:tc>
          <w:tcPr>
            <w:tcW w:w="1400" w:type="dxa"/>
            <w:vMerge/>
            <w:vAlign w:val="center"/>
            <w:hideMark/>
          </w:tcPr>
          <w:p w14:paraId="22EFB483" w14:textId="77777777" w:rsidR="0087569E" w:rsidRPr="00583592" w:rsidRDefault="0087569E" w:rsidP="008D75B4">
            <w:pPr>
              <w:rPr>
                <w:rFonts w:cs="Calibri"/>
                <w:b/>
                <w:color w:val="000000"/>
                <w:sz w:val="18"/>
                <w:szCs w:val="18"/>
              </w:rPr>
            </w:pPr>
          </w:p>
        </w:tc>
        <w:tc>
          <w:tcPr>
            <w:tcW w:w="3000" w:type="dxa"/>
            <w:vAlign w:val="center"/>
            <w:hideMark/>
          </w:tcPr>
          <w:p w14:paraId="60ECBA90" w14:textId="77777777" w:rsidR="0087569E" w:rsidRPr="00583592" w:rsidRDefault="0087569E" w:rsidP="008D75B4">
            <w:pPr>
              <w:rPr>
                <w:color w:val="202124"/>
                <w:sz w:val="18"/>
                <w:szCs w:val="18"/>
              </w:rPr>
            </w:pPr>
            <w:r w:rsidRPr="00583592">
              <w:rPr>
                <w:color w:val="202124"/>
                <w:sz w:val="18"/>
                <w:szCs w:val="18"/>
              </w:rPr>
              <w:t>duża liczba obiektów zdegradowanych i pustostanów</w:t>
            </w:r>
          </w:p>
        </w:tc>
        <w:tc>
          <w:tcPr>
            <w:tcW w:w="916" w:type="dxa"/>
            <w:shd w:val="clear" w:color="auto" w:fill="FFFFFF" w:themeFill="background1"/>
            <w:noWrap/>
            <w:vAlign w:val="center"/>
          </w:tcPr>
          <w:p w14:paraId="74BE1042"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A82AE09"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425B6510"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4740EFD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213D69C4" w14:textId="77777777" w:rsidR="0087569E" w:rsidRDefault="0087569E">
            <w:pPr>
              <w:rPr>
                <w:color w:val="202124"/>
                <w:sz w:val="18"/>
                <w:szCs w:val="18"/>
              </w:rPr>
            </w:pPr>
            <w:r>
              <w:rPr>
                <w:color w:val="202124"/>
                <w:sz w:val="18"/>
                <w:szCs w:val="18"/>
              </w:rPr>
              <w:t> </w:t>
            </w:r>
          </w:p>
        </w:tc>
      </w:tr>
      <w:tr w:rsidR="0087569E" w:rsidRPr="00583592" w14:paraId="4FA7B144" w14:textId="77777777" w:rsidTr="00067624">
        <w:trPr>
          <w:trHeight w:val="20"/>
        </w:trPr>
        <w:tc>
          <w:tcPr>
            <w:tcW w:w="1400" w:type="dxa"/>
            <w:vMerge/>
            <w:vAlign w:val="center"/>
            <w:hideMark/>
          </w:tcPr>
          <w:p w14:paraId="7FD1F4A1" w14:textId="77777777" w:rsidR="0087569E" w:rsidRPr="00583592" w:rsidRDefault="0087569E" w:rsidP="008D75B4">
            <w:pPr>
              <w:rPr>
                <w:rFonts w:cs="Calibri"/>
                <w:b/>
                <w:color w:val="000000"/>
                <w:sz w:val="18"/>
                <w:szCs w:val="18"/>
              </w:rPr>
            </w:pPr>
          </w:p>
        </w:tc>
        <w:tc>
          <w:tcPr>
            <w:tcW w:w="3000" w:type="dxa"/>
            <w:vAlign w:val="center"/>
            <w:hideMark/>
          </w:tcPr>
          <w:p w14:paraId="34A2B6FB" w14:textId="77777777" w:rsidR="0087569E" w:rsidRPr="00583592" w:rsidRDefault="0087569E" w:rsidP="008D75B4">
            <w:pPr>
              <w:rPr>
                <w:color w:val="202124"/>
                <w:sz w:val="18"/>
                <w:szCs w:val="18"/>
              </w:rPr>
            </w:pPr>
            <w:r w:rsidRPr="00583592">
              <w:rPr>
                <w:color w:val="202124"/>
                <w:sz w:val="18"/>
                <w:szCs w:val="18"/>
              </w:rPr>
              <w:t>brak atrakcyjnych terenów rekreacyjnych</w:t>
            </w:r>
          </w:p>
        </w:tc>
        <w:tc>
          <w:tcPr>
            <w:tcW w:w="916" w:type="dxa"/>
            <w:shd w:val="clear" w:color="auto" w:fill="FFFFFF" w:themeFill="background1"/>
            <w:noWrap/>
            <w:vAlign w:val="center"/>
          </w:tcPr>
          <w:p w14:paraId="615283A3"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590F6DB"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155B05F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600025AD"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00B234FE" w14:textId="77777777" w:rsidR="0087569E" w:rsidRDefault="0087569E">
            <w:pPr>
              <w:rPr>
                <w:color w:val="202124"/>
                <w:sz w:val="18"/>
                <w:szCs w:val="18"/>
              </w:rPr>
            </w:pPr>
            <w:r>
              <w:rPr>
                <w:color w:val="202124"/>
                <w:sz w:val="18"/>
                <w:szCs w:val="18"/>
              </w:rPr>
              <w:t> </w:t>
            </w:r>
          </w:p>
        </w:tc>
      </w:tr>
      <w:tr w:rsidR="0087569E" w:rsidRPr="00583592" w14:paraId="7BA85F09" w14:textId="77777777" w:rsidTr="00067624">
        <w:trPr>
          <w:trHeight w:val="20"/>
        </w:trPr>
        <w:tc>
          <w:tcPr>
            <w:tcW w:w="1400" w:type="dxa"/>
            <w:vMerge w:val="restart"/>
            <w:vAlign w:val="center"/>
            <w:hideMark/>
          </w:tcPr>
          <w:p w14:paraId="6F4851FF" w14:textId="77777777" w:rsidR="0087569E" w:rsidRPr="00583592" w:rsidRDefault="0087569E" w:rsidP="008D75B4">
            <w:pPr>
              <w:rPr>
                <w:b/>
                <w:color w:val="000000"/>
                <w:sz w:val="18"/>
                <w:szCs w:val="18"/>
              </w:rPr>
            </w:pPr>
            <w:r>
              <w:rPr>
                <w:b/>
                <w:color w:val="000000"/>
                <w:sz w:val="18"/>
                <w:szCs w:val="18"/>
              </w:rPr>
              <w:t xml:space="preserve">Problemy z </w:t>
            </w:r>
            <w:r w:rsidRPr="00583592">
              <w:rPr>
                <w:b/>
                <w:color w:val="000000"/>
                <w:sz w:val="18"/>
                <w:szCs w:val="18"/>
              </w:rPr>
              <w:t>dostępnoś</w:t>
            </w:r>
            <w:r>
              <w:rPr>
                <w:b/>
                <w:color w:val="000000"/>
                <w:sz w:val="18"/>
                <w:szCs w:val="18"/>
              </w:rPr>
              <w:t>cią</w:t>
            </w:r>
            <w:r w:rsidRPr="00583592">
              <w:rPr>
                <w:b/>
                <w:color w:val="000000"/>
                <w:sz w:val="18"/>
                <w:szCs w:val="18"/>
              </w:rPr>
              <w:t xml:space="preserve"> i jakoś</w:t>
            </w:r>
            <w:r>
              <w:rPr>
                <w:b/>
                <w:color w:val="000000"/>
                <w:sz w:val="18"/>
                <w:szCs w:val="18"/>
              </w:rPr>
              <w:t>cią</w:t>
            </w:r>
            <w:r w:rsidRPr="00583592">
              <w:rPr>
                <w:b/>
                <w:color w:val="000000"/>
                <w:sz w:val="18"/>
                <w:szCs w:val="18"/>
              </w:rPr>
              <w:t xml:space="preserve"> świadczonych usług</w:t>
            </w:r>
          </w:p>
        </w:tc>
        <w:tc>
          <w:tcPr>
            <w:tcW w:w="3000" w:type="dxa"/>
            <w:vAlign w:val="center"/>
            <w:hideMark/>
          </w:tcPr>
          <w:p w14:paraId="447E9634" w14:textId="77777777" w:rsidR="0087569E" w:rsidRPr="00583592" w:rsidRDefault="0087569E" w:rsidP="008D75B4">
            <w:pPr>
              <w:rPr>
                <w:color w:val="202124"/>
                <w:sz w:val="18"/>
                <w:szCs w:val="18"/>
              </w:rPr>
            </w:pPr>
            <w:r w:rsidRPr="00583592">
              <w:rPr>
                <w:color w:val="202124"/>
                <w:sz w:val="18"/>
                <w:szCs w:val="18"/>
              </w:rPr>
              <w:t>dostępność świadczonych usług</w:t>
            </w:r>
          </w:p>
        </w:tc>
        <w:tc>
          <w:tcPr>
            <w:tcW w:w="916" w:type="dxa"/>
            <w:shd w:val="clear" w:color="auto" w:fill="FFFFFF" w:themeFill="background1"/>
            <w:noWrap/>
            <w:vAlign w:val="center"/>
          </w:tcPr>
          <w:p w14:paraId="4755186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2695837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50E0CBC9"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5AF6C545"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47FACD72" w14:textId="77777777" w:rsidR="0087569E" w:rsidRDefault="0087569E">
            <w:pPr>
              <w:rPr>
                <w:color w:val="202124"/>
                <w:sz w:val="18"/>
                <w:szCs w:val="18"/>
              </w:rPr>
            </w:pPr>
            <w:r>
              <w:rPr>
                <w:color w:val="202124"/>
                <w:sz w:val="18"/>
                <w:szCs w:val="18"/>
              </w:rPr>
              <w:t> </w:t>
            </w:r>
          </w:p>
        </w:tc>
      </w:tr>
      <w:tr w:rsidR="0087569E" w:rsidRPr="00583592" w14:paraId="2EF6847A" w14:textId="77777777" w:rsidTr="00067624">
        <w:trPr>
          <w:trHeight w:val="20"/>
        </w:trPr>
        <w:tc>
          <w:tcPr>
            <w:tcW w:w="1400" w:type="dxa"/>
            <w:vMerge/>
            <w:vAlign w:val="center"/>
            <w:hideMark/>
          </w:tcPr>
          <w:p w14:paraId="0552C732" w14:textId="77777777" w:rsidR="0087569E" w:rsidRPr="00583592" w:rsidRDefault="0087569E" w:rsidP="008D75B4">
            <w:pPr>
              <w:rPr>
                <w:b/>
                <w:color w:val="000000"/>
                <w:sz w:val="18"/>
                <w:szCs w:val="18"/>
              </w:rPr>
            </w:pPr>
          </w:p>
        </w:tc>
        <w:tc>
          <w:tcPr>
            <w:tcW w:w="3000" w:type="dxa"/>
            <w:vAlign w:val="center"/>
            <w:hideMark/>
          </w:tcPr>
          <w:p w14:paraId="53B0846E" w14:textId="77777777" w:rsidR="0087569E" w:rsidRPr="00583592" w:rsidRDefault="0087569E" w:rsidP="008D75B4">
            <w:pPr>
              <w:rPr>
                <w:color w:val="202124"/>
                <w:sz w:val="18"/>
                <w:szCs w:val="18"/>
              </w:rPr>
            </w:pPr>
            <w:r w:rsidRPr="00583592">
              <w:rPr>
                <w:color w:val="202124"/>
                <w:sz w:val="18"/>
                <w:szCs w:val="18"/>
              </w:rPr>
              <w:t>jakość świadczonych usług</w:t>
            </w:r>
          </w:p>
        </w:tc>
        <w:tc>
          <w:tcPr>
            <w:tcW w:w="916" w:type="dxa"/>
            <w:shd w:val="clear" w:color="auto" w:fill="FFFFFF" w:themeFill="background1"/>
            <w:noWrap/>
            <w:vAlign w:val="center"/>
          </w:tcPr>
          <w:p w14:paraId="35D563CD"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5662824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1C2C5FE5"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6D678AF6"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384AF71A" w14:textId="77777777" w:rsidR="0087569E" w:rsidRDefault="0087569E">
            <w:pPr>
              <w:rPr>
                <w:color w:val="202124"/>
                <w:sz w:val="18"/>
                <w:szCs w:val="18"/>
              </w:rPr>
            </w:pPr>
            <w:r>
              <w:rPr>
                <w:color w:val="202124"/>
                <w:sz w:val="18"/>
                <w:szCs w:val="18"/>
              </w:rPr>
              <w:t> </w:t>
            </w:r>
          </w:p>
        </w:tc>
      </w:tr>
      <w:tr w:rsidR="0087569E" w:rsidRPr="00583592" w14:paraId="16860C7E" w14:textId="77777777" w:rsidTr="00067624">
        <w:trPr>
          <w:trHeight w:val="20"/>
        </w:trPr>
        <w:tc>
          <w:tcPr>
            <w:tcW w:w="1400" w:type="dxa"/>
            <w:vMerge/>
            <w:vAlign w:val="center"/>
            <w:hideMark/>
          </w:tcPr>
          <w:p w14:paraId="4245029A" w14:textId="77777777" w:rsidR="0087569E" w:rsidRPr="00583592" w:rsidRDefault="0087569E" w:rsidP="008D75B4">
            <w:pPr>
              <w:rPr>
                <w:b/>
                <w:color w:val="000000"/>
                <w:sz w:val="18"/>
                <w:szCs w:val="18"/>
              </w:rPr>
            </w:pPr>
          </w:p>
        </w:tc>
        <w:tc>
          <w:tcPr>
            <w:tcW w:w="3000" w:type="dxa"/>
            <w:vAlign w:val="center"/>
            <w:hideMark/>
          </w:tcPr>
          <w:p w14:paraId="6C81B651" w14:textId="77777777" w:rsidR="0087569E" w:rsidRPr="00583592" w:rsidRDefault="0087569E" w:rsidP="008D75B4">
            <w:pPr>
              <w:rPr>
                <w:color w:val="202124"/>
                <w:sz w:val="18"/>
                <w:szCs w:val="18"/>
              </w:rPr>
            </w:pPr>
            <w:r w:rsidRPr="00583592">
              <w:rPr>
                <w:color w:val="202124"/>
                <w:sz w:val="18"/>
                <w:szCs w:val="18"/>
              </w:rPr>
              <w:t>różnorodność świadczonych usług</w:t>
            </w:r>
          </w:p>
        </w:tc>
        <w:tc>
          <w:tcPr>
            <w:tcW w:w="916" w:type="dxa"/>
            <w:shd w:val="clear" w:color="auto" w:fill="FFFFFF" w:themeFill="background1"/>
            <w:noWrap/>
            <w:vAlign w:val="center"/>
          </w:tcPr>
          <w:p w14:paraId="473C429A"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6DD3ED7A"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764A51DC"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1C335E88"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79BE59C0" w14:textId="77777777" w:rsidR="0087569E" w:rsidRDefault="0087569E">
            <w:pPr>
              <w:rPr>
                <w:color w:val="202124"/>
                <w:sz w:val="18"/>
                <w:szCs w:val="18"/>
              </w:rPr>
            </w:pPr>
            <w:r>
              <w:rPr>
                <w:color w:val="202124"/>
                <w:sz w:val="18"/>
                <w:szCs w:val="18"/>
              </w:rPr>
              <w:t>1</w:t>
            </w:r>
          </w:p>
        </w:tc>
      </w:tr>
      <w:tr w:rsidR="0087569E" w:rsidRPr="00583592" w14:paraId="620F727B" w14:textId="77777777" w:rsidTr="00067624">
        <w:trPr>
          <w:trHeight w:val="20"/>
        </w:trPr>
        <w:tc>
          <w:tcPr>
            <w:tcW w:w="1400" w:type="dxa"/>
            <w:vMerge/>
            <w:vAlign w:val="center"/>
            <w:hideMark/>
          </w:tcPr>
          <w:p w14:paraId="2F9A0D6C" w14:textId="77777777" w:rsidR="0087569E" w:rsidRPr="00583592" w:rsidRDefault="0087569E" w:rsidP="008D75B4">
            <w:pPr>
              <w:rPr>
                <w:b/>
                <w:color w:val="000000"/>
                <w:sz w:val="18"/>
                <w:szCs w:val="18"/>
              </w:rPr>
            </w:pPr>
          </w:p>
        </w:tc>
        <w:tc>
          <w:tcPr>
            <w:tcW w:w="3000" w:type="dxa"/>
            <w:vAlign w:val="center"/>
            <w:hideMark/>
          </w:tcPr>
          <w:p w14:paraId="4401C54C" w14:textId="77777777" w:rsidR="0087569E" w:rsidRPr="00583592" w:rsidRDefault="0087569E" w:rsidP="008D75B4">
            <w:pPr>
              <w:rPr>
                <w:color w:val="202124"/>
                <w:sz w:val="18"/>
                <w:szCs w:val="18"/>
              </w:rPr>
            </w:pPr>
            <w:r w:rsidRPr="00583592">
              <w:rPr>
                <w:color w:val="202124"/>
                <w:sz w:val="18"/>
                <w:szCs w:val="18"/>
              </w:rPr>
              <w:t>stosunek cen do jakości świadczonych usług</w:t>
            </w:r>
          </w:p>
        </w:tc>
        <w:tc>
          <w:tcPr>
            <w:tcW w:w="916" w:type="dxa"/>
            <w:shd w:val="clear" w:color="auto" w:fill="FFFFFF" w:themeFill="background1"/>
            <w:noWrap/>
            <w:vAlign w:val="center"/>
          </w:tcPr>
          <w:p w14:paraId="12FABF0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387EBE17"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714F56B0"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0BBD9214"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0299D1BA" w14:textId="77777777" w:rsidR="0087569E" w:rsidRDefault="0087569E">
            <w:pPr>
              <w:rPr>
                <w:color w:val="202124"/>
                <w:sz w:val="18"/>
                <w:szCs w:val="18"/>
              </w:rPr>
            </w:pPr>
            <w:r>
              <w:rPr>
                <w:color w:val="202124"/>
                <w:sz w:val="18"/>
                <w:szCs w:val="18"/>
              </w:rPr>
              <w:t>1</w:t>
            </w:r>
          </w:p>
        </w:tc>
      </w:tr>
      <w:tr w:rsidR="0087569E" w:rsidRPr="00583592" w14:paraId="063461FD" w14:textId="77777777" w:rsidTr="00067624">
        <w:trPr>
          <w:trHeight w:val="20"/>
        </w:trPr>
        <w:tc>
          <w:tcPr>
            <w:tcW w:w="1400" w:type="dxa"/>
            <w:vMerge/>
            <w:vAlign w:val="center"/>
            <w:hideMark/>
          </w:tcPr>
          <w:p w14:paraId="05A7D572" w14:textId="77777777" w:rsidR="0087569E" w:rsidRPr="00583592" w:rsidRDefault="0087569E" w:rsidP="008D75B4">
            <w:pPr>
              <w:rPr>
                <w:b/>
                <w:color w:val="000000"/>
                <w:sz w:val="18"/>
                <w:szCs w:val="18"/>
              </w:rPr>
            </w:pPr>
          </w:p>
        </w:tc>
        <w:tc>
          <w:tcPr>
            <w:tcW w:w="3000" w:type="dxa"/>
            <w:vAlign w:val="center"/>
            <w:hideMark/>
          </w:tcPr>
          <w:p w14:paraId="12B42B17" w14:textId="77777777" w:rsidR="0087569E" w:rsidRPr="00583592" w:rsidRDefault="0087569E" w:rsidP="008D75B4">
            <w:pPr>
              <w:rPr>
                <w:color w:val="202124"/>
                <w:sz w:val="18"/>
                <w:szCs w:val="18"/>
              </w:rPr>
            </w:pPr>
            <w:r w:rsidRPr="00583592">
              <w:rPr>
                <w:color w:val="202124"/>
                <w:sz w:val="18"/>
                <w:szCs w:val="18"/>
              </w:rPr>
              <w:t>lokalizacja firm handlowo- usługowych</w:t>
            </w:r>
          </w:p>
        </w:tc>
        <w:tc>
          <w:tcPr>
            <w:tcW w:w="916" w:type="dxa"/>
            <w:shd w:val="clear" w:color="auto" w:fill="FFFFFF" w:themeFill="background1"/>
            <w:noWrap/>
            <w:vAlign w:val="center"/>
          </w:tcPr>
          <w:p w14:paraId="24E5DF6F"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1B96324"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601D304C"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5AD2B3BE"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60465B96" w14:textId="77777777" w:rsidR="0087569E" w:rsidRDefault="0087569E">
            <w:pPr>
              <w:rPr>
                <w:color w:val="202124"/>
                <w:sz w:val="18"/>
                <w:szCs w:val="18"/>
              </w:rPr>
            </w:pPr>
            <w:r>
              <w:rPr>
                <w:color w:val="202124"/>
                <w:sz w:val="18"/>
                <w:szCs w:val="18"/>
              </w:rPr>
              <w:t> </w:t>
            </w:r>
          </w:p>
        </w:tc>
      </w:tr>
      <w:tr w:rsidR="0087569E" w:rsidRPr="00583592" w14:paraId="6442C8F4" w14:textId="77777777" w:rsidTr="00067624">
        <w:trPr>
          <w:trHeight w:val="20"/>
        </w:trPr>
        <w:tc>
          <w:tcPr>
            <w:tcW w:w="1400" w:type="dxa"/>
            <w:vMerge w:val="restart"/>
            <w:vAlign w:val="center"/>
            <w:hideMark/>
          </w:tcPr>
          <w:p w14:paraId="229FC7E1" w14:textId="77777777" w:rsidR="0087569E" w:rsidRPr="00583592" w:rsidRDefault="0087569E" w:rsidP="008D75B4">
            <w:pPr>
              <w:rPr>
                <w:b/>
                <w:color w:val="000000"/>
                <w:sz w:val="18"/>
                <w:szCs w:val="18"/>
              </w:rPr>
            </w:pPr>
            <w:r>
              <w:rPr>
                <w:b/>
                <w:color w:val="000000"/>
                <w:sz w:val="18"/>
                <w:szCs w:val="18"/>
              </w:rPr>
              <w:t xml:space="preserve">Wpływ wybranych </w:t>
            </w:r>
            <w:r w:rsidRPr="00D55B8A">
              <w:rPr>
                <w:b/>
                <w:color w:val="000000"/>
                <w:sz w:val="18"/>
                <w:szCs w:val="18"/>
              </w:rPr>
              <w:t>elemen</w:t>
            </w:r>
            <w:r>
              <w:rPr>
                <w:b/>
                <w:color w:val="000000"/>
                <w:sz w:val="18"/>
                <w:szCs w:val="18"/>
              </w:rPr>
              <w:t xml:space="preserve">tów na </w:t>
            </w:r>
            <w:r w:rsidRPr="00583592">
              <w:rPr>
                <w:b/>
                <w:color w:val="000000"/>
                <w:sz w:val="18"/>
                <w:szCs w:val="18"/>
              </w:rPr>
              <w:t>jakość życia</w:t>
            </w:r>
          </w:p>
        </w:tc>
        <w:tc>
          <w:tcPr>
            <w:tcW w:w="3000" w:type="dxa"/>
            <w:vAlign w:val="center"/>
            <w:hideMark/>
          </w:tcPr>
          <w:p w14:paraId="66C3D994" w14:textId="77777777" w:rsidR="0087569E" w:rsidRPr="00583592" w:rsidRDefault="0087569E" w:rsidP="008D75B4">
            <w:pPr>
              <w:rPr>
                <w:color w:val="202124"/>
                <w:sz w:val="18"/>
                <w:szCs w:val="18"/>
              </w:rPr>
            </w:pPr>
            <w:r w:rsidRPr="00583592">
              <w:rPr>
                <w:color w:val="202124"/>
                <w:sz w:val="18"/>
                <w:szCs w:val="18"/>
              </w:rPr>
              <w:t>sprawność działania służb mundurowych</w:t>
            </w:r>
          </w:p>
        </w:tc>
        <w:tc>
          <w:tcPr>
            <w:tcW w:w="916" w:type="dxa"/>
            <w:shd w:val="clear" w:color="auto" w:fill="FFFFFF" w:themeFill="background1"/>
            <w:noWrap/>
            <w:vAlign w:val="center"/>
          </w:tcPr>
          <w:p w14:paraId="027EF09D"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5AE17573"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1663A263"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07595FC6"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0ABBDE10" w14:textId="77777777" w:rsidR="0087569E" w:rsidRDefault="0087569E">
            <w:pPr>
              <w:rPr>
                <w:color w:val="202124"/>
                <w:sz w:val="18"/>
                <w:szCs w:val="18"/>
              </w:rPr>
            </w:pPr>
            <w:r>
              <w:rPr>
                <w:color w:val="202124"/>
                <w:sz w:val="18"/>
                <w:szCs w:val="18"/>
              </w:rPr>
              <w:t> </w:t>
            </w:r>
          </w:p>
        </w:tc>
      </w:tr>
      <w:tr w:rsidR="0087569E" w:rsidRPr="00583592" w14:paraId="1BC1D3B3" w14:textId="77777777" w:rsidTr="00067624">
        <w:trPr>
          <w:trHeight w:val="20"/>
        </w:trPr>
        <w:tc>
          <w:tcPr>
            <w:tcW w:w="1400" w:type="dxa"/>
            <w:vMerge/>
            <w:vAlign w:val="center"/>
            <w:hideMark/>
          </w:tcPr>
          <w:p w14:paraId="71241ADE" w14:textId="77777777" w:rsidR="0087569E" w:rsidRPr="00583592" w:rsidRDefault="0087569E" w:rsidP="008D75B4">
            <w:pPr>
              <w:rPr>
                <w:color w:val="000000"/>
                <w:sz w:val="18"/>
                <w:szCs w:val="18"/>
              </w:rPr>
            </w:pPr>
          </w:p>
        </w:tc>
        <w:tc>
          <w:tcPr>
            <w:tcW w:w="3000" w:type="dxa"/>
            <w:vAlign w:val="center"/>
            <w:hideMark/>
          </w:tcPr>
          <w:p w14:paraId="1127BBE0" w14:textId="77777777" w:rsidR="0087569E" w:rsidRPr="00583592" w:rsidRDefault="0087569E" w:rsidP="008D75B4">
            <w:pPr>
              <w:rPr>
                <w:color w:val="202124"/>
                <w:sz w:val="18"/>
                <w:szCs w:val="18"/>
              </w:rPr>
            </w:pPr>
            <w:r w:rsidRPr="00583592">
              <w:rPr>
                <w:color w:val="202124"/>
                <w:sz w:val="18"/>
                <w:szCs w:val="18"/>
              </w:rPr>
              <w:t>oferta kulturalna</w:t>
            </w:r>
          </w:p>
        </w:tc>
        <w:tc>
          <w:tcPr>
            <w:tcW w:w="916" w:type="dxa"/>
            <w:shd w:val="clear" w:color="auto" w:fill="FFFFFF" w:themeFill="background1"/>
            <w:noWrap/>
            <w:vAlign w:val="center"/>
          </w:tcPr>
          <w:p w14:paraId="3C5F325A"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B1B8675"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5A01EF39"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17434ACE"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0B99864C" w14:textId="77777777" w:rsidR="0087569E" w:rsidRDefault="0087569E">
            <w:pPr>
              <w:rPr>
                <w:color w:val="202124"/>
                <w:sz w:val="18"/>
                <w:szCs w:val="18"/>
              </w:rPr>
            </w:pPr>
            <w:r>
              <w:rPr>
                <w:color w:val="202124"/>
                <w:sz w:val="18"/>
                <w:szCs w:val="18"/>
              </w:rPr>
              <w:t> </w:t>
            </w:r>
          </w:p>
        </w:tc>
      </w:tr>
      <w:tr w:rsidR="0087569E" w:rsidRPr="00583592" w14:paraId="1E9B51EA" w14:textId="77777777" w:rsidTr="00067624">
        <w:trPr>
          <w:trHeight w:val="20"/>
        </w:trPr>
        <w:tc>
          <w:tcPr>
            <w:tcW w:w="1400" w:type="dxa"/>
            <w:vMerge/>
            <w:vAlign w:val="center"/>
            <w:hideMark/>
          </w:tcPr>
          <w:p w14:paraId="75E33571" w14:textId="77777777" w:rsidR="0087569E" w:rsidRPr="00583592" w:rsidRDefault="0087569E" w:rsidP="008D75B4">
            <w:pPr>
              <w:rPr>
                <w:color w:val="000000"/>
                <w:sz w:val="18"/>
                <w:szCs w:val="18"/>
              </w:rPr>
            </w:pPr>
          </w:p>
        </w:tc>
        <w:tc>
          <w:tcPr>
            <w:tcW w:w="3000" w:type="dxa"/>
            <w:vAlign w:val="center"/>
            <w:hideMark/>
          </w:tcPr>
          <w:p w14:paraId="288631D4" w14:textId="77777777" w:rsidR="0087569E" w:rsidRPr="00583592" w:rsidRDefault="0087569E" w:rsidP="008D75B4">
            <w:pPr>
              <w:rPr>
                <w:color w:val="202124"/>
                <w:sz w:val="18"/>
                <w:szCs w:val="18"/>
              </w:rPr>
            </w:pPr>
            <w:r w:rsidRPr="00583592">
              <w:rPr>
                <w:color w:val="202124"/>
                <w:sz w:val="18"/>
                <w:szCs w:val="18"/>
              </w:rPr>
              <w:t>oferta sportowo- rekreacyjna</w:t>
            </w:r>
          </w:p>
        </w:tc>
        <w:tc>
          <w:tcPr>
            <w:tcW w:w="916" w:type="dxa"/>
            <w:shd w:val="clear" w:color="auto" w:fill="E2E2E3" w:themeFill="accent1" w:themeFillTint="33"/>
            <w:noWrap/>
            <w:vAlign w:val="center"/>
          </w:tcPr>
          <w:p w14:paraId="3F325C92"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0A161C9E"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0D548922"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7F1D8582"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2A97DA38" w14:textId="77777777" w:rsidR="0087569E" w:rsidRDefault="0087569E">
            <w:pPr>
              <w:rPr>
                <w:color w:val="202124"/>
                <w:sz w:val="18"/>
                <w:szCs w:val="18"/>
              </w:rPr>
            </w:pPr>
            <w:r>
              <w:rPr>
                <w:color w:val="202124"/>
                <w:sz w:val="18"/>
                <w:szCs w:val="18"/>
              </w:rPr>
              <w:t> </w:t>
            </w:r>
          </w:p>
        </w:tc>
      </w:tr>
      <w:tr w:rsidR="0087569E" w:rsidRPr="00583592" w14:paraId="133053AA" w14:textId="77777777" w:rsidTr="00067624">
        <w:trPr>
          <w:trHeight w:val="20"/>
        </w:trPr>
        <w:tc>
          <w:tcPr>
            <w:tcW w:w="1400" w:type="dxa"/>
            <w:vMerge/>
            <w:vAlign w:val="center"/>
            <w:hideMark/>
          </w:tcPr>
          <w:p w14:paraId="47A240FE" w14:textId="77777777" w:rsidR="0087569E" w:rsidRPr="00583592" w:rsidRDefault="0087569E" w:rsidP="008D75B4">
            <w:pPr>
              <w:rPr>
                <w:color w:val="000000"/>
                <w:sz w:val="18"/>
                <w:szCs w:val="18"/>
              </w:rPr>
            </w:pPr>
          </w:p>
        </w:tc>
        <w:tc>
          <w:tcPr>
            <w:tcW w:w="3000" w:type="dxa"/>
            <w:vAlign w:val="center"/>
            <w:hideMark/>
          </w:tcPr>
          <w:p w14:paraId="36A438F3" w14:textId="77777777" w:rsidR="0087569E" w:rsidRPr="00583592" w:rsidRDefault="0087569E" w:rsidP="008D75B4">
            <w:pPr>
              <w:rPr>
                <w:color w:val="202124"/>
                <w:sz w:val="18"/>
                <w:szCs w:val="18"/>
              </w:rPr>
            </w:pPr>
            <w:r w:rsidRPr="00583592">
              <w:rPr>
                <w:color w:val="202124"/>
                <w:sz w:val="18"/>
                <w:szCs w:val="18"/>
              </w:rPr>
              <w:t>oferta opiekuńczo- edukacyjna (żłobek, przedszkole)</w:t>
            </w:r>
          </w:p>
        </w:tc>
        <w:tc>
          <w:tcPr>
            <w:tcW w:w="916" w:type="dxa"/>
            <w:shd w:val="clear" w:color="auto" w:fill="E2E2E3" w:themeFill="accent1" w:themeFillTint="33"/>
            <w:noWrap/>
            <w:vAlign w:val="center"/>
          </w:tcPr>
          <w:p w14:paraId="55299299"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36E9ECFF"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4735BE50"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73D2EE6F"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7E11FD53" w14:textId="77777777" w:rsidR="0087569E" w:rsidRDefault="0087569E">
            <w:pPr>
              <w:rPr>
                <w:color w:val="202124"/>
                <w:sz w:val="18"/>
                <w:szCs w:val="18"/>
              </w:rPr>
            </w:pPr>
            <w:r>
              <w:rPr>
                <w:color w:val="202124"/>
                <w:sz w:val="18"/>
                <w:szCs w:val="18"/>
              </w:rPr>
              <w:t> </w:t>
            </w:r>
          </w:p>
        </w:tc>
      </w:tr>
      <w:tr w:rsidR="0087569E" w:rsidRPr="00583592" w14:paraId="6FF649F0" w14:textId="77777777" w:rsidTr="00067624">
        <w:trPr>
          <w:trHeight w:val="20"/>
        </w:trPr>
        <w:tc>
          <w:tcPr>
            <w:tcW w:w="1400" w:type="dxa"/>
            <w:vMerge/>
            <w:vAlign w:val="center"/>
            <w:hideMark/>
          </w:tcPr>
          <w:p w14:paraId="400653A2" w14:textId="77777777" w:rsidR="0087569E" w:rsidRPr="00583592" w:rsidRDefault="0087569E" w:rsidP="008D75B4">
            <w:pPr>
              <w:rPr>
                <w:color w:val="000000"/>
                <w:sz w:val="18"/>
                <w:szCs w:val="18"/>
              </w:rPr>
            </w:pPr>
          </w:p>
        </w:tc>
        <w:tc>
          <w:tcPr>
            <w:tcW w:w="3000" w:type="dxa"/>
            <w:vAlign w:val="center"/>
            <w:hideMark/>
          </w:tcPr>
          <w:p w14:paraId="4DC35481" w14:textId="77777777" w:rsidR="0087569E" w:rsidRPr="00583592" w:rsidRDefault="0087569E" w:rsidP="008D75B4">
            <w:pPr>
              <w:rPr>
                <w:color w:val="202124"/>
                <w:sz w:val="18"/>
                <w:szCs w:val="18"/>
              </w:rPr>
            </w:pPr>
            <w:r w:rsidRPr="00583592">
              <w:rPr>
                <w:color w:val="202124"/>
                <w:sz w:val="18"/>
                <w:szCs w:val="18"/>
              </w:rPr>
              <w:t>oferta opiekuńczo- edukacyjna (szkoła podstawowa)</w:t>
            </w:r>
          </w:p>
        </w:tc>
        <w:tc>
          <w:tcPr>
            <w:tcW w:w="916" w:type="dxa"/>
            <w:shd w:val="clear" w:color="auto" w:fill="FFFFFF" w:themeFill="background1"/>
            <w:noWrap/>
            <w:vAlign w:val="center"/>
          </w:tcPr>
          <w:p w14:paraId="598DACDB"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2B2D3F27"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01DC7CBC"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02A9E94E"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4B6800DF" w14:textId="77777777" w:rsidR="0087569E" w:rsidRDefault="0087569E">
            <w:pPr>
              <w:rPr>
                <w:color w:val="202124"/>
                <w:sz w:val="18"/>
                <w:szCs w:val="18"/>
              </w:rPr>
            </w:pPr>
            <w:r>
              <w:rPr>
                <w:color w:val="202124"/>
                <w:sz w:val="18"/>
                <w:szCs w:val="18"/>
              </w:rPr>
              <w:t> </w:t>
            </w:r>
          </w:p>
        </w:tc>
      </w:tr>
      <w:tr w:rsidR="0087569E" w:rsidRPr="00583592" w14:paraId="52B0CF83" w14:textId="77777777" w:rsidTr="00067624">
        <w:trPr>
          <w:trHeight w:val="20"/>
        </w:trPr>
        <w:tc>
          <w:tcPr>
            <w:tcW w:w="1400" w:type="dxa"/>
            <w:vMerge/>
            <w:vAlign w:val="center"/>
            <w:hideMark/>
          </w:tcPr>
          <w:p w14:paraId="567F7A11" w14:textId="77777777" w:rsidR="0087569E" w:rsidRPr="00583592" w:rsidRDefault="0087569E" w:rsidP="008D75B4">
            <w:pPr>
              <w:rPr>
                <w:color w:val="000000"/>
                <w:sz w:val="18"/>
                <w:szCs w:val="18"/>
              </w:rPr>
            </w:pPr>
          </w:p>
        </w:tc>
        <w:tc>
          <w:tcPr>
            <w:tcW w:w="3000" w:type="dxa"/>
            <w:vAlign w:val="center"/>
            <w:hideMark/>
          </w:tcPr>
          <w:p w14:paraId="737ABE02" w14:textId="77777777" w:rsidR="0087569E" w:rsidRPr="00583592" w:rsidRDefault="0087569E" w:rsidP="008D75B4">
            <w:pPr>
              <w:rPr>
                <w:color w:val="202124"/>
                <w:sz w:val="18"/>
                <w:szCs w:val="18"/>
              </w:rPr>
            </w:pPr>
            <w:r w:rsidRPr="00583592">
              <w:rPr>
                <w:color w:val="202124"/>
                <w:sz w:val="18"/>
                <w:szCs w:val="18"/>
              </w:rPr>
              <w:t>inicjatywy społeczności lokalnej</w:t>
            </w:r>
          </w:p>
        </w:tc>
        <w:tc>
          <w:tcPr>
            <w:tcW w:w="916" w:type="dxa"/>
            <w:shd w:val="clear" w:color="auto" w:fill="E2E2E3" w:themeFill="accent1" w:themeFillTint="33"/>
            <w:noWrap/>
            <w:vAlign w:val="center"/>
          </w:tcPr>
          <w:p w14:paraId="46D838C7"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7007136A"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5A80C3A4"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18DE476B"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2266895F" w14:textId="77777777" w:rsidR="0087569E" w:rsidRDefault="0087569E">
            <w:pPr>
              <w:rPr>
                <w:color w:val="202124"/>
                <w:sz w:val="18"/>
                <w:szCs w:val="18"/>
              </w:rPr>
            </w:pPr>
            <w:r>
              <w:rPr>
                <w:color w:val="202124"/>
                <w:sz w:val="18"/>
                <w:szCs w:val="18"/>
              </w:rPr>
              <w:t> </w:t>
            </w:r>
          </w:p>
        </w:tc>
      </w:tr>
      <w:tr w:rsidR="0087569E" w:rsidRPr="00583592" w14:paraId="474CD3F8" w14:textId="77777777" w:rsidTr="00067624">
        <w:trPr>
          <w:trHeight w:val="20"/>
        </w:trPr>
        <w:tc>
          <w:tcPr>
            <w:tcW w:w="1400" w:type="dxa"/>
            <w:vMerge/>
            <w:vAlign w:val="center"/>
            <w:hideMark/>
          </w:tcPr>
          <w:p w14:paraId="6415B1CC" w14:textId="77777777" w:rsidR="0087569E" w:rsidRPr="00583592" w:rsidRDefault="0087569E" w:rsidP="008D75B4">
            <w:pPr>
              <w:rPr>
                <w:color w:val="000000"/>
                <w:sz w:val="18"/>
                <w:szCs w:val="18"/>
              </w:rPr>
            </w:pPr>
          </w:p>
        </w:tc>
        <w:tc>
          <w:tcPr>
            <w:tcW w:w="3000" w:type="dxa"/>
            <w:vAlign w:val="center"/>
            <w:hideMark/>
          </w:tcPr>
          <w:p w14:paraId="2F52DDD1" w14:textId="77777777" w:rsidR="0087569E" w:rsidRPr="00583592" w:rsidRDefault="0087569E" w:rsidP="008D75B4">
            <w:pPr>
              <w:rPr>
                <w:color w:val="202124"/>
                <w:sz w:val="18"/>
                <w:szCs w:val="18"/>
              </w:rPr>
            </w:pPr>
            <w:r w:rsidRPr="00583592">
              <w:rPr>
                <w:color w:val="202124"/>
                <w:sz w:val="18"/>
                <w:szCs w:val="18"/>
              </w:rPr>
              <w:t>współpraca mieszkańców z gminą</w:t>
            </w:r>
          </w:p>
        </w:tc>
        <w:tc>
          <w:tcPr>
            <w:tcW w:w="916" w:type="dxa"/>
            <w:shd w:val="clear" w:color="auto" w:fill="FFFFFF" w:themeFill="background1"/>
            <w:noWrap/>
            <w:vAlign w:val="center"/>
          </w:tcPr>
          <w:p w14:paraId="19145453" w14:textId="77777777" w:rsidR="0087569E" w:rsidRDefault="0087569E">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BF3ACE0" w14:textId="77777777" w:rsidR="0087569E" w:rsidRDefault="0087569E">
            <w:pPr>
              <w:rPr>
                <w:color w:val="202124"/>
                <w:sz w:val="18"/>
                <w:szCs w:val="18"/>
              </w:rPr>
            </w:pPr>
            <w:r>
              <w:rPr>
                <w:color w:val="202124"/>
                <w:sz w:val="18"/>
                <w:szCs w:val="18"/>
              </w:rPr>
              <w:t>1</w:t>
            </w:r>
          </w:p>
        </w:tc>
        <w:tc>
          <w:tcPr>
            <w:tcW w:w="916" w:type="dxa"/>
            <w:shd w:val="clear" w:color="auto" w:fill="FFFFFF" w:themeFill="background1"/>
            <w:noWrap/>
            <w:vAlign w:val="center"/>
          </w:tcPr>
          <w:p w14:paraId="0E3BD41C"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2844FBA2" w14:textId="77777777" w:rsidR="0087569E" w:rsidRDefault="0087569E">
            <w:pPr>
              <w:rPr>
                <w:color w:val="202124"/>
                <w:sz w:val="18"/>
                <w:szCs w:val="18"/>
              </w:rPr>
            </w:pPr>
            <w:r>
              <w:rPr>
                <w:color w:val="202124"/>
                <w:sz w:val="18"/>
                <w:szCs w:val="18"/>
              </w:rPr>
              <w:t> </w:t>
            </w:r>
          </w:p>
        </w:tc>
        <w:tc>
          <w:tcPr>
            <w:tcW w:w="916" w:type="dxa"/>
            <w:shd w:val="clear" w:color="auto" w:fill="FFFFFF" w:themeFill="background1"/>
            <w:noWrap/>
            <w:vAlign w:val="center"/>
          </w:tcPr>
          <w:p w14:paraId="797637EF" w14:textId="77777777" w:rsidR="0087569E" w:rsidRDefault="0087569E">
            <w:pPr>
              <w:rPr>
                <w:color w:val="202124"/>
                <w:sz w:val="18"/>
                <w:szCs w:val="18"/>
              </w:rPr>
            </w:pPr>
            <w:r>
              <w:rPr>
                <w:color w:val="202124"/>
                <w:sz w:val="18"/>
                <w:szCs w:val="18"/>
              </w:rPr>
              <w:t> </w:t>
            </w:r>
          </w:p>
        </w:tc>
      </w:tr>
    </w:tbl>
    <w:p w14:paraId="696CAC94" w14:textId="77777777" w:rsidR="0063308B" w:rsidRDefault="0063308B" w:rsidP="00343B3F"/>
    <w:p w14:paraId="0925A1A8" w14:textId="77777777" w:rsidR="00B03377" w:rsidRDefault="00B03377" w:rsidP="00B03377">
      <w:pPr>
        <w:pStyle w:val="Legenda"/>
      </w:pPr>
      <w:r>
        <w:t xml:space="preserve">Tabela </w:t>
      </w:r>
      <w:fldSimple w:instr=" SEQ Tabela \* ARABIC ">
        <w:r w:rsidR="00CC6A40">
          <w:rPr>
            <w:noProof/>
          </w:rPr>
          <w:t>9</w:t>
        </w:r>
      </w:fldSimple>
      <w:r>
        <w:t xml:space="preserve">. Odpowiedzi na pytania ankietowe dot. rodzaju problemów i natężenia (skali) występujące w jednostce pomocniczej </w:t>
      </w:r>
    </w:p>
    <w:tbl>
      <w:tblPr>
        <w:tblW w:w="89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0"/>
        <w:gridCol w:w="3000"/>
        <w:gridCol w:w="916"/>
        <w:gridCol w:w="916"/>
        <w:gridCol w:w="916"/>
        <w:gridCol w:w="916"/>
        <w:gridCol w:w="916"/>
      </w:tblGrid>
      <w:tr w:rsidR="009C1E43" w:rsidRPr="00583592" w14:paraId="2A632EBB" w14:textId="77777777" w:rsidTr="006B51CC">
        <w:trPr>
          <w:trHeight w:val="20"/>
        </w:trPr>
        <w:tc>
          <w:tcPr>
            <w:tcW w:w="8980" w:type="dxa"/>
            <w:gridSpan w:val="7"/>
            <w:vAlign w:val="center"/>
            <w:hideMark/>
          </w:tcPr>
          <w:p w14:paraId="03B74F20" w14:textId="77777777" w:rsidR="009C1E43" w:rsidRPr="00583592" w:rsidRDefault="003B6C76" w:rsidP="006B51CC">
            <w:pPr>
              <w:tabs>
                <w:tab w:val="left" w:pos="4855"/>
              </w:tabs>
              <w:rPr>
                <w:rFonts w:cs="Calibri"/>
                <w:b/>
                <w:bCs/>
                <w:color w:val="000000"/>
                <w:sz w:val="18"/>
                <w:szCs w:val="18"/>
              </w:rPr>
            </w:pPr>
            <w:r w:rsidRPr="003B6C76">
              <w:rPr>
                <w:rFonts w:cs="Calibri"/>
                <w:b/>
                <w:bCs/>
                <w:color w:val="000000"/>
                <w:sz w:val="18"/>
                <w:szCs w:val="18"/>
              </w:rPr>
              <w:t>Różaniec Drugi</w:t>
            </w:r>
            <w:r w:rsidR="007E74B3">
              <w:rPr>
                <w:rFonts w:cs="Calibri"/>
                <w:b/>
                <w:bCs/>
                <w:color w:val="000000"/>
                <w:sz w:val="18"/>
                <w:szCs w:val="18"/>
              </w:rPr>
              <w:t xml:space="preserve"> </w:t>
            </w:r>
            <w:r w:rsidR="009C1E43" w:rsidRPr="00E171D0">
              <w:rPr>
                <w:rFonts w:cs="Calibri"/>
                <w:b/>
                <w:bCs/>
                <w:color w:val="000000"/>
                <w:sz w:val="18"/>
                <w:szCs w:val="18"/>
              </w:rPr>
              <w:t>– obszar predysponowany do procesu rewitalizacji ze względu na:</w:t>
            </w:r>
          </w:p>
        </w:tc>
      </w:tr>
      <w:tr w:rsidR="009C1E43" w:rsidRPr="00583592" w14:paraId="3A72D052" w14:textId="77777777" w:rsidTr="006B51CC">
        <w:trPr>
          <w:trHeight w:val="20"/>
        </w:trPr>
        <w:tc>
          <w:tcPr>
            <w:tcW w:w="1400" w:type="dxa"/>
            <w:vMerge w:val="restart"/>
            <w:vAlign w:val="center"/>
            <w:hideMark/>
          </w:tcPr>
          <w:p w14:paraId="3A0486F0" w14:textId="77777777" w:rsidR="009C1E43" w:rsidRPr="00583592" w:rsidRDefault="009C1E43" w:rsidP="006B51CC">
            <w:pPr>
              <w:rPr>
                <w:rFonts w:cs="Calibri"/>
                <w:color w:val="000000"/>
                <w:sz w:val="18"/>
                <w:szCs w:val="18"/>
              </w:rPr>
            </w:pPr>
            <w:r w:rsidRPr="00583592">
              <w:rPr>
                <w:rFonts w:cs="Calibri"/>
                <w:color w:val="000000"/>
                <w:sz w:val="18"/>
                <w:szCs w:val="18"/>
              </w:rPr>
              <w:t> </w:t>
            </w:r>
          </w:p>
        </w:tc>
        <w:tc>
          <w:tcPr>
            <w:tcW w:w="3000" w:type="dxa"/>
            <w:vMerge w:val="restart"/>
            <w:vAlign w:val="center"/>
            <w:hideMark/>
          </w:tcPr>
          <w:p w14:paraId="5AB97835" w14:textId="77777777" w:rsidR="009C1E43" w:rsidRPr="00583592" w:rsidRDefault="009C1E43" w:rsidP="006B51CC">
            <w:pPr>
              <w:rPr>
                <w:rFonts w:cs="Calibri"/>
                <w:color w:val="000000"/>
                <w:sz w:val="18"/>
                <w:szCs w:val="18"/>
              </w:rPr>
            </w:pPr>
            <w:r w:rsidRPr="00583592">
              <w:rPr>
                <w:rFonts w:cs="Calibri"/>
                <w:color w:val="000000"/>
                <w:sz w:val="18"/>
                <w:szCs w:val="18"/>
              </w:rPr>
              <w:t>Rodzaj problemu</w:t>
            </w:r>
          </w:p>
        </w:tc>
        <w:tc>
          <w:tcPr>
            <w:tcW w:w="4580" w:type="dxa"/>
            <w:gridSpan w:val="5"/>
            <w:vAlign w:val="center"/>
            <w:hideMark/>
          </w:tcPr>
          <w:p w14:paraId="18456CFC" w14:textId="77777777" w:rsidR="009C1E43" w:rsidRPr="00583592" w:rsidRDefault="009C1E43" w:rsidP="006B51CC">
            <w:pPr>
              <w:jc w:val="center"/>
              <w:rPr>
                <w:rFonts w:cs="Calibri"/>
                <w:color w:val="000000"/>
                <w:sz w:val="18"/>
                <w:szCs w:val="18"/>
              </w:rPr>
            </w:pPr>
            <w:r w:rsidRPr="00583592">
              <w:rPr>
                <w:rFonts w:cs="Calibri"/>
                <w:color w:val="000000"/>
                <w:sz w:val="18"/>
                <w:szCs w:val="18"/>
              </w:rPr>
              <w:t>Natężenie (skala)</w:t>
            </w:r>
          </w:p>
        </w:tc>
      </w:tr>
      <w:tr w:rsidR="009C1E43" w:rsidRPr="00583592" w14:paraId="2AD1C64C" w14:textId="77777777" w:rsidTr="006B51CC">
        <w:trPr>
          <w:trHeight w:val="20"/>
        </w:trPr>
        <w:tc>
          <w:tcPr>
            <w:tcW w:w="1400" w:type="dxa"/>
            <w:vMerge/>
            <w:vAlign w:val="center"/>
            <w:hideMark/>
          </w:tcPr>
          <w:p w14:paraId="61AEAC49" w14:textId="77777777" w:rsidR="009C1E43" w:rsidRPr="00583592" w:rsidRDefault="009C1E43" w:rsidP="006B51CC">
            <w:pPr>
              <w:rPr>
                <w:rFonts w:cs="Calibri"/>
                <w:color w:val="000000"/>
                <w:sz w:val="18"/>
                <w:szCs w:val="18"/>
              </w:rPr>
            </w:pPr>
          </w:p>
        </w:tc>
        <w:tc>
          <w:tcPr>
            <w:tcW w:w="3000" w:type="dxa"/>
            <w:vMerge/>
            <w:vAlign w:val="center"/>
            <w:hideMark/>
          </w:tcPr>
          <w:p w14:paraId="051445D7" w14:textId="77777777" w:rsidR="009C1E43" w:rsidRPr="00583592" w:rsidRDefault="009C1E43" w:rsidP="006B51CC">
            <w:pPr>
              <w:rPr>
                <w:rFonts w:cs="Calibri"/>
                <w:color w:val="000000"/>
                <w:sz w:val="18"/>
                <w:szCs w:val="18"/>
              </w:rPr>
            </w:pPr>
          </w:p>
        </w:tc>
        <w:tc>
          <w:tcPr>
            <w:tcW w:w="916" w:type="dxa"/>
            <w:vAlign w:val="center"/>
            <w:hideMark/>
          </w:tcPr>
          <w:p w14:paraId="75C7E9FF" w14:textId="77777777" w:rsidR="009C1E43" w:rsidRPr="00583592" w:rsidRDefault="009C1E43" w:rsidP="006B51CC">
            <w:pPr>
              <w:rPr>
                <w:rFonts w:cs="Calibri"/>
                <w:color w:val="000000"/>
                <w:sz w:val="18"/>
                <w:szCs w:val="18"/>
              </w:rPr>
            </w:pPr>
            <w:r w:rsidRPr="00583592">
              <w:rPr>
                <w:rFonts w:cs="Calibri"/>
                <w:color w:val="000000"/>
                <w:sz w:val="18"/>
                <w:szCs w:val="18"/>
              </w:rPr>
              <w:t>Brak problemu</w:t>
            </w:r>
          </w:p>
        </w:tc>
        <w:tc>
          <w:tcPr>
            <w:tcW w:w="916" w:type="dxa"/>
            <w:vAlign w:val="center"/>
            <w:hideMark/>
          </w:tcPr>
          <w:p w14:paraId="1168D1E0" w14:textId="77777777" w:rsidR="009C1E43" w:rsidRPr="00583592" w:rsidRDefault="009C1E43" w:rsidP="006B51CC">
            <w:pPr>
              <w:rPr>
                <w:rFonts w:cs="Calibri"/>
                <w:color w:val="000000"/>
                <w:sz w:val="18"/>
                <w:szCs w:val="18"/>
              </w:rPr>
            </w:pPr>
            <w:r w:rsidRPr="00583592">
              <w:rPr>
                <w:rFonts w:cs="Calibri"/>
                <w:color w:val="000000"/>
                <w:sz w:val="18"/>
                <w:szCs w:val="18"/>
              </w:rPr>
              <w:t>Niskie natężenie</w:t>
            </w:r>
          </w:p>
        </w:tc>
        <w:tc>
          <w:tcPr>
            <w:tcW w:w="916" w:type="dxa"/>
            <w:vAlign w:val="center"/>
            <w:hideMark/>
          </w:tcPr>
          <w:p w14:paraId="7D484A20" w14:textId="77777777" w:rsidR="009C1E43" w:rsidRPr="00583592" w:rsidRDefault="009C1E43" w:rsidP="006B51CC">
            <w:pPr>
              <w:rPr>
                <w:rFonts w:cs="Calibri"/>
                <w:color w:val="000000"/>
                <w:sz w:val="18"/>
                <w:szCs w:val="18"/>
              </w:rPr>
            </w:pPr>
            <w:r w:rsidRPr="00583592">
              <w:rPr>
                <w:rFonts w:cs="Calibri"/>
                <w:color w:val="000000"/>
                <w:sz w:val="18"/>
                <w:szCs w:val="18"/>
              </w:rPr>
              <w:t>Średnie natężenie</w:t>
            </w:r>
          </w:p>
        </w:tc>
        <w:tc>
          <w:tcPr>
            <w:tcW w:w="916" w:type="dxa"/>
            <w:vAlign w:val="center"/>
            <w:hideMark/>
          </w:tcPr>
          <w:p w14:paraId="59509FF7" w14:textId="77777777" w:rsidR="009C1E43" w:rsidRPr="00583592" w:rsidRDefault="009C1E43" w:rsidP="006B51CC">
            <w:pPr>
              <w:rPr>
                <w:rFonts w:cs="Calibri"/>
                <w:color w:val="000000"/>
                <w:sz w:val="18"/>
                <w:szCs w:val="18"/>
              </w:rPr>
            </w:pPr>
            <w:r w:rsidRPr="00583592">
              <w:rPr>
                <w:rFonts w:cs="Calibri"/>
                <w:color w:val="000000"/>
                <w:sz w:val="18"/>
                <w:szCs w:val="18"/>
              </w:rPr>
              <w:t>Wyższe natężenie</w:t>
            </w:r>
          </w:p>
        </w:tc>
        <w:tc>
          <w:tcPr>
            <w:tcW w:w="916" w:type="dxa"/>
            <w:vAlign w:val="center"/>
            <w:hideMark/>
          </w:tcPr>
          <w:p w14:paraId="0515A7C4" w14:textId="77777777" w:rsidR="009C1E43" w:rsidRPr="00583592" w:rsidRDefault="009C1E43" w:rsidP="006B51CC">
            <w:pPr>
              <w:rPr>
                <w:rFonts w:cs="Calibri"/>
                <w:color w:val="000000"/>
                <w:sz w:val="18"/>
                <w:szCs w:val="18"/>
              </w:rPr>
            </w:pPr>
            <w:r w:rsidRPr="00583592">
              <w:rPr>
                <w:rFonts w:cs="Calibri"/>
                <w:color w:val="000000"/>
                <w:sz w:val="18"/>
                <w:szCs w:val="18"/>
              </w:rPr>
              <w:t>Wysokie natężenie</w:t>
            </w:r>
          </w:p>
        </w:tc>
      </w:tr>
      <w:tr w:rsidR="00884B48" w:rsidRPr="00583592" w14:paraId="07A8160B" w14:textId="77777777" w:rsidTr="00067624">
        <w:trPr>
          <w:trHeight w:val="20"/>
        </w:trPr>
        <w:tc>
          <w:tcPr>
            <w:tcW w:w="1400" w:type="dxa"/>
            <w:vMerge w:val="restart"/>
            <w:vAlign w:val="center"/>
            <w:hideMark/>
          </w:tcPr>
          <w:p w14:paraId="4CB11F03" w14:textId="77777777" w:rsidR="00884B48" w:rsidRPr="00583592" w:rsidRDefault="00884B48" w:rsidP="006B51CC">
            <w:pPr>
              <w:rPr>
                <w:rFonts w:cs="Calibri"/>
                <w:b/>
                <w:color w:val="000000"/>
                <w:sz w:val="18"/>
                <w:szCs w:val="18"/>
              </w:rPr>
            </w:pPr>
            <w:r>
              <w:rPr>
                <w:rFonts w:cs="Calibri"/>
                <w:b/>
                <w:color w:val="000000"/>
                <w:sz w:val="18"/>
                <w:szCs w:val="18"/>
              </w:rPr>
              <w:lastRenderedPageBreak/>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społeczn</w:t>
            </w:r>
            <w:r>
              <w:rPr>
                <w:rFonts w:cs="Calibri"/>
                <w:b/>
                <w:color w:val="000000"/>
                <w:sz w:val="18"/>
                <w:szCs w:val="18"/>
              </w:rPr>
              <w:t>ej</w:t>
            </w:r>
          </w:p>
        </w:tc>
        <w:tc>
          <w:tcPr>
            <w:tcW w:w="3000" w:type="dxa"/>
            <w:vAlign w:val="center"/>
            <w:hideMark/>
          </w:tcPr>
          <w:p w14:paraId="41FF81EB" w14:textId="77777777" w:rsidR="00884B48" w:rsidRPr="00583592" w:rsidRDefault="007C73C9" w:rsidP="006B51CC">
            <w:pPr>
              <w:rPr>
                <w:color w:val="202124"/>
                <w:sz w:val="18"/>
                <w:szCs w:val="18"/>
              </w:rPr>
            </w:pPr>
            <w:r w:rsidRPr="00583592">
              <w:rPr>
                <w:color w:val="202124"/>
                <w:sz w:val="18"/>
                <w:szCs w:val="18"/>
              </w:rPr>
              <w:t>B</w:t>
            </w:r>
            <w:r w:rsidR="00884B48" w:rsidRPr="00583592">
              <w:rPr>
                <w:color w:val="202124"/>
                <w:sz w:val="18"/>
                <w:szCs w:val="18"/>
              </w:rPr>
              <w:t>ezrobocie</w:t>
            </w:r>
          </w:p>
        </w:tc>
        <w:tc>
          <w:tcPr>
            <w:tcW w:w="916" w:type="dxa"/>
            <w:shd w:val="clear" w:color="auto" w:fill="E2E2E3" w:themeFill="accent1" w:themeFillTint="33"/>
            <w:vAlign w:val="center"/>
          </w:tcPr>
          <w:p w14:paraId="0227E752" w14:textId="77777777" w:rsidR="00884B48" w:rsidRDefault="00884B48">
            <w:pPr>
              <w:rPr>
                <w:color w:val="202124"/>
                <w:sz w:val="18"/>
                <w:szCs w:val="18"/>
              </w:rPr>
            </w:pPr>
            <w:r>
              <w:rPr>
                <w:color w:val="202124"/>
                <w:sz w:val="18"/>
                <w:szCs w:val="18"/>
              </w:rPr>
              <w:t>1</w:t>
            </w:r>
          </w:p>
        </w:tc>
        <w:tc>
          <w:tcPr>
            <w:tcW w:w="916" w:type="dxa"/>
            <w:shd w:val="clear" w:color="auto" w:fill="C5C5C7" w:themeFill="accent1" w:themeFillTint="66"/>
            <w:vAlign w:val="center"/>
          </w:tcPr>
          <w:p w14:paraId="4FE1EB30"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vAlign w:val="center"/>
          </w:tcPr>
          <w:p w14:paraId="29086556"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42245701"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072A9523" w14:textId="77777777" w:rsidR="00884B48" w:rsidRDefault="00884B48">
            <w:pPr>
              <w:rPr>
                <w:color w:val="202124"/>
                <w:sz w:val="18"/>
                <w:szCs w:val="18"/>
              </w:rPr>
            </w:pPr>
            <w:r>
              <w:rPr>
                <w:color w:val="202124"/>
                <w:sz w:val="18"/>
                <w:szCs w:val="18"/>
              </w:rPr>
              <w:t> </w:t>
            </w:r>
          </w:p>
        </w:tc>
      </w:tr>
      <w:tr w:rsidR="00884B48" w:rsidRPr="00583592" w14:paraId="47C34A8F" w14:textId="77777777" w:rsidTr="00067624">
        <w:trPr>
          <w:trHeight w:val="20"/>
        </w:trPr>
        <w:tc>
          <w:tcPr>
            <w:tcW w:w="1400" w:type="dxa"/>
            <w:vMerge/>
            <w:vAlign w:val="center"/>
            <w:hideMark/>
          </w:tcPr>
          <w:p w14:paraId="56624B8F" w14:textId="77777777" w:rsidR="00884B48" w:rsidRPr="00583592" w:rsidRDefault="00884B48" w:rsidP="006B51CC">
            <w:pPr>
              <w:rPr>
                <w:rFonts w:cs="Calibri"/>
                <w:b/>
                <w:color w:val="000000"/>
                <w:sz w:val="18"/>
                <w:szCs w:val="18"/>
              </w:rPr>
            </w:pPr>
          </w:p>
        </w:tc>
        <w:tc>
          <w:tcPr>
            <w:tcW w:w="3000" w:type="dxa"/>
            <w:vAlign w:val="center"/>
            <w:hideMark/>
          </w:tcPr>
          <w:p w14:paraId="13F98332" w14:textId="77777777" w:rsidR="00884B48" w:rsidRPr="00583592" w:rsidRDefault="00884B48" w:rsidP="006B51CC">
            <w:pPr>
              <w:rPr>
                <w:color w:val="202124"/>
                <w:sz w:val="18"/>
                <w:szCs w:val="18"/>
              </w:rPr>
            </w:pPr>
            <w:r w:rsidRPr="00583592">
              <w:rPr>
                <w:color w:val="202124"/>
                <w:sz w:val="18"/>
                <w:szCs w:val="18"/>
              </w:rPr>
              <w:t>Ubóstwo</w:t>
            </w:r>
          </w:p>
        </w:tc>
        <w:tc>
          <w:tcPr>
            <w:tcW w:w="916" w:type="dxa"/>
            <w:shd w:val="clear" w:color="auto" w:fill="FFFFFF" w:themeFill="background1"/>
            <w:vAlign w:val="center"/>
          </w:tcPr>
          <w:p w14:paraId="662ACB43" w14:textId="77777777" w:rsidR="00884B48" w:rsidRDefault="00884B48">
            <w:pPr>
              <w:rPr>
                <w:color w:val="202124"/>
                <w:sz w:val="18"/>
                <w:szCs w:val="18"/>
              </w:rPr>
            </w:pPr>
            <w:r>
              <w:rPr>
                <w:color w:val="202124"/>
                <w:sz w:val="18"/>
                <w:szCs w:val="18"/>
              </w:rPr>
              <w:t> </w:t>
            </w:r>
          </w:p>
        </w:tc>
        <w:tc>
          <w:tcPr>
            <w:tcW w:w="916" w:type="dxa"/>
            <w:shd w:val="clear" w:color="auto" w:fill="A8A8AB" w:themeFill="accent1" w:themeFillTint="99"/>
            <w:vAlign w:val="center"/>
          </w:tcPr>
          <w:p w14:paraId="12C4A8BA" w14:textId="77777777" w:rsidR="00884B48" w:rsidRDefault="00884B48">
            <w:pPr>
              <w:rPr>
                <w:color w:val="202124"/>
                <w:sz w:val="18"/>
                <w:szCs w:val="18"/>
              </w:rPr>
            </w:pPr>
            <w:r>
              <w:rPr>
                <w:color w:val="202124"/>
                <w:sz w:val="18"/>
                <w:szCs w:val="18"/>
              </w:rPr>
              <w:t>3</w:t>
            </w:r>
          </w:p>
        </w:tc>
        <w:tc>
          <w:tcPr>
            <w:tcW w:w="916" w:type="dxa"/>
            <w:shd w:val="clear" w:color="auto" w:fill="FFFFFF" w:themeFill="background1"/>
            <w:vAlign w:val="center"/>
          </w:tcPr>
          <w:p w14:paraId="1D89A3D1"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445E3DE6"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6E798A80" w14:textId="77777777" w:rsidR="00884B48" w:rsidRDefault="00884B48">
            <w:pPr>
              <w:rPr>
                <w:color w:val="202124"/>
                <w:sz w:val="18"/>
                <w:szCs w:val="18"/>
              </w:rPr>
            </w:pPr>
            <w:r>
              <w:rPr>
                <w:color w:val="202124"/>
                <w:sz w:val="18"/>
                <w:szCs w:val="18"/>
              </w:rPr>
              <w:t> </w:t>
            </w:r>
          </w:p>
        </w:tc>
      </w:tr>
      <w:tr w:rsidR="00884B48" w:rsidRPr="00583592" w14:paraId="3593B347" w14:textId="77777777" w:rsidTr="00067624">
        <w:trPr>
          <w:trHeight w:val="20"/>
        </w:trPr>
        <w:tc>
          <w:tcPr>
            <w:tcW w:w="1400" w:type="dxa"/>
            <w:vMerge/>
            <w:vAlign w:val="center"/>
            <w:hideMark/>
          </w:tcPr>
          <w:p w14:paraId="2A1025BE" w14:textId="77777777" w:rsidR="00884B48" w:rsidRPr="00583592" w:rsidRDefault="00884B48" w:rsidP="006B51CC">
            <w:pPr>
              <w:rPr>
                <w:rFonts w:cs="Calibri"/>
                <w:b/>
                <w:color w:val="000000"/>
                <w:sz w:val="18"/>
                <w:szCs w:val="18"/>
              </w:rPr>
            </w:pPr>
          </w:p>
        </w:tc>
        <w:tc>
          <w:tcPr>
            <w:tcW w:w="3000" w:type="dxa"/>
            <w:vAlign w:val="center"/>
            <w:hideMark/>
          </w:tcPr>
          <w:p w14:paraId="4884C30A" w14:textId="77777777" w:rsidR="00884B48" w:rsidRPr="00583592" w:rsidRDefault="00884B48" w:rsidP="006B51CC">
            <w:pPr>
              <w:rPr>
                <w:color w:val="202124"/>
                <w:sz w:val="18"/>
                <w:szCs w:val="18"/>
              </w:rPr>
            </w:pPr>
            <w:r w:rsidRPr="00583592">
              <w:rPr>
                <w:color w:val="202124"/>
                <w:sz w:val="18"/>
                <w:szCs w:val="18"/>
              </w:rPr>
              <w:t>przestępczość</w:t>
            </w:r>
          </w:p>
        </w:tc>
        <w:tc>
          <w:tcPr>
            <w:tcW w:w="916" w:type="dxa"/>
            <w:shd w:val="clear" w:color="auto" w:fill="C5C5C7" w:themeFill="accent1" w:themeFillTint="66"/>
            <w:vAlign w:val="center"/>
          </w:tcPr>
          <w:p w14:paraId="283B2862" w14:textId="77777777" w:rsidR="00884B48" w:rsidRDefault="00884B48">
            <w:pPr>
              <w:rPr>
                <w:color w:val="202124"/>
                <w:sz w:val="18"/>
                <w:szCs w:val="18"/>
              </w:rPr>
            </w:pPr>
            <w:r>
              <w:rPr>
                <w:color w:val="202124"/>
                <w:sz w:val="18"/>
                <w:szCs w:val="18"/>
              </w:rPr>
              <w:t>2</w:t>
            </w:r>
          </w:p>
        </w:tc>
        <w:tc>
          <w:tcPr>
            <w:tcW w:w="916" w:type="dxa"/>
            <w:shd w:val="clear" w:color="auto" w:fill="E2E2E3" w:themeFill="accent1" w:themeFillTint="33"/>
            <w:vAlign w:val="center"/>
          </w:tcPr>
          <w:p w14:paraId="0088F19A"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20A944B0"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18BCE012"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20ECC023" w14:textId="77777777" w:rsidR="00884B48" w:rsidRDefault="00884B48">
            <w:pPr>
              <w:rPr>
                <w:color w:val="202124"/>
                <w:sz w:val="18"/>
                <w:szCs w:val="18"/>
              </w:rPr>
            </w:pPr>
            <w:r>
              <w:rPr>
                <w:color w:val="202124"/>
                <w:sz w:val="18"/>
                <w:szCs w:val="18"/>
              </w:rPr>
              <w:t> </w:t>
            </w:r>
          </w:p>
        </w:tc>
      </w:tr>
      <w:tr w:rsidR="00884B48" w:rsidRPr="00583592" w14:paraId="3F1D9163" w14:textId="77777777" w:rsidTr="00067624">
        <w:trPr>
          <w:trHeight w:val="20"/>
        </w:trPr>
        <w:tc>
          <w:tcPr>
            <w:tcW w:w="1400" w:type="dxa"/>
            <w:vMerge/>
            <w:vAlign w:val="center"/>
            <w:hideMark/>
          </w:tcPr>
          <w:p w14:paraId="7E518198" w14:textId="77777777" w:rsidR="00884B48" w:rsidRPr="00583592" w:rsidRDefault="00884B48" w:rsidP="006B51CC">
            <w:pPr>
              <w:rPr>
                <w:rFonts w:cs="Calibri"/>
                <w:b/>
                <w:color w:val="000000"/>
                <w:sz w:val="18"/>
                <w:szCs w:val="18"/>
              </w:rPr>
            </w:pPr>
          </w:p>
        </w:tc>
        <w:tc>
          <w:tcPr>
            <w:tcW w:w="3000" w:type="dxa"/>
            <w:vAlign w:val="center"/>
            <w:hideMark/>
          </w:tcPr>
          <w:p w14:paraId="17E5A1CD" w14:textId="77777777" w:rsidR="00884B48" w:rsidRPr="00583592" w:rsidRDefault="00884B48" w:rsidP="006B51CC">
            <w:pPr>
              <w:rPr>
                <w:color w:val="202124"/>
                <w:sz w:val="18"/>
                <w:szCs w:val="18"/>
              </w:rPr>
            </w:pPr>
            <w:r w:rsidRPr="00583592">
              <w:rPr>
                <w:color w:val="202124"/>
                <w:sz w:val="18"/>
                <w:szCs w:val="18"/>
              </w:rPr>
              <w:t>przemoc w rodzinie</w:t>
            </w:r>
          </w:p>
        </w:tc>
        <w:tc>
          <w:tcPr>
            <w:tcW w:w="916" w:type="dxa"/>
            <w:shd w:val="clear" w:color="auto" w:fill="FFFFFF" w:themeFill="background1"/>
            <w:vAlign w:val="center"/>
          </w:tcPr>
          <w:p w14:paraId="5F7CF96E" w14:textId="77777777" w:rsidR="00884B48" w:rsidRDefault="00884B48">
            <w:pPr>
              <w:rPr>
                <w:color w:val="202124"/>
                <w:sz w:val="18"/>
                <w:szCs w:val="18"/>
              </w:rPr>
            </w:pPr>
            <w:r>
              <w:rPr>
                <w:color w:val="202124"/>
                <w:sz w:val="18"/>
                <w:szCs w:val="18"/>
              </w:rPr>
              <w:t> </w:t>
            </w:r>
          </w:p>
        </w:tc>
        <w:tc>
          <w:tcPr>
            <w:tcW w:w="916" w:type="dxa"/>
            <w:shd w:val="clear" w:color="auto" w:fill="A8A8AB" w:themeFill="accent1" w:themeFillTint="99"/>
            <w:vAlign w:val="center"/>
          </w:tcPr>
          <w:p w14:paraId="5879E77F" w14:textId="77777777" w:rsidR="00884B48" w:rsidRDefault="00884B48">
            <w:pPr>
              <w:rPr>
                <w:color w:val="202124"/>
                <w:sz w:val="18"/>
                <w:szCs w:val="18"/>
              </w:rPr>
            </w:pPr>
            <w:r>
              <w:rPr>
                <w:color w:val="202124"/>
                <w:sz w:val="18"/>
                <w:szCs w:val="18"/>
              </w:rPr>
              <w:t>3</w:t>
            </w:r>
          </w:p>
        </w:tc>
        <w:tc>
          <w:tcPr>
            <w:tcW w:w="916" w:type="dxa"/>
            <w:shd w:val="clear" w:color="auto" w:fill="FFFFFF" w:themeFill="background1"/>
            <w:vAlign w:val="center"/>
          </w:tcPr>
          <w:p w14:paraId="57B2DA9D"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03798CF5"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69215743" w14:textId="77777777" w:rsidR="00884B48" w:rsidRDefault="00884B48">
            <w:pPr>
              <w:rPr>
                <w:color w:val="202124"/>
                <w:sz w:val="18"/>
                <w:szCs w:val="18"/>
              </w:rPr>
            </w:pPr>
            <w:r>
              <w:rPr>
                <w:color w:val="202124"/>
                <w:sz w:val="18"/>
                <w:szCs w:val="18"/>
              </w:rPr>
              <w:t> </w:t>
            </w:r>
          </w:p>
        </w:tc>
      </w:tr>
      <w:tr w:rsidR="00884B48" w:rsidRPr="00583592" w14:paraId="6C12B139" w14:textId="77777777" w:rsidTr="00067624">
        <w:trPr>
          <w:trHeight w:val="20"/>
        </w:trPr>
        <w:tc>
          <w:tcPr>
            <w:tcW w:w="1400" w:type="dxa"/>
            <w:vMerge/>
            <w:vAlign w:val="center"/>
            <w:hideMark/>
          </w:tcPr>
          <w:p w14:paraId="6C5F59F4" w14:textId="77777777" w:rsidR="00884B48" w:rsidRPr="00583592" w:rsidRDefault="00884B48" w:rsidP="006B51CC">
            <w:pPr>
              <w:rPr>
                <w:rFonts w:cs="Calibri"/>
                <w:b/>
                <w:color w:val="000000"/>
                <w:sz w:val="18"/>
                <w:szCs w:val="18"/>
              </w:rPr>
            </w:pPr>
          </w:p>
        </w:tc>
        <w:tc>
          <w:tcPr>
            <w:tcW w:w="3000" w:type="dxa"/>
            <w:vAlign w:val="center"/>
            <w:hideMark/>
          </w:tcPr>
          <w:p w14:paraId="210AE16D" w14:textId="77777777" w:rsidR="00884B48" w:rsidRPr="00583592" w:rsidRDefault="00884B48" w:rsidP="006B51CC">
            <w:pPr>
              <w:rPr>
                <w:color w:val="202124"/>
                <w:sz w:val="18"/>
                <w:szCs w:val="18"/>
              </w:rPr>
            </w:pPr>
            <w:r w:rsidRPr="00583592">
              <w:rPr>
                <w:color w:val="202124"/>
                <w:sz w:val="18"/>
                <w:szCs w:val="18"/>
              </w:rPr>
              <w:t>bezdomność</w:t>
            </w:r>
          </w:p>
        </w:tc>
        <w:tc>
          <w:tcPr>
            <w:tcW w:w="916" w:type="dxa"/>
            <w:shd w:val="clear" w:color="auto" w:fill="FFFFFF" w:themeFill="background1"/>
            <w:vAlign w:val="center"/>
          </w:tcPr>
          <w:p w14:paraId="3976C8C6" w14:textId="77777777" w:rsidR="00884B48" w:rsidRDefault="00884B48">
            <w:pPr>
              <w:rPr>
                <w:color w:val="202124"/>
                <w:sz w:val="18"/>
                <w:szCs w:val="18"/>
              </w:rPr>
            </w:pPr>
            <w:r>
              <w:rPr>
                <w:color w:val="202124"/>
                <w:sz w:val="18"/>
                <w:szCs w:val="18"/>
              </w:rPr>
              <w:t> </w:t>
            </w:r>
          </w:p>
        </w:tc>
        <w:tc>
          <w:tcPr>
            <w:tcW w:w="916" w:type="dxa"/>
            <w:shd w:val="clear" w:color="auto" w:fill="A8A8AB" w:themeFill="accent1" w:themeFillTint="99"/>
            <w:vAlign w:val="center"/>
          </w:tcPr>
          <w:p w14:paraId="1D0113EC" w14:textId="77777777" w:rsidR="00884B48" w:rsidRDefault="00884B48">
            <w:pPr>
              <w:rPr>
                <w:color w:val="202124"/>
                <w:sz w:val="18"/>
                <w:szCs w:val="18"/>
              </w:rPr>
            </w:pPr>
            <w:r>
              <w:rPr>
                <w:color w:val="202124"/>
                <w:sz w:val="18"/>
                <w:szCs w:val="18"/>
              </w:rPr>
              <w:t>3</w:t>
            </w:r>
          </w:p>
        </w:tc>
        <w:tc>
          <w:tcPr>
            <w:tcW w:w="916" w:type="dxa"/>
            <w:shd w:val="clear" w:color="auto" w:fill="FFFFFF" w:themeFill="background1"/>
            <w:vAlign w:val="center"/>
          </w:tcPr>
          <w:p w14:paraId="4D65FCDB"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5CA23945"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567BF27E" w14:textId="77777777" w:rsidR="00884B48" w:rsidRDefault="00884B48">
            <w:pPr>
              <w:rPr>
                <w:color w:val="202124"/>
                <w:sz w:val="18"/>
                <w:szCs w:val="18"/>
              </w:rPr>
            </w:pPr>
            <w:r>
              <w:rPr>
                <w:color w:val="202124"/>
                <w:sz w:val="18"/>
                <w:szCs w:val="18"/>
              </w:rPr>
              <w:t> </w:t>
            </w:r>
          </w:p>
        </w:tc>
      </w:tr>
      <w:tr w:rsidR="00884B48" w:rsidRPr="00583592" w14:paraId="736A46FA" w14:textId="77777777" w:rsidTr="00067624">
        <w:trPr>
          <w:trHeight w:val="20"/>
        </w:trPr>
        <w:tc>
          <w:tcPr>
            <w:tcW w:w="1400" w:type="dxa"/>
            <w:vMerge/>
            <w:vAlign w:val="center"/>
            <w:hideMark/>
          </w:tcPr>
          <w:p w14:paraId="2425D5AA" w14:textId="77777777" w:rsidR="00884B48" w:rsidRPr="00583592" w:rsidRDefault="00884B48" w:rsidP="006B51CC">
            <w:pPr>
              <w:rPr>
                <w:rFonts w:cs="Calibri"/>
                <w:b/>
                <w:color w:val="000000"/>
                <w:sz w:val="18"/>
                <w:szCs w:val="18"/>
              </w:rPr>
            </w:pPr>
          </w:p>
        </w:tc>
        <w:tc>
          <w:tcPr>
            <w:tcW w:w="3000" w:type="dxa"/>
            <w:vAlign w:val="center"/>
            <w:hideMark/>
          </w:tcPr>
          <w:p w14:paraId="5A829B45" w14:textId="77777777" w:rsidR="00884B48" w:rsidRPr="00583592" w:rsidRDefault="00884B48" w:rsidP="006B51CC">
            <w:pPr>
              <w:rPr>
                <w:color w:val="202124"/>
                <w:sz w:val="18"/>
                <w:szCs w:val="18"/>
              </w:rPr>
            </w:pPr>
            <w:r w:rsidRPr="00583592">
              <w:rPr>
                <w:color w:val="202124"/>
                <w:sz w:val="18"/>
                <w:szCs w:val="18"/>
              </w:rPr>
              <w:t>niepełnosprawność</w:t>
            </w:r>
          </w:p>
        </w:tc>
        <w:tc>
          <w:tcPr>
            <w:tcW w:w="916" w:type="dxa"/>
            <w:shd w:val="clear" w:color="auto" w:fill="FFFFFF" w:themeFill="background1"/>
            <w:vAlign w:val="center"/>
          </w:tcPr>
          <w:p w14:paraId="5F8B8EF7" w14:textId="77777777" w:rsidR="00884B48" w:rsidRDefault="00884B48">
            <w:pPr>
              <w:rPr>
                <w:color w:val="202124"/>
                <w:sz w:val="18"/>
                <w:szCs w:val="18"/>
              </w:rPr>
            </w:pPr>
            <w:r>
              <w:rPr>
                <w:color w:val="202124"/>
                <w:sz w:val="18"/>
                <w:szCs w:val="18"/>
              </w:rPr>
              <w:t> </w:t>
            </w:r>
          </w:p>
        </w:tc>
        <w:tc>
          <w:tcPr>
            <w:tcW w:w="916" w:type="dxa"/>
            <w:shd w:val="clear" w:color="auto" w:fill="A8A8AB" w:themeFill="accent1" w:themeFillTint="99"/>
            <w:vAlign w:val="center"/>
          </w:tcPr>
          <w:p w14:paraId="07F87EF6" w14:textId="77777777" w:rsidR="00884B48" w:rsidRDefault="00884B48">
            <w:pPr>
              <w:rPr>
                <w:color w:val="202124"/>
                <w:sz w:val="18"/>
                <w:szCs w:val="18"/>
              </w:rPr>
            </w:pPr>
            <w:r>
              <w:rPr>
                <w:color w:val="202124"/>
                <w:sz w:val="18"/>
                <w:szCs w:val="18"/>
              </w:rPr>
              <w:t>3</w:t>
            </w:r>
          </w:p>
        </w:tc>
        <w:tc>
          <w:tcPr>
            <w:tcW w:w="916" w:type="dxa"/>
            <w:shd w:val="clear" w:color="auto" w:fill="FFFFFF" w:themeFill="background1"/>
            <w:vAlign w:val="center"/>
          </w:tcPr>
          <w:p w14:paraId="632B660D"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12F6F3E4"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26F72C46" w14:textId="77777777" w:rsidR="00884B48" w:rsidRDefault="00884B48">
            <w:pPr>
              <w:rPr>
                <w:color w:val="202124"/>
                <w:sz w:val="18"/>
                <w:szCs w:val="18"/>
              </w:rPr>
            </w:pPr>
            <w:r>
              <w:rPr>
                <w:color w:val="202124"/>
                <w:sz w:val="18"/>
                <w:szCs w:val="18"/>
              </w:rPr>
              <w:t> </w:t>
            </w:r>
          </w:p>
        </w:tc>
      </w:tr>
      <w:tr w:rsidR="00884B48" w:rsidRPr="00583592" w14:paraId="62CEA448" w14:textId="77777777" w:rsidTr="00067624">
        <w:trPr>
          <w:trHeight w:val="20"/>
        </w:trPr>
        <w:tc>
          <w:tcPr>
            <w:tcW w:w="1400" w:type="dxa"/>
            <w:vMerge/>
            <w:vAlign w:val="center"/>
            <w:hideMark/>
          </w:tcPr>
          <w:p w14:paraId="4F31E4F2" w14:textId="77777777" w:rsidR="00884B48" w:rsidRPr="00583592" w:rsidRDefault="00884B48" w:rsidP="006B51CC">
            <w:pPr>
              <w:rPr>
                <w:rFonts w:cs="Calibri"/>
                <w:b/>
                <w:color w:val="000000"/>
                <w:sz w:val="18"/>
                <w:szCs w:val="18"/>
              </w:rPr>
            </w:pPr>
          </w:p>
        </w:tc>
        <w:tc>
          <w:tcPr>
            <w:tcW w:w="3000" w:type="dxa"/>
            <w:vAlign w:val="center"/>
            <w:hideMark/>
          </w:tcPr>
          <w:p w14:paraId="48290921" w14:textId="77777777" w:rsidR="00884B48" w:rsidRPr="00583592" w:rsidRDefault="00884B48" w:rsidP="006B51CC">
            <w:pPr>
              <w:rPr>
                <w:color w:val="202124"/>
                <w:sz w:val="18"/>
                <w:szCs w:val="18"/>
              </w:rPr>
            </w:pPr>
            <w:r w:rsidRPr="00583592">
              <w:rPr>
                <w:color w:val="202124"/>
                <w:sz w:val="18"/>
                <w:szCs w:val="18"/>
              </w:rPr>
              <w:t>starzenie się społeczeństwa</w:t>
            </w:r>
          </w:p>
        </w:tc>
        <w:tc>
          <w:tcPr>
            <w:tcW w:w="916" w:type="dxa"/>
            <w:shd w:val="clear" w:color="auto" w:fill="FFFFFF" w:themeFill="background1"/>
            <w:vAlign w:val="center"/>
          </w:tcPr>
          <w:p w14:paraId="6950226F"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vAlign w:val="center"/>
          </w:tcPr>
          <w:p w14:paraId="4245E84C"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vAlign w:val="center"/>
          </w:tcPr>
          <w:p w14:paraId="0EED7BA3"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47ACCF64"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4B9D0B7D" w14:textId="77777777" w:rsidR="00884B48" w:rsidRDefault="00884B48">
            <w:pPr>
              <w:rPr>
                <w:color w:val="202124"/>
                <w:sz w:val="18"/>
                <w:szCs w:val="18"/>
              </w:rPr>
            </w:pPr>
            <w:r>
              <w:rPr>
                <w:color w:val="202124"/>
                <w:sz w:val="18"/>
                <w:szCs w:val="18"/>
              </w:rPr>
              <w:t> </w:t>
            </w:r>
          </w:p>
        </w:tc>
      </w:tr>
      <w:tr w:rsidR="00884B48" w:rsidRPr="00583592" w14:paraId="1435C827" w14:textId="77777777" w:rsidTr="00067624">
        <w:trPr>
          <w:trHeight w:val="20"/>
        </w:trPr>
        <w:tc>
          <w:tcPr>
            <w:tcW w:w="1400" w:type="dxa"/>
            <w:vMerge/>
            <w:vAlign w:val="center"/>
            <w:hideMark/>
          </w:tcPr>
          <w:p w14:paraId="2C81513F" w14:textId="77777777" w:rsidR="00884B48" w:rsidRPr="00583592" w:rsidRDefault="00884B48" w:rsidP="006B51CC">
            <w:pPr>
              <w:rPr>
                <w:rFonts w:cs="Calibri"/>
                <w:b/>
                <w:color w:val="000000"/>
                <w:sz w:val="18"/>
                <w:szCs w:val="18"/>
              </w:rPr>
            </w:pPr>
          </w:p>
        </w:tc>
        <w:tc>
          <w:tcPr>
            <w:tcW w:w="3000" w:type="dxa"/>
            <w:vAlign w:val="center"/>
            <w:hideMark/>
          </w:tcPr>
          <w:p w14:paraId="7816B7B9" w14:textId="77777777" w:rsidR="00884B48" w:rsidRPr="00583592" w:rsidRDefault="00884B48" w:rsidP="006B51CC">
            <w:pPr>
              <w:rPr>
                <w:color w:val="202124"/>
                <w:sz w:val="18"/>
                <w:szCs w:val="18"/>
              </w:rPr>
            </w:pPr>
            <w:r w:rsidRPr="00583592">
              <w:rPr>
                <w:color w:val="202124"/>
                <w:sz w:val="18"/>
                <w:szCs w:val="18"/>
              </w:rPr>
              <w:t>brak dostępu do kultury</w:t>
            </w:r>
          </w:p>
        </w:tc>
        <w:tc>
          <w:tcPr>
            <w:tcW w:w="916" w:type="dxa"/>
            <w:shd w:val="clear" w:color="auto" w:fill="FFFFFF" w:themeFill="background1"/>
            <w:vAlign w:val="center"/>
          </w:tcPr>
          <w:p w14:paraId="1A932C3F"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1B152011"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147BE1FA"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6F98F754"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vAlign w:val="center"/>
          </w:tcPr>
          <w:p w14:paraId="5A55449B" w14:textId="77777777" w:rsidR="00884B48" w:rsidRDefault="00884B48">
            <w:pPr>
              <w:rPr>
                <w:color w:val="202124"/>
                <w:sz w:val="18"/>
                <w:szCs w:val="18"/>
              </w:rPr>
            </w:pPr>
            <w:r>
              <w:rPr>
                <w:color w:val="202124"/>
                <w:sz w:val="18"/>
                <w:szCs w:val="18"/>
              </w:rPr>
              <w:t>2</w:t>
            </w:r>
          </w:p>
        </w:tc>
      </w:tr>
      <w:tr w:rsidR="00884B48" w:rsidRPr="00583592" w14:paraId="748D88B0" w14:textId="77777777" w:rsidTr="00067624">
        <w:trPr>
          <w:trHeight w:val="20"/>
        </w:trPr>
        <w:tc>
          <w:tcPr>
            <w:tcW w:w="1400" w:type="dxa"/>
            <w:vMerge/>
            <w:vAlign w:val="center"/>
            <w:hideMark/>
          </w:tcPr>
          <w:p w14:paraId="6E4C2B79" w14:textId="77777777" w:rsidR="00884B48" w:rsidRPr="00583592" w:rsidRDefault="00884B48" w:rsidP="006B51CC">
            <w:pPr>
              <w:rPr>
                <w:rFonts w:cs="Calibri"/>
                <w:b/>
                <w:color w:val="000000"/>
                <w:sz w:val="18"/>
                <w:szCs w:val="18"/>
              </w:rPr>
            </w:pPr>
          </w:p>
        </w:tc>
        <w:tc>
          <w:tcPr>
            <w:tcW w:w="3000" w:type="dxa"/>
            <w:vAlign w:val="center"/>
            <w:hideMark/>
          </w:tcPr>
          <w:p w14:paraId="7B2CC0B5" w14:textId="77777777" w:rsidR="00884B48" w:rsidRPr="00583592" w:rsidRDefault="00884B48" w:rsidP="006B51CC">
            <w:pPr>
              <w:rPr>
                <w:color w:val="202124"/>
                <w:sz w:val="18"/>
                <w:szCs w:val="18"/>
              </w:rPr>
            </w:pPr>
            <w:r w:rsidRPr="00583592">
              <w:rPr>
                <w:color w:val="202124"/>
                <w:sz w:val="18"/>
                <w:szCs w:val="18"/>
              </w:rPr>
              <w:t>niezaradność życiowa</w:t>
            </w:r>
          </w:p>
        </w:tc>
        <w:tc>
          <w:tcPr>
            <w:tcW w:w="916" w:type="dxa"/>
            <w:shd w:val="clear" w:color="auto" w:fill="FFFFFF" w:themeFill="background1"/>
            <w:vAlign w:val="center"/>
          </w:tcPr>
          <w:p w14:paraId="7EE9D46A"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vAlign w:val="center"/>
          </w:tcPr>
          <w:p w14:paraId="6B86DFAA" w14:textId="77777777" w:rsidR="00884B48" w:rsidRDefault="00884B48">
            <w:pPr>
              <w:rPr>
                <w:color w:val="202124"/>
                <w:sz w:val="18"/>
                <w:szCs w:val="18"/>
              </w:rPr>
            </w:pPr>
            <w:r>
              <w:rPr>
                <w:color w:val="202124"/>
                <w:sz w:val="18"/>
                <w:szCs w:val="18"/>
              </w:rPr>
              <w:t>2</w:t>
            </w:r>
          </w:p>
        </w:tc>
        <w:tc>
          <w:tcPr>
            <w:tcW w:w="916" w:type="dxa"/>
            <w:shd w:val="clear" w:color="auto" w:fill="E2E2E3" w:themeFill="accent1" w:themeFillTint="33"/>
            <w:vAlign w:val="center"/>
          </w:tcPr>
          <w:p w14:paraId="303F7206"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0D060E00"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3C53C3DB" w14:textId="77777777" w:rsidR="00884B48" w:rsidRDefault="00884B48">
            <w:pPr>
              <w:rPr>
                <w:color w:val="202124"/>
                <w:sz w:val="18"/>
                <w:szCs w:val="18"/>
              </w:rPr>
            </w:pPr>
            <w:r>
              <w:rPr>
                <w:color w:val="202124"/>
                <w:sz w:val="18"/>
                <w:szCs w:val="18"/>
              </w:rPr>
              <w:t> </w:t>
            </w:r>
          </w:p>
        </w:tc>
      </w:tr>
      <w:tr w:rsidR="00884B48" w:rsidRPr="00583592" w14:paraId="4C04DD1D" w14:textId="77777777" w:rsidTr="00067624">
        <w:trPr>
          <w:trHeight w:val="20"/>
        </w:trPr>
        <w:tc>
          <w:tcPr>
            <w:tcW w:w="1400" w:type="dxa"/>
            <w:vMerge/>
            <w:vAlign w:val="center"/>
            <w:hideMark/>
          </w:tcPr>
          <w:p w14:paraId="74C1C9DC" w14:textId="77777777" w:rsidR="00884B48" w:rsidRPr="00583592" w:rsidRDefault="00884B48" w:rsidP="006B51CC">
            <w:pPr>
              <w:rPr>
                <w:rFonts w:cs="Calibri"/>
                <w:b/>
                <w:color w:val="000000"/>
                <w:sz w:val="18"/>
                <w:szCs w:val="18"/>
              </w:rPr>
            </w:pPr>
          </w:p>
        </w:tc>
        <w:tc>
          <w:tcPr>
            <w:tcW w:w="3000" w:type="dxa"/>
            <w:vAlign w:val="center"/>
            <w:hideMark/>
          </w:tcPr>
          <w:p w14:paraId="4969FBED" w14:textId="77777777" w:rsidR="00884B48" w:rsidRPr="00583592" w:rsidRDefault="00884B48" w:rsidP="006B51CC">
            <w:pPr>
              <w:rPr>
                <w:color w:val="202124"/>
                <w:sz w:val="18"/>
                <w:szCs w:val="18"/>
              </w:rPr>
            </w:pPr>
            <w:r w:rsidRPr="00583592">
              <w:rPr>
                <w:color w:val="202124"/>
                <w:sz w:val="18"/>
                <w:szCs w:val="18"/>
              </w:rPr>
              <w:t>niski poziom integracji lokalnej</w:t>
            </w:r>
          </w:p>
        </w:tc>
        <w:tc>
          <w:tcPr>
            <w:tcW w:w="916" w:type="dxa"/>
            <w:shd w:val="clear" w:color="auto" w:fill="FFFFFF" w:themeFill="background1"/>
            <w:vAlign w:val="center"/>
          </w:tcPr>
          <w:p w14:paraId="01F28872" w14:textId="77777777" w:rsidR="00884B48" w:rsidRDefault="00884B48">
            <w:pPr>
              <w:rPr>
                <w:color w:val="202124"/>
                <w:sz w:val="18"/>
                <w:szCs w:val="18"/>
              </w:rPr>
            </w:pPr>
            <w:r>
              <w:rPr>
                <w:color w:val="202124"/>
                <w:sz w:val="18"/>
                <w:szCs w:val="18"/>
              </w:rPr>
              <w:t> </w:t>
            </w:r>
          </w:p>
        </w:tc>
        <w:tc>
          <w:tcPr>
            <w:tcW w:w="916" w:type="dxa"/>
            <w:shd w:val="clear" w:color="auto" w:fill="A8A8AB" w:themeFill="accent1" w:themeFillTint="99"/>
            <w:vAlign w:val="center"/>
          </w:tcPr>
          <w:p w14:paraId="50692C9E" w14:textId="77777777" w:rsidR="00884B48" w:rsidRDefault="00884B48">
            <w:pPr>
              <w:rPr>
                <w:color w:val="202124"/>
                <w:sz w:val="18"/>
                <w:szCs w:val="18"/>
              </w:rPr>
            </w:pPr>
            <w:r>
              <w:rPr>
                <w:color w:val="202124"/>
                <w:sz w:val="18"/>
                <w:szCs w:val="18"/>
              </w:rPr>
              <w:t>3</w:t>
            </w:r>
          </w:p>
        </w:tc>
        <w:tc>
          <w:tcPr>
            <w:tcW w:w="916" w:type="dxa"/>
            <w:shd w:val="clear" w:color="auto" w:fill="FFFFFF" w:themeFill="background1"/>
            <w:vAlign w:val="center"/>
          </w:tcPr>
          <w:p w14:paraId="6DE193DF"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01F2C721"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59CDECDE" w14:textId="77777777" w:rsidR="00884B48" w:rsidRDefault="00884B48">
            <w:pPr>
              <w:rPr>
                <w:color w:val="202124"/>
                <w:sz w:val="18"/>
                <w:szCs w:val="18"/>
              </w:rPr>
            </w:pPr>
            <w:r>
              <w:rPr>
                <w:color w:val="202124"/>
                <w:sz w:val="18"/>
                <w:szCs w:val="18"/>
              </w:rPr>
              <w:t> </w:t>
            </w:r>
          </w:p>
        </w:tc>
      </w:tr>
      <w:tr w:rsidR="00884B48" w:rsidRPr="00583592" w14:paraId="0ECCB244" w14:textId="77777777" w:rsidTr="00067624">
        <w:trPr>
          <w:trHeight w:val="20"/>
        </w:trPr>
        <w:tc>
          <w:tcPr>
            <w:tcW w:w="1400" w:type="dxa"/>
            <w:vMerge w:val="restart"/>
            <w:vAlign w:val="center"/>
            <w:hideMark/>
          </w:tcPr>
          <w:p w14:paraId="71A3718E" w14:textId="77777777" w:rsidR="00884B48" w:rsidRPr="00583592" w:rsidRDefault="00884B48" w:rsidP="006B51CC">
            <w:pPr>
              <w:rPr>
                <w:rFonts w:cs="Calibri"/>
                <w:b/>
                <w:color w:val="000000"/>
                <w:sz w:val="18"/>
                <w:szCs w:val="18"/>
              </w:rPr>
            </w:pPr>
            <w:r w:rsidRPr="00181F2D">
              <w:rPr>
                <w:rFonts w:cs="Calibri"/>
                <w:b/>
                <w:color w:val="000000"/>
                <w:sz w:val="18"/>
                <w:szCs w:val="18"/>
              </w:rPr>
              <w:t xml:space="preserve">Problemy w sferze </w:t>
            </w:r>
            <w:r w:rsidRPr="00583592">
              <w:rPr>
                <w:rFonts w:cs="Calibri"/>
                <w:b/>
                <w:color w:val="000000"/>
                <w:sz w:val="18"/>
                <w:szCs w:val="18"/>
              </w:rPr>
              <w:t>środowiskow</w:t>
            </w:r>
            <w:r>
              <w:rPr>
                <w:rFonts w:cs="Calibri"/>
                <w:b/>
                <w:color w:val="000000"/>
                <w:sz w:val="18"/>
                <w:szCs w:val="18"/>
              </w:rPr>
              <w:t>ej</w:t>
            </w:r>
          </w:p>
        </w:tc>
        <w:tc>
          <w:tcPr>
            <w:tcW w:w="3000" w:type="dxa"/>
            <w:vAlign w:val="center"/>
            <w:hideMark/>
          </w:tcPr>
          <w:p w14:paraId="2648547E" w14:textId="77777777" w:rsidR="00884B48" w:rsidRPr="00583592" w:rsidRDefault="00884B48" w:rsidP="006B51CC">
            <w:pPr>
              <w:rPr>
                <w:color w:val="202124"/>
                <w:sz w:val="18"/>
                <w:szCs w:val="18"/>
              </w:rPr>
            </w:pPr>
            <w:r w:rsidRPr="00583592">
              <w:rPr>
                <w:color w:val="202124"/>
                <w:sz w:val="18"/>
                <w:szCs w:val="18"/>
              </w:rPr>
              <w:t>nieestetyczne otoczenie</w:t>
            </w:r>
          </w:p>
        </w:tc>
        <w:tc>
          <w:tcPr>
            <w:tcW w:w="916" w:type="dxa"/>
            <w:shd w:val="clear" w:color="auto" w:fill="FFFFFF" w:themeFill="background1"/>
            <w:vAlign w:val="center"/>
          </w:tcPr>
          <w:p w14:paraId="3FDE1BA6"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46D779C9"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5367DCA0"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5287C056" w14:textId="77777777" w:rsidR="00884B48" w:rsidRDefault="00884B48">
            <w:pPr>
              <w:rPr>
                <w:color w:val="202124"/>
                <w:sz w:val="18"/>
                <w:szCs w:val="18"/>
              </w:rPr>
            </w:pPr>
            <w:r>
              <w:rPr>
                <w:color w:val="202124"/>
                <w:sz w:val="18"/>
                <w:szCs w:val="18"/>
              </w:rPr>
              <w:t>1</w:t>
            </w:r>
          </w:p>
        </w:tc>
        <w:tc>
          <w:tcPr>
            <w:tcW w:w="916" w:type="dxa"/>
            <w:shd w:val="clear" w:color="auto" w:fill="C5C5C7" w:themeFill="accent1" w:themeFillTint="66"/>
            <w:vAlign w:val="center"/>
          </w:tcPr>
          <w:p w14:paraId="3CEA97C2" w14:textId="77777777" w:rsidR="00884B48" w:rsidRDefault="00884B48">
            <w:pPr>
              <w:rPr>
                <w:color w:val="202124"/>
                <w:sz w:val="18"/>
                <w:szCs w:val="18"/>
              </w:rPr>
            </w:pPr>
            <w:r>
              <w:rPr>
                <w:color w:val="202124"/>
                <w:sz w:val="18"/>
                <w:szCs w:val="18"/>
              </w:rPr>
              <w:t>2</w:t>
            </w:r>
          </w:p>
        </w:tc>
      </w:tr>
      <w:tr w:rsidR="00884B48" w:rsidRPr="00583592" w14:paraId="4F77A311" w14:textId="77777777" w:rsidTr="00067624">
        <w:trPr>
          <w:trHeight w:val="20"/>
        </w:trPr>
        <w:tc>
          <w:tcPr>
            <w:tcW w:w="1400" w:type="dxa"/>
            <w:vMerge/>
            <w:vAlign w:val="center"/>
            <w:hideMark/>
          </w:tcPr>
          <w:p w14:paraId="5DDF8470" w14:textId="77777777" w:rsidR="00884B48" w:rsidRPr="00583592" w:rsidRDefault="00884B48" w:rsidP="006B51CC">
            <w:pPr>
              <w:rPr>
                <w:rFonts w:cs="Calibri"/>
                <w:b/>
                <w:color w:val="000000"/>
                <w:sz w:val="18"/>
                <w:szCs w:val="18"/>
              </w:rPr>
            </w:pPr>
          </w:p>
        </w:tc>
        <w:tc>
          <w:tcPr>
            <w:tcW w:w="3000" w:type="dxa"/>
            <w:vAlign w:val="center"/>
            <w:hideMark/>
          </w:tcPr>
          <w:p w14:paraId="62E89D31" w14:textId="77777777" w:rsidR="00884B48" w:rsidRPr="00583592" w:rsidRDefault="00884B48" w:rsidP="006B51CC">
            <w:pPr>
              <w:rPr>
                <w:color w:val="202124"/>
                <w:sz w:val="18"/>
                <w:szCs w:val="18"/>
              </w:rPr>
            </w:pPr>
            <w:r w:rsidRPr="00583592">
              <w:rPr>
                <w:color w:val="202124"/>
                <w:sz w:val="18"/>
                <w:szCs w:val="18"/>
              </w:rPr>
              <w:t>brak lub zły stan terenów zielonych (parki, skwery itp.)</w:t>
            </w:r>
          </w:p>
        </w:tc>
        <w:tc>
          <w:tcPr>
            <w:tcW w:w="916" w:type="dxa"/>
            <w:shd w:val="clear" w:color="auto" w:fill="E2E2E3" w:themeFill="accent1" w:themeFillTint="33"/>
            <w:vAlign w:val="center"/>
          </w:tcPr>
          <w:p w14:paraId="10E35F35"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7DC83823"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051E8649"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7F1263D3"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7F8C9687" w14:textId="77777777" w:rsidR="00884B48" w:rsidRDefault="00884B48">
            <w:pPr>
              <w:rPr>
                <w:color w:val="202124"/>
                <w:sz w:val="18"/>
                <w:szCs w:val="18"/>
              </w:rPr>
            </w:pPr>
            <w:r>
              <w:rPr>
                <w:color w:val="202124"/>
                <w:sz w:val="18"/>
                <w:szCs w:val="18"/>
              </w:rPr>
              <w:t>1</w:t>
            </w:r>
          </w:p>
        </w:tc>
      </w:tr>
      <w:tr w:rsidR="00884B48" w:rsidRPr="00583592" w14:paraId="143065D0" w14:textId="77777777" w:rsidTr="00067624">
        <w:trPr>
          <w:trHeight w:val="20"/>
        </w:trPr>
        <w:tc>
          <w:tcPr>
            <w:tcW w:w="1400" w:type="dxa"/>
            <w:vMerge/>
            <w:vAlign w:val="center"/>
            <w:hideMark/>
          </w:tcPr>
          <w:p w14:paraId="3BB79DEA" w14:textId="77777777" w:rsidR="00884B48" w:rsidRPr="00583592" w:rsidRDefault="00884B48" w:rsidP="006B51CC">
            <w:pPr>
              <w:rPr>
                <w:rFonts w:cs="Calibri"/>
                <w:b/>
                <w:color w:val="000000"/>
                <w:sz w:val="18"/>
                <w:szCs w:val="18"/>
              </w:rPr>
            </w:pPr>
          </w:p>
        </w:tc>
        <w:tc>
          <w:tcPr>
            <w:tcW w:w="3000" w:type="dxa"/>
            <w:vAlign w:val="center"/>
            <w:hideMark/>
          </w:tcPr>
          <w:p w14:paraId="0E31F294" w14:textId="77777777" w:rsidR="00884B48" w:rsidRPr="00583592" w:rsidRDefault="00884B48" w:rsidP="006B51CC">
            <w:pPr>
              <w:rPr>
                <w:color w:val="202124"/>
                <w:sz w:val="18"/>
                <w:szCs w:val="18"/>
              </w:rPr>
            </w:pPr>
            <w:r w:rsidRPr="00583592">
              <w:rPr>
                <w:color w:val="202124"/>
                <w:sz w:val="18"/>
                <w:szCs w:val="18"/>
              </w:rPr>
              <w:t>zanieczyszczenie zbiorników i cieków wodnych</w:t>
            </w:r>
          </w:p>
        </w:tc>
        <w:tc>
          <w:tcPr>
            <w:tcW w:w="916" w:type="dxa"/>
            <w:shd w:val="clear" w:color="auto" w:fill="FFFFFF" w:themeFill="background1"/>
            <w:vAlign w:val="center"/>
          </w:tcPr>
          <w:p w14:paraId="2D33BFB4"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354E2F1D"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13723365"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1F2A6496"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38619F7E" w14:textId="77777777" w:rsidR="00884B48" w:rsidRDefault="00884B48">
            <w:pPr>
              <w:rPr>
                <w:color w:val="202124"/>
                <w:sz w:val="18"/>
                <w:szCs w:val="18"/>
              </w:rPr>
            </w:pPr>
            <w:r>
              <w:rPr>
                <w:color w:val="202124"/>
                <w:sz w:val="18"/>
                <w:szCs w:val="18"/>
              </w:rPr>
              <w:t>1</w:t>
            </w:r>
          </w:p>
        </w:tc>
      </w:tr>
      <w:tr w:rsidR="00884B48" w:rsidRPr="00583592" w14:paraId="197A7553" w14:textId="77777777" w:rsidTr="00067624">
        <w:trPr>
          <w:trHeight w:val="20"/>
        </w:trPr>
        <w:tc>
          <w:tcPr>
            <w:tcW w:w="1400" w:type="dxa"/>
            <w:vMerge/>
            <w:vAlign w:val="center"/>
            <w:hideMark/>
          </w:tcPr>
          <w:p w14:paraId="1FBEA984" w14:textId="77777777" w:rsidR="00884B48" w:rsidRPr="00583592" w:rsidRDefault="00884B48" w:rsidP="006B51CC">
            <w:pPr>
              <w:rPr>
                <w:rFonts w:cs="Calibri"/>
                <w:b/>
                <w:color w:val="000000"/>
                <w:sz w:val="18"/>
                <w:szCs w:val="18"/>
              </w:rPr>
            </w:pPr>
          </w:p>
        </w:tc>
        <w:tc>
          <w:tcPr>
            <w:tcW w:w="3000" w:type="dxa"/>
            <w:vAlign w:val="center"/>
            <w:hideMark/>
          </w:tcPr>
          <w:p w14:paraId="7079F555" w14:textId="77777777" w:rsidR="00884B48" w:rsidRPr="00583592" w:rsidRDefault="00884B48" w:rsidP="006B51CC">
            <w:pPr>
              <w:rPr>
                <w:color w:val="202124"/>
                <w:sz w:val="18"/>
                <w:szCs w:val="18"/>
              </w:rPr>
            </w:pPr>
            <w:r w:rsidRPr="00583592">
              <w:rPr>
                <w:color w:val="202124"/>
                <w:sz w:val="18"/>
                <w:szCs w:val="18"/>
              </w:rPr>
              <w:t>zanieczyszczenie gleb, w tym dzikie wysypiska śmieci</w:t>
            </w:r>
          </w:p>
        </w:tc>
        <w:tc>
          <w:tcPr>
            <w:tcW w:w="916" w:type="dxa"/>
            <w:shd w:val="clear" w:color="auto" w:fill="FFFFFF" w:themeFill="background1"/>
            <w:vAlign w:val="center"/>
          </w:tcPr>
          <w:p w14:paraId="11C5A98E"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670660CF"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7ABCD630"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3971EC58"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6284BE03" w14:textId="77777777" w:rsidR="00884B48" w:rsidRDefault="00884B48">
            <w:pPr>
              <w:rPr>
                <w:color w:val="202124"/>
                <w:sz w:val="18"/>
                <w:szCs w:val="18"/>
              </w:rPr>
            </w:pPr>
            <w:r>
              <w:rPr>
                <w:color w:val="202124"/>
                <w:sz w:val="18"/>
                <w:szCs w:val="18"/>
              </w:rPr>
              <w:t>1</w:t>
            </w:r>
          </w:p>
        </w:tc>
      </w:tr>
      <w:tr w:rsidR="00884B48" w:rsidRPr="00583592" w14:paraId="7F3FC161" w14:textId="77777777" w:rsidTr="00067624">
        <w:trPr>
          <w:trHeight w:val="20"/>
        </w:trPr>
        <w:tc>
          <w:tcPr>
            <w:tcW w:w="1400" w:type="dxa"/>
            <w:vMerge/>
            <w:vAlign w:val="center"/>
            <w:hideMark/>
          </w:tcPr>
          <w:p w14:paraId="09F3AAC7" w14:textId="77777777" w:rsidR="00884B48" w:rsidRPr="00583592" w:rsidRDefault="00884B48" w:rsidP="006B51CC">
            <w:pPr>
              <w:rPr>
                <w:rFonts w:cs="Calibri"/>
                <w:b/>
                <w:color w:val="000000"/>
                <w:sz w:val="18"/>
                <w:szCs w:val="18"/>
              </w:rPr>
            </w:pPr>
          </w:p>
        </w:tc>
        <w:tc>
          <w:tcPr>
            <w:tcW w:w="3000" w:type="dxa"/>
            <w:vAlign w:val="center"/>
            <w:hideMark/>
          </w:tcPr>
          <w:p w14:paraId="63EB3B8E" w14:textId="77777777" w:rsidR="00884B48" w:rsidRPr="00583592" w:rsidRDefault="00884B48" w:rsidP="006B51CC">
            <w:pPr>
              <w:rPr>
                <w:color w:val="202124"/>
                <w:sz w:val="18"/>
                <w:szCs w:val="18"/>
              </w:rPr>
            </w:pPr>
            <w:r w:rsidRPr="00583592">
              <w:rPr>
                <w:color w:val="202124"/>
                <w:sz w:val="18"/>
                <w:szCs w:val="18"/>
              </w:rPr>
              <w:t>wysoki poziom natężenia hałasu</w:t>
            </w:r>
          </w:p>
        </w:tc>
        <w:tc>
          <w:tcPr>
            <w:tcW w:w="916" w:type="dxa"/>
            <w:shd w:val="clear" w:color="auto" w:fill="FFFFFF" w:themeFill="background1"/>
            <w:vAlign w:val="center"/>
          </w:tcPr>
          <w:p w14:paraId="52589751"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2BB1EB60"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639F7965"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78010861"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5AAB78A2" w14:textId="77777777" w:rsidR="00884B48" w:rsidRDefault="00884B48">
            <w:pPr>
              <w:rPr>
                <w:color w:val="202124"/>
                <w:sz w:val="18"/>
                <w:szCs w:val="18"/>
              </w:rPr>
            </w:pPr>
            <w:r>
              <w:rPr>
                <w:color w:val="202124"/>
                <w:sz w:val="18"/>
                <w:szCs w:val="18"/>
              </w:rPr>
              <w:t>1</w:t>
            </w:r>
          </w:p>
        </w:tc>
      </w:tr>
      <w:tr w:rsidR="00884B48" w:rsidRPr="00583592" w14:paraId="524212D9" w14:textId="77777777" w:rsidTr="00067624">
        <w:trPr>
          <w:trHeight w:val="20"/>
        </w:trPr>
        <w:tc>
          <w:tcPr>
            <w:tcW w:w="1400" w:type="dxa"/>
            <w:vMerge/>
            <w:vAlign w:val="center"/>
            <w:hideMark/>
          </w:tcPr>
          <w:p w14:paraId="4BEAA0F8" w14:textId="77777777" w:rsidR="00884B48" w:rsidRPr="00583592" w:rsidRDefault="00884B48" w:rsidP="006B51CC">
            <w:pPr>
              <w:rPr>
                <w:rFonts w:cs="Calibri"/>
                <w:b/>
                <w:color w:val="000000"/>
                <w:sz w:val="18"/>
                <w:szCs w:val="18"/>
              </w:rPr>
            </w:pPr>
          </w:p>
        </w:tc>
        <w:tc>
          <w:tcPr>
            <w:tcW w:w="3000" w:type="dxa"/>
            <w:vAlign w:val="center"/>
            <w:hideMark/>
          </w:tcPr>
          <w:p w14:paraId="032E3851" w14:textId="77777777" w:rsidR="00884B48" w:rsidRPr="00583592" w:rsidRDefault="00884B48" w:rsidP="006B51CC">
            <w:pPr>
              <w:rPr>
                <w:color w:val="202124"/>
                <w:sz w:val="18"/>
                <w:szCs w:val="18"/>
              </w:rPr>
            </w:pPr>
            <w:r w:rsidRPr="00583592">
              <w:rPr>
                <w:color w:val="202124"/>
                <w:sz w:val="18"/>
                <w:szCs w:val="18"/>
              </w:rPr>
              <w:t>zła jakość powietrza</w:t>
            </w:r>
          </w:p>
        </w:tc>
        <w:tc>
          <w:tcPr>
            <w:tcW w:w="916" w:type="dxa"/>
            <w:shd w:val="clear" w:color="auto" w:fill="FFFFFF" w:themeFill="background1"/>
            <w:vAlign w:val="center"/>
          </w:tcPr>
          <w:p w14:paraId="1F333652"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0AB7B8CB"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4538F56C"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352C1A7C" w14:textId="77777777" w:rsidR="00884B48" w:rsidRDefault="00884B48">
            <w:pPr>
              <w:rPr>
                <w:color w:val="202124"/>
                <w:sz w:val="18"/>
                <w:szCs w:val="18"/>
              </w:rPr>
            </w:pPr>
            <w:r>
              <w:rPr>
                <w:color w:val="202124"/>
                <w:sz w:val="18"/>
                <w:szCs w:val="18"/>
              </w:rPr>
              <w:t>1</w:t>
            </w:r>
          </w:p>
        </w:tc>
        <w:tc>
          <w:tcPr>
            <w:tcW w:w="916" w:type="dxa"/>
            <w:shd w:val="clear" w:color="auto" w:fill="C5C5C7" w:themeFill="accent1" w:themeFillTint="66"/>
            <w:vAlign w:val="center"/>
          </w:tcPr>
          <w:p w14:paraId="7800D040" w14:textId="77777777" w:rsidR="00884B48" w:rsidRDefault="00884B48">
            <w:pPr>
              <w:rPr>
                <w:color w:val="202124"/>
                <w:sz w:val="18"/>
                <w:szCs w:val="18"/>
              </w:rPr>
            </w:pPr>
            <w:r>
              <w:rPr>
                <w:color w:val="202124"/>
                <w:sz w:val="18"/>
                <w:szCs w:val="18"/>
              </w:rPr>
              <w:t>2</w:t>
            </w:r>
          </w:p>
        </w:tc>
      </w:tr>
      <w:tr w:rsidR="00884B48" w:rsidRPr="00583592" w14:paraId="03DDE60C" w14:textId="77777777" w:rsidTr="00067624">
        <w:trPr>
          <w:trHeight w:val="20"/>
        </w:trPr>
        <w:tc>
          <w:tcPr>
            <w:tcW w:w="1400" w:type="dxa"/>
            <w:vMerge w:val="restart"/>
            <w:vAlign w:val="center"/>
            <w:hideMark/>
          </w:tcPr>
          <w:p w14:paraId="4BD9E260" w14:textId="77777777" w:rsidR="00884B48" w:rsidRPr="00583592" w:rsidRDefault="00884B48" w:rsidP="006B51CC">
            <w:pPr>
              <w:rPr>
                <w:rFonts w:cs="Calibri"/>
                <w:b/>
                <w:color w:val="000000"/>
                <w:sz w:val="18"/>
                <w:szCs w:val="18"/>
              </w:rPr>
            </w:pPr>
            <w:r w:rsidRPr="00181F2D">
              <w:rPr>
                <w:rFonts w:cs="Calibri"/>
                <w:b/>
                <w:color w:val="000000"/>
                <w:sz w:val="18"/>
                <w:szCs w:val="18"/>
              </w:rPr>
              <w:t>Problemy w sferze</w:t>
            </w:r>
            <w:r w:rsidRPr="00583592">
              <w:rPr>
                <w:rFonts w:cs="Calibri"/>
                <w:b/>
                <w:color w:val="000000"/>
                <w:sz w:val="18"/>
                <w:szCs w:val="18"/>
              </w:rPr>
              <w:t xml:space="preserve"> gospodarcz</w:t>
            </w:r>
            <w:r>
              <w:rPr>
                <w:rFonts w:cs="Calibri"/>
                <w:b/>
                <w:color w:val="000000"/>
                <w:sz w:val="18"/>
                <w:szCs w:val="18"/>
              </w:rPr>
              <w:t>ej</w:t>
            </w:r>
          </w:p>
        </w:tc>
        <w:tc>
          <w:tcPr>
            <w:tcW w:w="3000" w:type="dxa"/>
            <w:vAlign w:val="center"/>
            <w:hideMark/>
          </w:tcPr>
          <w:p w14:paraId="00CE6B06" w14:textId="77777777" w:rsidR="00884B48" w:rsidRPr="00583592" w:rsidRDefault="00884B48" w:rsidP="006B51CC">
            <w:pPr>
              <w:rPr>
                <w:color w:val="202124"/>
                <w:sz w:val="18"/>
                <w:szCs w:val="18"/>
              </w:rPr>
            </w:pPr>
            <w:r w:rsidRPr="00583592">
              <w:rPr>
                <w:color w:val="202124"/>
                <w:sz w:val="18"/>
                <w:szCs w:val="18"/>
              </w:rPr>
              <w:t>niska jakość terenów inwestycyjnych</w:t>
            </w:r>
          </w:p>
        </w:tc>
        <w:tc>
          <w:tcPr>
            <w:tcW w:w="916" w:type="dxa"/>
            <w:shd w:val="clear" w:color="auto" w:fill="E2E2E3" w:themeFill="accent1" w:themeFillTint="33"/>
            <w:vAlign w:val="center"/>
          </w:tcPr>
          <w:p w14:paraId="09EC791C"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4FEED5ED"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1891D7A1"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2E09F449"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vAlign w:val="center"/>
          </w:tcPr>
          <w:p w14:paraId="4EED6238" w14:textId="77777777" w:rsidR="00884B48" w:rsidRDefault="00884B48">
            <w:pPr>
              <w:rPr>
                <w:color w:val="202124"/>
                <w:sz w:val="18"/>
                <w:szCs w:val="18"/>
              </w:rPr>
            </w:pPr>
            <w:r>
              <w:rPr>
                <w:color w:val="202124"/>
                <w:sz w:val="18"/>
                <w:szCs w:val="18"/>
              </w:rPr>
              <w:t>2</w:t>
            </w:r>
          </w:p>
        </w:tc>
      </w:tr>
      <w:tr w:rsidR="00884B48" w:rsidRPr="00583592" w14:paraId="16D598CD" w14:textId="77777777" w:rsidTr="00067624">
        <w:trPr>
          <w:trHeight w:val="20"/>
        </w:trPr>
        <w:tc>
          <w:tcPr>
            <w:tcW w:w="1400" w:type="dxa"/>
            <w:vMerge/>
            <w:vAlign w:val="center"/>
            <w:hideMark/>
          </w:tcPr>
          <w:p w14:paraId="72CF1CD1" w14:textId="77777777" w:rsidR="00884B48" w:rsidRPr="00583592" w:rsidRDefault="00884B48" w:rsidP="006B51CC">
            <w:pPr>
              <w:rPr>
                <w:rFonts w:cs="Calibri"/>
                <w:b/>
                <w:color w:val="000000"/>
                <w:sz w:val="18"/>
                <w:szCs w:val="18"/>
              </w:rPr>
            </w:pPr>
          </w:p>
        </w:tc>
        <w:tc>
          <w:tcPr>
            <w:tcW w:w="3000" w:type="dxa"/>
            <w:vAlign w:val="center"/>
            <w:hideMark/>
          </w:tcPr>
          <w:p w14:paraId="0E91828D" w14:textId="77777777" w:rsidR="00884B48" w:rsidRPr="00583592" w:rsidRDefault="00884B48" w:rsidP="006B51CC">
            <w:pPr>
              <w:rPr>
                <w:color w:val="202124"/>
                <w:sz w:val="18"/>
                <w:szCs w:val="18"/>
              </w:rPr>
            </w:pPr>
            <w:r w:rsidRPr="00583592">
              <w:rPr>
                <w:color w:val="202124"/>
                <w:sz w:val="18"/>
                <w:szCs w:val="18"/>
              </w:rPr>
              <w:t>zły wizerunek gminy w oczach inwestorów</w:t>
            </w:r>
          </w:p>
        </w:tc>
        <w:tc>
          <w:tcPr>
            <w:tcW w:w="916" w:type="dxa"/>
            <w:shd w:val="clear" w:color="auto" w:fill="FFFFFF" w:themeFill="background1"/>
            <w:vAlign w:val="center"/>
          </w:tcPr>
          <w:p w14:paraId="7F4A222D"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5A0E1913"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69E4CA23"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092B918F" w14:textId="77777777" w:rsidR="00884B48" w:rsidRDefault="00884B48">
            <w:pPr>
              <w:rPr>
                <w:color w:val="202124"/>
                <w:sz w:val="18"/>
                <w:szCs w:val="18"/>
              </w:rPr>
            </w:pPr>
            <w:r>
              <w:rPr>
                <w:color w:val="202124"/>
                <w:sz w:val="18"/>
                <w:szCs w:val="18"/>
              </w:rPr>
              <w:t> </w:t>
            </w:r>
          </w:p>
        </w:tc>
        <w:tc>
          <w:tcPr>
            <w:tcW w:w="916" w:type="dxa"/>
            <w:shd w:val="clear" w:color="auto" w:fill="A8A8AB" w:themeFill="accent1" w:themeFillTint="99"/>
            <w:vAlign w:val="center"/>
          </w:tcPr>
          <w:p w14:paraId="677BE38D" w14:textId="77777777" w:rsidR="00884B48" w:rsidRDefault="00884B48">
            <w:pPr>
              <w:rPr>
                <w:color w:val="202124"/>
                <w:sz w:val="18"/>
                <w:szCs w:val="18"/>
              </w:rPr>
            </w:pPr>
            <w:r>
              <w:rPr>
                <w:color w:val="202124"/>
                <w:sz w:val="18"/>
                <w:szCs w:val="18"/>
              </w:rPr>
              <w:t>3</w:t>
            </w:r>
          </w:p>
        </w:tc>
      </w:tr>
      <w:tr w:rsidR="00884B48" w:rsidRPr="00583592" w14:paraId="379E3D89" w14:textId="77777777" w:rsidTr="00067624">
        <w:trPr>
          <w:trHeight w:val="20"/>
        </w:trPr>
        <w:tc>
          <w:tcPr>
            <w:tcW w:w="1400" w:type="dxa"/>
            <w:vMerge/>
            <w:vAlign w:val="center"/>
            <w:hideMark/>
          </w:tcPr>
          <w:p w14:paraId="1B53BEA0" w14:textId="77777777" w:rsidR="00884B48" w:rsidRPr="00583592" w:rsidRDefault="00884B48" w:rsidP="006B51CC">
            <w:pPr>
              <w:rPr>
                <w:rFonts w:cs="Calibri"/>
                <w:b/>
                <w:color w:val="000000"/>
                <w:sz w:val="18"/>
                <w:szCs w:val="18"/>
              </w:rPr>
            </w:pPr>
          </w:p>
        </w:tc>
        <w:tc>
          <w:tcPr>
            <w:tcW w:w="3000" w:type="dxa"/>
            <w:vAlign w:val="center"/>
            <w:hideMark/>
          </w:tcPr>
          <w:p w14:paraId="76C4C4E8" w14:textId="77777777" w:rsidR="00884B48" w:rsidRPr="00583592" w:rsidRDefault="00884B48" w:rsidP="006B51CC">
            <w:pPr>
              <w:rPr>
                <w:color w:val="202124"/>
                <w:sz w:val="18"/>
                <w:szCs w:val="18"/>
              </w:rPr>
            </w:pPr>
            <w:r w:rsidRPr="00583592">
              <w:rPr>
                <w:color w:val="202124"/>
                <w:sz w:val="18"/>
                <w:szCs w:val="18"/>
              </w:rPr>
              <w:t>brak wsparcia dla nowych firm</w:t>
            </w:r>
          </w:p>
        </w:tc>
        <w:tc>
          <w:tcPr>
            <w:tcW w:w="916" w:type="dxa"/>
            <w:shd w:val="clear" w:color="auto" w:fill="FFFFFF" w:themeFill="background1"/>
            <w:vAlign w:val="center"/>
          </w:tcPr>
          <w:p w14:paraId="75C2EEBD"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524DCF9B"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0E224C65"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54D9856C"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vAlign w:val="center"/>
          </w:tcPr>
          <w:p w14:paraId="37E06C0F" w14:textId="77777777" w:rsidR="00884B48" w:rsidRDefault="00884B48">
            <w:pPr>
              <w:rPr>
                <w:color w:val="202124"/>
                <w:sz w:val="18"/>
                <w:szCs w:val="18"/>
              </w:rPr>
            </w:pPr>
            <w:r>
              <w:rPr>
                <w:color w:val="202124"/>
                <w:sz w:val="18"/>
                <w:szCs w:val="18"/>
              </w:rPr>
              <w:t>2</w:t>
            </w:r>
          </w:p>
        </w:tc>
      </w:tr>
      <w:tr w:rsidR="00884B48" w:rsidRPr="00583592" w14:paraId="78E7216B" w14:textId="77777777" w:rsidTr="00067624">
        <w:trPr>
          <w:trHeight w:val="20"/>
        </w:trPr>
        <w:tc>
          <w:tcPr>
            <w:tcW w:w="1400" w:type="dxa"/>
            <w:vMerge/>
            <w:vAlign w:val="center"/>
            <w:hideMark/>
          </w:tcPr>
          <w:p w14:paraId="4CAB928D" w14:textId="77777777" w:rsidR="00884B48" w:rsidRPr="00583592" w:rsidRDefault="00884B48" w:rsidP="006B51CC">
            <w:pPr>
              <w:rPr>
                <w:rFonts w:cs="Calibri"/>
                <w:b/>
                <w:color w:val="000000"/>
                <w:sz w:val="18"/>
                <w:szCs w:val="18"/>
              </w:rPr>
            </w:pPr>
          </w:p>
        </w:tc>
        <w:tc>
          <w:tcPr>
            <w:tcW w:w="3000" w:type="dxa"/>
            <w:vAlign w:val="center"/>
            <w:hideMark/>
          </w:tcPr>
          <w:p w14:paraId="6D2206A2" w14:textId="77777777" w:rsidR="00884B48" w:rsidRPr="00583592" w:rsidRDefault="00884B48" w:rsidP="006B51CC">
            <w:pPr>
              <w:rPr>
                <w:color w:val="202124"/>
                <w:sz w:val="18"/>
                <w:szCs w:val="18"/>
              </w:rPr>
            </w:pPr>
            <w:r w:rsidRPr="00583592">
              <w:rPr>
                <w:color w:val="202124"/>
                <w:sz w:val="18"/>
                <w:szCs w:val="18"/>
              </w:rPr>
              <w:t>brak współpracy pomiędzy lokalnymi firmami</w:t>
            </w:r>
          </w:p>
        </w:tc>
        <w:tc>
          <w:tcPr>
            <w:tcW w:w="916" w:type="dxa"/>
            <w:shd w:val="clear" w:color="auto" w:fill="E2E2E3" w:themeFill="accent1" w:themeFillTint="33"/>
            <w:vAlign w:val="center"/>
          </w:tcPr>
          <w:p w14:paraId="4D6565C5"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45FE0637"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3D41490B"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0C9BF567"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5622320E" w14:textId="77777777" w:rsidR="00884B48" w:rsidRDefault="00884B48">
            <w:pPr>
              <w:rPr>
                <w:color w:val="202124"/>
                <w:sz w:val="18"/>
                <w:szCs w:val="18"/>
              </w:rPr>
            </w:pPr>
            <w:r>
              <w:rPr>
                <w:color w:val="202124"/>
                <w:sz w:val="18"/>
                <w:szCs w:val="18"/>
              </w:rPr>
              <w:t>1</w:t>
            </w:r>
          </w:p>
        </w:tc>
      </w:tr>
      <w:tr w:rsidR="00884B48" w:rsidRPr="00583592" w14:paraId="75AE4897" w14:textId="77777777" w:rsidTr="00067624">
        <w:trPr>
          <w:trHeight w:val="20"/>
        </w:trPr>
        <w:tc>
          <w:tcPr>
            <w:tcW w:w="1400" w:type="dxa"/>
            <w:vMerge/>
            <w:vAlign w:val="center"/>
            <w:hideMark/>
          </w:tcPr>
          <w:p w14:paraId="55F9FA02" w14:textId="77777777" w:rsidR="00884B48" w:rsidRPr="00583592" w:rsidRDefault="00884B48" w:rsidP="006B51CC">
            <w:pPr>
              <w:rPr>
                <w:rFonts w:cs="Calibri"/>
                <w:b/>
                <w:color w:val="000000"/>
                <w:sz w:val="18"/>
                <w:szCs w:val="18"/>
              </w:rPr>
            </w:pPr>
          </w:p>
        </w:tc>
        <w:tc>
          <w:tcPr>
            <w:tcW w:w="3000" w:type="dxa"/>
            <w:vAlign w:val="center"/>
            <w:hideMark/>
          </w:tcPr>
          <w:p w14:paraId="71F90D8B" w14:textId="77777777" w:rsidR="00884B48" w:rsidRPr="00583592" w:rsidRDefault="00884B48" w:rsidP="006B51CC">
            <w:pPr>
              <w:rPr>
                <w:color w:val="202124"/>
                <w:sz w:val="18"/>
                <w:szCs w:val="18"/>
              </w:rPr>
            </w:pPr>
            <w:r w:rsidRPr="00583592">
              <w:rPr>
                <w:color w:val="202124"/>
                <w:sz w:val="18"/>
                <w:szCs w:val="18"/>
              </w:rPr>
              <w:t>niski poziom konkurencji na rynku lokalnym</w:t>
            </w:r>
          </w:p>
        </w:tc>
        <w:tc>
          <w:tcPr>
            <w:tcW w:w="916" w:type="dxa"/>
            <w:shd w:val="clear" w:color="auto" w:fill="E2E2E3" w:themeFill="accent1" w:themeFillTint="33"/>
            <w:vAlign w:val="center"/>
          </w:tcPr>
          <w:p w14:paraId="7A898022"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08059543"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593BD706"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67B4D70C"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1FAAC758" w14:textId="77777777" w:rsidR="00884B48" w:rsidRDefault="00884B48">
            <w:pPr>
              <w:rPr>
                <w:color w:val="202124"/>
                <w:sz w:val="18"/>
                <w:szCs w:val="18"/>
              </w:rPr>
            </w:pPr>
            <w:r>
              <w:rPr>
                <w:color w:val="202124"/>
                <w:sz w:val="18"/>
                <w:szCs w:val="18"/>
              </w:rPr>
              <w:t>1</w:t>
            </w:r>
          </w:p>
        </w:tc>
      </w:tr>
      <w:tr w:rsidR="00884B48" w:rsidRPr="00583592" w14:paraId="0D2511AA" w14:textId="77777777" w:rsidTr="00067624">
        <w:trPr>
          <w:trHeight w:val="20"/>
        </w:trPr>
        <w:tc>
          <w:tcPr>
            <w:tcW w:w="1400" w:type="dxa"/>
            <w:vMerge/>
            <w:vAlign w:val="center"/>
            <w:hideMark/>
          </w:tcPr>
          <w:p w14:paraId="3A23CFF4" w14:textId="77777777" w:rsidR="00884B48" w:rsidRPr="00583592" w:rsidRDefault="00884B48" w:rsidP="006B51CC">
            <w:pPr>
              <w:rPr>
                <w:rFonts w:cs="Calibri"/>
                <w:b/>
                <w:color w:val="000000"/>
                <w:sz w:val="18"/>
                <w:szCs w:val="18"/>
              </w:rPr>
            </w:pPr>
          </w:p>
        </w:tc>
        <w:tc>
          <w:tcPr>
            <w:tcW w:w="3000" w:type="dxa"/>
            <w:vAlign w:val="center"/>
            <w:hideMark/>
          </w:tcPr>
          <w:p w14:paraId="0AED8A4D" w14:textId="77777777" w:rsidR="00884B48" w:rsidRPr="00583592" w:rsidRDefault="00884B48" w:rsidP="006B51CC">
            <w:pPr>
              <w:rPr>
                <w:color w:val="202124"/>
                <w:sz w:val="18"/>
                <w:szCs w:val="18"/>
              </w:rPr>
            </w:pPr>
            <w:r w:rsidRPr="00583592">
              <w:rPr>
                <w:color w:val="202124"/>
                <w:sz w:val="18"/>
                <w:szCs w:val="18"/>
              </w:rPr>
              <w:t>brak źródeł finansowania dla firm</w:t>
            </w:r>
          </w:p>
        </w:tc>
        <w:tc>
          <w:tcPr>
            <w:tcW w:w="916" w:type="dxa"/>
            <w:shd w:val="clear" w:color="auto" w:fill="E2E2E3" w:themeFill="accent1" w:themeFillTint="33"/>
            <w:vAlign w:val="center"/>
          </w:tcPr>
          <w:p w14:paraId="55DF6A76"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77041D6F"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73EA3317"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7AB6FEA6"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59542BE7" w14:textId="77777777" w:rsidR="00884B48" w:rsidRDefault="00884B48">
            <w:pPr>
              <w:rPr>
                <w:color w:val="202124"/>
                <w:sz w:val="18"/>
                <w:szCs w:val="18"/>
              </w:rPr>
            </w:pPr>
            <w:r>
              <w:rPr>
                <w:color w:val="202124"/>
                <w:sz w:val="18"/>
                <w:szCs w:val="18"/>
              </w:rPr>
              <w:t>1</w:t>
            </w:r>
          </w:p>
        </w:tc>
      </w:tr>
      <w:tr w:rsidR="00884B48" w:rsidRPr="00583592" w14:paraId="48E38DF6" w14:textId="77777777" w:rsidTr="00067624">
        <w:trPr>
          <w:trHeight w:val="20"/>
        </w:trPr>
        <w:tc>
          <w:tcPr>
            <w:tcW w:w="1400" w:type="dxa"/>
            <w:vMerge w:val="restart"/>
            <w:vAlign w:val="center"/>
            <w:hideMark/>
          </w:tcPr>
          <w:p w14:paraId="62236AF1" w14:textId="77777777" w:rsidR="00884B48" w:rsidRPr="00583592" w:rsidRDefault="00884B48" w:rsidP="006B51CC">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techniczn</w:t>
            </w:r>
            <w:r>
              <w:rPr>
                <w:rFonts w:cs="Calibri"/>
                <w:b/>
                <w:color w:val="000000"/>
                <w:sz w:val="18"/>
                <w:szCs w:val="18"/>
              </w:rPr>
              <w:t>ej</w:t>
            </w:r>
            <w:r w:rsidRPr="00583592">
              <w:rPr>
                <w:rFonts w:cs="Calibri"/>
                <w:b/>
                <w:color w:val="000000"/>
                <w:sz w:val="18"/>
                <w:szCs w:val="18"/>
              </w:rPr>
              <w:t xml:space="preserve"> i przestrzenn</w:t>
            </w:r>
            <w:r>
              <w:rPr>
                <w:rFonts w:cs="Calibri"/>
                <w:b/>
                <w:color w:val="000000"/>
                <w:sz w:val="18"/>
                <w:szCs w:val="18"/>
              </w:rPr>
              <w:t>ej</w:t>
            </w:r>
          </w:p>
        </w:tc>
        <w:tc>
          <w:tcPr>
            <w:tcW w:w="3000" w:type="dxa"/>
            <w:vAlign w:val="center"/>
            <w:hideMark/>
          </w:tcPr>
          <w:p w14:paraId="03CA84A2" w14:textId="77777777" w:rsidR="00884B48" w:rsidRPr="00583592" w:rsidRDefault="00884B48" w:rsidP="006B51CC">
            <w:pPr>
              <w:rPr>
                <w:color w:val="202124"/>
                <w:sz w:val="18"/>
                <w:szCs w:val="18"/>
              </w:rPr>
            </w:pPr>
            <w:r w:rsidRPr="00583592">
              <w:rPr>
                <w:color w:val="202124"/>
                <w:sz w:val="18"/>
                <w:szCs w:val="18"/>
              </w:rPr>
              <w:t>zły stan dróg</w:t>
            </w:r>
          </w:p>
        </w:tc>
        <w:tc>
          <w:tcPr>
            <w:tcW w:w="916" w:type="dxa"/>
            <w:shd w:val="clear" w:color="auto" w:fill="E2E2E3" w:themeFill="accent1" w:themeFillTint="33"/>
            <w:vAlign w:val="center"/>
          </w:tcPr>
          <w:p w14:paraId="0B4EEF9B"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6E4ABBFD"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441AB8F8"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5036D6D6"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62DCBA4A" w14:textId="77777777" w:rsidR="00884B48" w:rsidRDefault="00884B48">
            <w:pPr>
              <w:rPr>
                <w:color w:val="202124"/>
                <w:sz w:val="18"/>
                <w:szCs w:val="18"/>
              </w:rPr>
            </w:pPr>
            <w:r>
              <w:rPr>
                <w:color w:val="202124"/>
                <w:sz w:val="18"/>
                <w:szCs w:val="18"/>
              </w:rPr>
              <w:t>1</w:t>
            </w:r>
          </w:p>
        </w:tc>
      </w:tr>
      <w:tr w:rsidR="00884B48" w:rsidRPr="00583592" w14:paraId="5B2BB872" w14:textId="77777777" w:rsidTr="00067624">
        <w:trPr>
          <w:trHeight w:val="20"/>
        </w:trPr>
        <w:tc>
          <w:tcPr>
            <w:tcW w:w="1400" w:type="dxa"/>
            <w:vMerge/>
            <w:vAlign w:val="center"/>
            <w:hideMark/>
          </w:tcPr>
          <w:p w14:paraId="5CC9F17B" w14:textId="77777777" w:rsidR="00884B48" w:rsidRPr="00583592" w:rsidRDefault="00884B48" w:rsidP="006B51CC">
            <w:pPr>
              <w:rPr>
                <w:rFonts w:cs="Calibri"/>
                <w:b/>
                <w:color w:val="000000"/>
                <w:sz w:val="18"/>
                <w:szCs w:val="18"/>
              </w:rPr>
            </w:pPr>
          </w:p>
        </w:tc>
        <w:tc>
          <w:tcPr>
            <w:tcW w:w="3000" w:type="dxa"/>
            <w:vAlign w:val="center"/>
            <w:hideMark/>
          </w:tcPr>
          <w:p w14:paraId="4A41D0BA" w14:textId="77777777" w:rsidR="00884B48" w:rsidRPr="00583592" w:rsidRDefault="00884B48" w:rsidP="006B51CC">
            <w:pPr>
              <w:rPr>
                <w:color w:val="202124"/>
                <w:sz w:val="18"/>
                <w:szCs w:val="18"/>
              </w:rPr>
            </w:pPr>
            <w:r w:rsidRPr="00583592">
              <w:rPr>
                <w:color w:val="202124"/>
                <w:sz w:val="18"/>
                <w:szCs w:val="18"/>
              </w:rPr>
              <w:t>niewystarczająca liczba połączeń komunikacyjnych</w:t>
            </w:r>
          </w:p>
        </w:tc>
        <w:tc>
          <w:tcPr>
            <w:tcW w:w="916" w:type="dxa"/>
            <w:shd w:val="clear" w:color="auto" w:fill="FFFFFF" w:themeFill="background1"/>
            <w:vAlign w:val="center"/>
          </w:tcPr>
          <w:p w14:paraId="59F14FA1"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1988A816"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2AA50A3E"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1886B37C"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02A0500D" w14:textId="77777777" w:rsidR="00884B48" w:rsidRDefault="00884B48">
            <w:pPr>
              <w:rPr>
                <w:color w:val="202124"/>
                <w:sz w:val="18"/>
                <w:szCs w:val="18"/>
              </w:rPr>
            </w:pPr>
            <w:r>
              <w:rPr>
                <w:color w:val="202124"/>
                <w:sz w:val="18"/>
                <w:szCs w:val="18"/>
              </w:rPr>
              <w:t>1</w:t>
            </w:r>
          </w:p>
        </w:tc>
      </w:tr>
      <w:tr w:rsidR="00884B48" w:rsidRPr="00583592" w14:paraId="1FC3BFDB" w14:textId="77777777" w:rsidTr="00067624">
        <w:trPr>
          <w:trHeight w:val="20"/>
        </w:trPr>
        <w:tc>
          <w:tcPr>
            <w:tcW w:w="1400" w:type="dxa"/>
            <w:vMerge/>
            <w:vAlign w:val="center"/>
            <w:hideMark/>
          </w:tcPr>
          <w:p w14:paraId="374FD053" w14:textId="77777777" w:rsidR="00884B48" w:rsidRPr="00583592" w:rsidRDefault="00884B48" w:rsidP="006B51CC">
            <w:pPr>
              <w:rPr>
                <w:rFonts w:cs="Calibri"/>
                <w:b/>
                <w:color w:val="000000"/>
                <w:sz w:val="18"/>
                <w:szCs w:val="18"/>
              </w:rPr>
            </w:pPr>
          </w:p>
        </w:tc>
        <w:tc>
          <w:tcPr>
            <w:tcW w:w="3000" w:type="dxa"/>
            <w:vAlign w:val="center"/>
            <w:hideMark/>
          </w:tcPr>
          <w:p w14:paraId="0BF7C1A5" w14:textId="77777777" w:rsidR="00884B48" w:rsidRPr="00583592" w:rsidRDefault="00884B48" w:rsidP="006B51CC">
            <w:pPr>
              <w:rPr>
                <w:color w:val="202124"/>
                <w:sz w:val="18"/>
                <w:szCs w:val="18"/>
              </w:rPr>
            </w:pPr>
            <w:r w:rsidRPr="00583592">
              <w:rPr>
                <w:color w:val="202124"/>
                <w:sz w:val="18"/>
                <w:szCs w:val="18"/>
              </w:rPr>
              <w:t>utrudnienia w połączeniach z większymi ośrodkami</w:t>
            </w:r>
          </w:p>
        </w:tc>
        <w:tc>
          <w:tcPr>
            <w:tcW w:w="916" w:type="dxa"/>
            <w:shd w:val="clear" w:color="auto" w:fill="FFFFFF" w:themeFill="background1"/>
            <w:vAlign w:val="center"/>
          </w:tcPr>
          <w:p w14:paraId="3ACC80FA"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527CCCD6"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18CB1BAA"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42F10E24"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vAlign w:val="center"/>
          </w:tcPr>
          <w:p w14:paraId="34B85C90" w14:textId="77777777" w:rsidR="00884B48" w:rsidRDefault="00884B48">
            <w:pPr>
              <w:rPr>
                <w:color w:val="202124"/>
                <w:sz w:val="18"/>
                <w:szCs w:val="18"/>
              </w:rPr>
            </w:pPr>
            <w:r>
              <w:rPr>
                <w:color w:val="202124"/>
                <w:sz w:val="18"/>
                <w:szCs w:val="18"/>
              </w:rPr>
              <w:t>2</w:t>
            </w:r>
          </w:p>
        </w:tc>
      </w:tr>
      <w:tr w:rsidR="00884B48" w:rsidRPr="00583592" w14:paraId="5177E2EA" w14:textId="77777777" w:rsidTr="00067624">
        <w:trPr>
          <w:trHeight w:val="20"/>
        </w:trPr>
        <w:tc>
          <w:tcPr>
            <w:tcW w:w="1400" w:type="dxa"/>
            <w:vMerge/>
            <w:vAlign w:val="center"/>
            <w:hideMark/>
          </w:tcPr>
          <w:p w14:paraId="33A3E93C" w14:textId="77777777" w:rsidR="00884B48" w:rsidRPr="00583592" w:rsidRDefault="00884B48" w:rsidP="006B51CC">
            <w:pPr>
              <w:rPr>
                <w:rFonts w:cs="Calibri"/>
                <w:b/>
                <w:color w:val="000000"/>
                <w:sz w:val="18"/>
                <w:szCs w:val="18"/>
              </w:rPr>
            </w:pPr>
          </w:p>
        </w:tc>
        <w:tc>
          <w:tcPr>
            <w:tcW w:w="3000" w:type="dxa"/>
            <w:vAlign w:val="center"/>
            <w:hideMark/>
          </w:tcPr>
          <w:p w14:paraId="323770E0" w14:textId="77777777" w:rsidR="00884B48" w:rsidRPr="00583592" w:rsidRDefault="00884B48" w:rsidP="006B51CC">
            <w:pPr>
              <w:rPr>
                <w:color w:val="202124"/>
                <w:sz w:val="18"/>
                <w:szCs w:val="18"/>
              </w:rPr>
            </w:pPr>
            <w:r w:rsidRPr="00583592">
              <w:rPr>
                <w:color w:val="202124"/>
                <w:sz w:val="18"/>
                <w:szCs w:val="18"/>
              </w:rPr>
              <w:t>brak wyposażenia w podstawowe media</w:t>
            </w:r>
          </w:p>
        </w:tc>
        <w:tc>
          <w:tcPr>
            <w:tcW w:w="916" w:type="dxa"/>
            <w:shd w:val="clear" w:color="auto" w:fill="E2E2E3" w:themeFill="accent1" w:themeFillTint="33"/>
            <w:vAlign w:val="center"/>
          </w:tcPr>
          <w:p w14:paraId="13F1FF32"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45D7CF05"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032DD2F4"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10028FD8"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vAlign w:val="center"/>
          </w:tcPr>
          <w:p w14:paraId="4D550399" w14:textId="77777777" w:rsidR="00884B48" w:rsidRDefault="00884B48">
            <w:pPr>
              <w:rPr>
                <w:color w:val="202124"/>
                <w:sz w:val="18"/>
                <w:szCs w:val="18"/>
              </w:rPr>
            </w:pPr>
            <w:r>
              <w:rPr>
                <w:color w:val="202124"/>
                <w:sz w:val="18"/>
                <w:szCs w:val="18"/>
              </w:rPr>
              <w:t>1</w:t>
            </w:r>
          </w:p>
        </w:tc>
      </w:tr>
      <w:tr w:rsidR="00884B48" w:rsidRPr="00583592" w14:paraId="33D0E533" w14:textId="77777777" w:rsidTr="00067624">
        <w:trPr>
          <w:trHeight w:val="20"/>
        </w:trPr>
        <w:tc>
          <w:tcPr>
            <w:tcW w:w="1400" w:type="dxa"/>
            <w:vMerge/>
            <w:vAlign w:val="center"/>
            <w:hideMark/>
          </w:tcPr>
          <w:p w14:paraId="7F491F25" w14:textId="77777777" w:rsidR="00884B48" w:rsidRPr="00583592" w:rsidRDefault="00884B48" w:rsidP="006B51CC">
            <w:pPr>
              <w:rPr>
                <w:rFonts w:cs="Calibri"/>
                <w:b/>
                <w:color w:val="000000"/>
                <w:sz w:val="18"/>
                <w:szCs w:val="18"/>
              </w:rPr>
            </w:pPr>
          </w:p>
        </w:tc>
        <w:tc>
          <w:tcPr>
            <w:tcW w:w="3000" w:type="dxa"/>
            <w:vAlign w:val="center"/>
            <w:hideMark/>
          </w:tcPr>
          <w:p w14:paraId="333CBD1D" w14:textId="77777777" w:rsidR="00884B48" w:rsidRPr="00583592" w:rsidRDefault="00884B48" w:rsidP="006B51CC">
            <w:pPr>
              <w:rPr>
                <w:color w:val="202124"/>
                <w:sz w:val="18"/>
                <w:szCs w:val="18"/>
              </w:rPr>
            </w:pPr>
            <w:r w:rsidRPr="00583592">
              <w:rPr>
                <w:color w:val="202124"/>
                <w:sz w:val="18"/>
                <w:szCs w:val="18"/>
              </w:rPr>
              <w:t>wysoki poziom natężenia ruchu samochodowego</w:t>
            </w:r>
          </w:p>
        </w:tc>
        <w:tc>
          <w:tcPr>
            <w:tcW w:w="916" w:type="dxa"/>
            <w:shd w:val="clear" w:color="auto" w:fill="FFFFFF" w:themeFill="background1"/>
            <w:vAlign w:val="center"/>
          </w:tcPr>
          <w:p w14:paraId="3C2FBFF3"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vAlign w:val="center"/>
          </w:tcPr>
          <w:p w14:paraId="0EE3B2E2"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vAlign w:val="center"/>
          </w:tcPr>
          <w:p w14:paraId="50524744"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vAlign w:val="center"/>
          </w:tcPr>
          <w:p w14:paraId="7F84DA42"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vAlign w:val="center"/>
          </w:tcPr>
          <w:p w14:paraId="26B61F06" w14:textId="77777777" w:rsidR="00884B48" w:rsidRDefault="00884B48">
            <w:pPr>
              <w:rPr>
                <w:color w:val="202124"/>
                <w:sz w:val="18"/>
                <w:szCs w:val="18"/>
              </w:rPr>
            </w:pPr>
            <w:r>
              <w:rPr>
                <w:color w:val="202124"/>
                <w:sz w:val="18"/>
                <w:szCs w:val="18"/>
              </w:rPr>
              <w:t>2</w:t>
            </w:r>
          </w:p>
        </w:tc>
      </w:tr>
      <w:tr w:rsidR="00884B48" w:rsidRPr="00583592" w14:paraId="6EBFE1F0" w14:textId="77777777" w:rsidTr="00067624">
        <w:trPr>
          <w:trHeight w:val="20"/>
        </w:trPr>
        <w:tc>
          <w:tcPr>
            <w:tcW w:w="1400" w:type="dxa"/>
            <w:vMerge/>
            <w:vAlign w:val="center"/>
            <w:hideMark/>
          </w:tcPr>
          <w:p w14:paraId="6FF59BF5" w14:textId="77777777" w:rsidR="00884B48" w:rsidRPr="00583592" w:rsidRDefault="00884B48" w:rsidP="006B51CC">
            <w:pPr>
              <w:rPr>
                <w:rFonts w:cs="Calibri"/>
                <w:b/>
                <w:color w:val="000000"/>
                <w:sz w:val="18"/>
                <w:szCs w:val="18"/>
              </w:rPr>
            </w:pPr>
          </w:p>
        </w:tc>
        <w:tc>
          <w:tcPr>
            <w:tcW w:w="3000" w:type="dxa"/>
            <w:vAlign w:val="center"/>
            <w:hideMark/>
          </w:tcPr>
          <w:p w14:paraId="3C6CFC51" w14:textId="77777777" w:rsidR="00884B48" w:rsidRPr="00583592" w:rsidRDefault="00884B48" w:rsidP="006B51CC">
            <w:pPr>
              <w:rPr>
                <w:color w:val="202124"/>
                <w:sz w:val="18"/>
                <w:szCs w:val="18"/>
              </w:rPr>
            </w:pPr>
            <w:r w:rsidRPr="00583592">
              <w:rPr>
                <w:color w:val="202124"/>
                <w:sz w:val="18"/>
                <w:szCs w:val="18"/>
              </w:rPr>
              <w:t>zły stan budynków mieszkalnych</w:t>
            </w:r>
          </w:p>
        </w:tc>
        <w:tc>
          <w:tcPr>
            <w:tcW w:w="916" w:type="dxa"/>
            <w:shd w:val="clear" w:color="auto" w:fill="E2E2E3" w:themeFill="accent1" w:themeFillTint="33"/>
            <w:noWrap/>
            <w:vAlign w:val="center"/>
          </w:tcPr>
          <w:p w14:paraId="3C188212"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1342D3CB"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05C3D1C4"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4452F676"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3DC5F7CA" w14:textId="77777777" w:rsidR="00884B48" w:rsidRDefault="00884B48">
            <w:pPr>
              <w:rPr>
                <w:color w:val="202124"/>
                <w:sz w:val="18"/>
                <w:szCs w:val="18"/>
              </w:rPr>
            </w:pPr>
            <w:r>
              <w:rPr>
                <w:color w:val="202124"/>
                <w:sz w:val="18"/>
                <w:szCs w:val="18"/>
              </w:rPr>
              <w:t>1</w:t>
            </w:r>
          </w:p>
        </w:tc>
      </w:tr>
      <w:tr w:rsidR="00884B48" w:rsidRPr="00583592" w14:paraId="02194F9B" w14:textId="77777777" w:rsidTr="00067624">
        <w:trPr>
          <w:trHeight w:val="20"/>
        </w:trPr>
        <w:tc>
          <w:tcPr>
            <w:tcW w:w="1400" w:type="dxa"/>
            <w:vMerge/>
            <w:vAlign w:val="center"/>
            <w:hideMark/>
          </w:tcPr>
          <w:p w14:paraId="524BA10F" w14:textId="77777777" w:rsidR="00884B48" w:rsidRPr="00583592" w:rsidRDefault="00884B48" w:rsidP="006B51CC">
            <w:pPr>
              <w:rPr>
                <w:rFonts w:cs="Calibri"/>
                <w:b/>
                <w:color w:val="000000"/>
                <w:sz w:val="18"/>
                <w:szCs w:val="18"/>
              </w:rPr>
            </w:pPr>
          </w:p>
        </w:tc>
        <w:tc>
          <w:tcPr>
            <w:tcW w:w="3000" w:type="dxa"/>
            <w:vAlign w:val="center"/>
            <w:hideMark/>
          </w:tcPr>
          <w:p w14:paraId="3A6E9371" w14:textId="77777777" w:rsidR="00884B48" w:rsidRPr="00583592" w:rsidRDefault="00884B48" w:rsidP="006B51CC">
            <w:pPr>
              <w:rPr>
                <w:color w:val="202124"/>
                <w:sz w:val="18"/>
                <w:szCs w:val="18"/>
              </w:rPr>
            </w:pPr>
            <w:r w:rsidRPr="00583592">
              <w:rPr>
                <w:color w:val="202124"/>
                <w:sz w:val="18"/>
                <w:szCs w:val="18"/>
              </w:rPr>
              <w:t>zły stan obiektów zabytkowych</w:t>
            </w:r>
          </w:p>
        </w:tc>
        <w:tc>
          <w:tcPr>
            <w:tcW w:w="916" w:type="dxa"/>
            <w:shd w:val="clear" w:color="auto" w:fill="E2E2E3" w:themeFill="accent1" w:themeFillTint="33"/>
            <w:noWrap/>
            <w:vAlign w:val="center"/>
          </w:tcPr>
          <w:p w14:paraId="3F1B2B78"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105F7722"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396A1357"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574CF17"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5D398111" w14:textId="77777777" w:rsidR="00884B48" w:rsidRDefault="00884B48">
            <w:pPr>
              <w:rPr>
                <w:color w:val="202124"/>
                <w:sz w:val="18"/>
                <w:szCs w:val="18"/>
              </w:rPr>
            </w:pPr>
            <w:r>
              <w:rPr>
                <w:color w:val="202124"/>
                <w:sz w:val="18"/>
                <w:szCs w:val="18"/>
              </w:rPr>
              <w:t>1</w:t>
            </w:r>
          </w:p>
        </w:tc>
      </w:tr>
      <w:tr w:rsidR="00884B48" w:rsidRPr="00583592" w14:paraId="28765441" w14:textId="77777777" w:rsidTr="00067624">
        <w:trPr>
          <w:trHeight w:val="20"/>
        </w:trPr>
        <w:tc>
          <w:tcPr>
            <w:tcW w:w="1400" w:type="dxa"/>
            <w:vMerge/>
            <w:vAlign w:val="center"/>
            <w:hideMark/>
          </w:tcPr>
          <w:p w14:paraId="200FAC67" w14:textId="77777777" w:rsidR="00884B48" w:rsidRPr="00583592" w:rsidRDefault="00884B48" w:rsidP="006B51CC">
            <w:pPr>
              <w:rPr>
                <w:rFonts w:cs="Calibri"/>
                <w:b/>
                <w:color w:val="000000"/>
                <w:sz w:val="18"/>
                <w:szCs w:val="18"/>
              </w:rPr>
            </w:pPr>
          </w:p>
        </w:tc>
        <w:tc>
          <w:tcPr>
            <w:tcW w:w="3000" w:type="dxa"/>
            <w:vAlign w:val="center"/>
            <w:hideMark/>
          </w:tcPr>
          <w:p w14:paraId="14559CA7" w14:textId="77777777" w:rsidR="00884B48" w:rsidRPr="00583592" w:rsidRDefault="00884B48" w:rsidP="006B51CC">
            <w:pPr>
              <w:rPr>
                <w:color w:val="202124"/>
                <w:sz w:val="18"/>
                <w:szCs w:val="18"/>
              </w:rPr>
            </w:pPr>
            <w:r w:rsidRPr="00583592">
              <w:rPr>
                <w:color w:val="202124"/>
                <w:sz w:val="18"/>
                <w:szCs w:val="18"/>
              </w:rPr>
              <w:t>duża liczba obiektów zdegradowanych i pustostanów</w:t>
            </w:r>
          </w:p>
        </w:tc>
        <w:tc>
          <w:tcPr>
            <w:tcW w:w="916" w:type="dxa"/>
            <w:shd w:val="clear" w:color="auto" w:fill="E2E2E3" w:themeFill="accent1" w:themeFillTint="33"/>
            <w:noWrap/>
            <w:vAlign w:val="center"/>
          </w:tcPr>
          <w:p w14:paraId="336763BF"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206A6F41"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2E3AD46D"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1F41BD6" w14:textId="77777777" w:rsidR="00884B48" w:rsidRDefault="00884B48">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2CDCAA19" w14:textId="77777777" w:rsidR="00884B48" w:rsidRDefault="00884B48">
            <w:pPr>
              <w:rPr>
                <w:color w:val="202124"/>
                <w:sz w:val="18"/>
                <w:szCs w:val="18"/>
              </w:rPr>
            </w:pPr>
            <w:r>
              <w:rPr>
                <w:color w:val="202124"/>
                <w:sz w:val="18"/>
                <w:szCs w:val="18"/>
              </w:rPr>
              <w:t>1</w:t>
            </w:r>
          </w:p>
        </w:tc>
      </w:tr>
      <w:tr w:rsidR="00884B48" w:rsidRPr="00583592" w14:paraId="69D03922" w14:textId="77777777" w:rsidTr="00067624">
        <w:trPr>
          <w:trHeight w:val="20"/>
        </w:trPr>
        <w:tc>
          <w:tcPr>
            <w:tcW w:w="1400" w:type="dxa"/>
            <w:vMerge/>
            <w:vAlign w:val="center"/>
            <w:hideMark/>
          </w:tcPr>
          <w:p w14:paraId="5E8B0CEA" w14:textId="77777777" w:rsidR="00884B48" w:rsidRPr="00583592" w:rsidRDefault="00884B48" w:rsidP="006B51CC">
            <w:pPr>
              <w:rPr>
                <w:rFonts w:cs="Calibri"/>
                <w:b/>
                <w:color w:val="000000"/>
                <w:sz w:val="18"/>
                <w:szCs w:val="18"/>
              </w:rPr>
            </w:pPr>
          </w:p>
        </w:tc>
        <w:tc>
          <w:tcPr>
            <w:tcW w:w="3000" w:type="dxa"/>
            <w:vAlign w:val="center"/>
            <w:hideMark/>
          </w:tcPr>
          <w:p w14:paraId="177B5BE8" w14:textId="77777777" w:rsidR="00884B48" w:rsidRPr="00583592" w:rsidRDefault="00884B48" w:rsidP="006B51CC">
            <w:pPr>
              <w:rPr>
                <w:color w:val="202124"/>
                <w:sz w:val="18"/>
                <w:szCs w:val="18"/>
              </w:rPr>
            </w:pPr>
            <w:r w:rsidRPr="00583592">
              <w:rPr>
                <w:color w:val="202124"/>
                <w:sz w:val="18"/>
                <w:szCs w:val="18"/>
              </w:rPr>
              <w:t>brak atrakcyjnych terenów rekreacyjnych</w:t>
            </w:r>
          </w:p>
        </w:tc>
        <w:tc>
          <w:tcPr>
            <w:tcW w:w="916" w:type="dxa"/>
            <w:shd w:val="clear" w:color="auto" w:fill="E2E2E3" w:themeFill="accent1" w:themeFillTint="33"/>
            <w:noWrap/>
            <w:vAlign w:val="center"/>
          </w:tcPr>
          <w:p w14:paraId="72818029"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6D1E9D87"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4A8E2EF7"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4BAC9B5D"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noWrap/>
            <w:vAlign w:val="center"/>
          </w:tcPr>
          <w:p w14:paraId="37D10C43" w14:textId="77777777" w:rsidR="00884B48" w:rsidRDefault="00884B48">
            <w:pPr>
              <w:rPr>
                <w:color w:val="202124"/>
                <w:sz w:val="18"/>
                <w:szCs w:val="18"/>
              </w:rPr>
            </w:pPr>
            <w:r>
              <w:rPr>
                <w:color w:val="202124"/>
                <w:sz w:val="18"/>
                <w:szCs w:val="18"/>
              </w:rPr>
              <w:t> </w:t>
            </w:r>
          </w:p>
        </w:tc>
      </w:tr>
      <w:tr w:rsidR="00884B48" w:rsidRPr="00583592" w14:paraId="725EFAE9" w14:textId="77777777" w:rsidTr="00067624">
        <w:trPr>
          <w:trHeight w:val="20"/>
        </w:trPr>
        <w:tc>
          <w:tcPr>
            <w:tcW w:w="1400" w:type="dxa"/>
            <w:vMerge w:val="restart"/>
            <w:vAlign w:val="center"/>
            <w:hideMark/>
          </w:tcPr>
          <w:p w14:paraId="742CC289" w14:textId="77777777" w:rsidR="00884B48" w:rsidRPr="00583592" w:rsidRDefault="00884B48" w:rsidP="006B51CC">
            <w:pPr>
              <w:rPr>
                <w:b/>
                <w:color w:val="000000"/>
                <w:sz w:val="18"/>
                <w:szCs w:val="18"/>
              </w:rPr>
            </w:pPr>
            <w:r>
              <w:rPr>
                <w:b/>
                <w:color w:val="000000"/>
                <w:sz w:val="18"/>
                <w:szCs w:val="18"/>
              </w:rPr>
              <w:t xml:space="preserve">Problemy z </w:t>
            </w:r>
            <w:r w:rsidRPr="00583592">
              <w:rPr>
                <w:b/>
                <w:color w:val="000000"/>
                <w:sz w:val="18"/>
                <w:szCs w:val="18"/>
              </w:rPr>
              <w:t>dostępnoś</w:t>
            </w:r>
            <w:r>
              <w:rPr>
                <w:b/>
                <w:color w:val="000000"/>
                <w:sz w:val="18"/>
                <w:szCs w:val="18"/>
              </w:rPr>
              <w:t>cią</w:t>
            </w:r>
            <w:r w:rsidRPr="00583592">
              <w:rPr>
                <w:b/>
                <w:color w:val="000000"/>
                <w:sz w:val="18"/>
                <w:szCs w:val="18"/>
              </w:rPr>
              <w:t xml:space="preserve"> i jakoś</w:t>
            </w:r>
            <w:r>
              <w:rPr>
                <w:b/>
                <w:color w:val="000000"/>
                <w:sz w:val="18"/>
                <w:szCs w:val="18"/>
              </w:rPr>
              <w:t>cią</w:t>
            </w:r>
            <w:r w:rsidRPr="00583592">
              <w:rPr>
                <w:b/>
                <w:color w:val="000000"/>
                <w:sz w:val="18"/>
                <w:szCs w:val="18"/>
              </w:rPr>
              <w:t xml:space="preserve"> świadczonych </w:t>
            </w:r>
            <w:r w:rsidRPr="00583592">
              <w:rPr>
                <w:b/>
                <w:color w:val="000000"/>
                <w:sz w:val="18"/>
                <w:szCs w:val="18"/>
              </w:rPr>
              <w:lastRenderedPageBreak/>
              <w:t>usług</w:t>
            </w:r>
          </w:p>
        </w:tc>
        <w:tc>
          <w:tcPr>
            <w:tcW w:w="3000" w:type="dxa"/>
            <w:vAlign w:val="center"/>
            <w:hideMark/>
          </w:tcPr>
          <w:p w14:paraId="74300544" w14:textId="77777777" w:rsidR="00884B48" w:rsidRPr="00583592" w:rsidRDefault="00884B48" w:rsidP="006B51CC">
            <w:pPr>
              <w:rPr>
                <w:color w:val="202124"/>
                <w:sz w:val="18"/>
                <w:szCs w:val="18"/>
              </w:rPr>
            </w:pPr>
            <w:r w:rsidRPr="00583592">
              <w:rPr>
                <w:color w:val="202124"/>
                <w:sz w:val="18"/>
                <w:szCs w:val="18"/>
              </w:rPr>
              <w:lastRenderedPageBreak/>
              <w:t>dostępność świadczonych usług</w:t>
            </w:r>
          </w:p>
        </w:tc>
        <w:tc>
          <w:tcPr>
            <w:tcW w:w="916" w:type="dxa"/>
            <w:shd w:val="clear" w:color="auto" w:fill="FFFFFF" w:themeFill="background1"/>
            <w:noWrap/>
            <w:vAlign w:val="center"/>
          </w:tcPr>
          <w:p w14:paraId="7146F983"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4ADF0183" w14:textId="77777777" w:rsidR="00884B48" w:rsidRDefault="00884B48">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6849E038"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752BB82E"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2945B5DF" w14:textId="77777777" w:rsidR="00884B48" w:rsidRDefault="00884B48">
            <w:pPr>
              <w:rPr>
                <w:color w:val="202124"/>
                <w:sz w:val="18"/>
                <w:szCs w:val="18"/>
              </w:rPr>
            </w:pPr>
            <w:r>
              <w:rPr>
                <w:color w:val="202124"/>
                <w:sz w:val="18"/>
                <w:szCs w:val="18"/>
              </w:rPr>
              <w:t> </w:t>
            </w:r>
          </w:p>
        </w:tc>
      </w:tr>
      <w:tr w:rsidR="00884B48" w:rsidRPr="00583592" w14:paraId="15D8A440" w14:textId="77777777" w:rsidTr="00067624">
        <w:trPr>
          <w:trHeight w:val="20"/>
        </w:trPr>
        <w:tc>
          <w:tcPr>
            <w:tcW w:w="1400" w:type="dxa"/>
            <w:vMerge/>
            <w:vAlign w:val="center"/>
            <w:hideMark/>
          </w:tcPr>
          <w:p w14:paraId="40CCA0C0" w14:textId="77777777" w:rsidR="00884B48" w:rsidRPr="00583592" w:rsidRDefault="00884B48" w:rsidP="006B51CC">
            <w:pPr>
              <w:rPr>
                <w:b/>
                <w:color w:val="000000"/>
                <w:sz w:val="18"/>
                <w:szCs w:val="18"/>
              </w:rPr>
            </w:pPr>
          </w:p>
        </w:tc>
        <w:tc>
          <w:tcPr>
            <w:tcW w:w="3000" w:type="dxa"/>
            <w:vAlign w:val="center"/>
            <w:hideMark/>
          </w:tcPr>
          <w:p w14:paraId="053FB301" w14:textId="77777777" w:rsidR="00884B48" w:rsidRPr="00583592" w:rsidRDefault="00884B48" w:rsidP="006B51CC">
            <w:pPr>
              <w:rPr>
                <w:color w:val="202124"/>
                <w:sz w:val="18"/>
                <w:szCs w:val="18"/>
              </w:rPr>
            </w:pPr>
            <w:r w:rsidRPr="00583592">
              <w:rPr>
                <w:color w:val="202124"/>
                <w:sz w:val="18"/>
                <w:szCs w:val="18"/>
              </w:rPr>
              <w:t>jakość świadczonych usług</w:t>
            </w:r>
          </w:p>
        </w:tc>
        <w:tc>
          <w:tcPr>
            <w:tcW w:w="916" w:type="dxa"/>
            <w:shd w:val="clear" w:color="auto" w:fill="FFFFFF" w:themeFill="background1"/>
            <w:noWrap/>
            <w:vAlign w:val="center"/>
          </w:tcPr>
          <w:p w14:paraId="77C2EB40"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0BC7F7CE" w14:textId="77777777" w:rsidR="00884B48" w:rsidRDefault="00884B48">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117A4F90"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noWrap/>
            <w:vAlign w:val="center"/>
          </w:tcPr>
          <w:p w14:paraId="1C4B03DB"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04DFB969" w14:textId="77777777" w:rsidR="00884B48" w:rsidRDefault="00884B48">
            <w:pPr>
              <w:rPr>
                <w:color w:val="202124"/>
                <w:sz w:val="18"/>
                <w:szCs w:val="18"/>
              </w:rPr>
            </w:pPr>
            <w:r>
              <w:rPr>
                <w:color w:val="202124"/>
                <w:sz w:val="18"/>
                <w:szCs w:val="18"/>
              </w:rPr>
              <w:t> </w:t>
            </w:r>
          </w:p>
        </w:tc>
      </w:tr>
      <w:tr w:rsidR="00884B48" w:rsidRPr="00583592" w14:paraId="78A6F76E" w14:textId="77777777" w:rsidTr="00067624">
        <w:trPr>
          <w:trHeight w:val="20"/>
        </w:trPr>
        <w:tc>
          <w:tcPr>
            <w:tcW w:w="1400" w:type="dxa"/>
            <w:vMerge/>
            <w:vAlign w:val="center"/>
            <w:hideMark/>
          </w:tcPr>
          <w:p w14:paraId="3321DA15" w14:textId="77777777" w:rsidR="00884B48" w:rsidRPr="00583592" w:rsidRDefault="00884B48" w:rsidP="006B51CC">
            <w:pPr>
              <w:rPr>
                <w:b/>
                <w:color w:val="000000"/>
                <w:sz w:val="18"/>
                <w:szCs w:val="18"/>
              </w:rPr>
            </w:pPr>
          </w:p>
        </w:tc>
        <w:tc>
          <w:tcPr>
            <w:tcW w:w="3000" w:type="dxa"/>
            <w:vAlign w:val="center"/>
            <w:hideMark/>
          </w:tcPr>
          <w:p w14:paraId="34B81F43" w14:textId="77777777" w:rsidR="00884B48" w:rsidRPr="00583592" w:rsidRDefault="00884B48" w:rsidP="006B51CC">
            <w:pPr>
              <w:rPr>
                <w:color w:val="202124"/>
                <w:sz w:val="18"/>
                <w:szCs w:val="18"/>
              </w:rPr>
            </w:pPr>
            <w:r w:rsidRPr="00583592">
              <w:rPr>
                <w:color w:val="202124"/>
                <w:sz w:val="18"/>
                <w:szCs w:val="18"/>
              </w:rPr>
              <w:t>różnorodność świadczonych usług</w:t>
            </w:r>
          </w:p>
        </w:tc>
        <w:tc>
          <w:tcPr>
            <w:tcW w:w="916" w:type="dxa"/>
            <w:shd w:val="clear" w:color="auto" w:fill="FFFFFF" w:themeFill="background1"/>
            <w:noWrap/>
            <w:vAlign w:val="center"/>
          </w:tcPr>
          <w:p w14:paraId="169419B2"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4AAA78A9" w14:textId="77777777" w:rsidR="00884B48" w:rsidRDefault="00884B48">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08E3D1AD"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noWrap/>
            <w:vAlign w:val="center"/>
          </w:tcPr>
          <w:p w14:paraId="26EF8B01"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4EB45ED5" w14:textId="77777777" w:rsidR="00884B48" w:rsidRDefault="00884B48">
            <w:pPr>
              <w:rPr>
                <w:color w:val="202124"/>
                <w:sz w:val="18"/>
                <w:szCs w:val="18"/>
              </w:rPr>
            </w:pPr>
            <w:r>
              <w:rPr>
                <w:color w:val="202124"/>
                <w:sz w:val="18"/>
                <w:szCs w:val="18"/>
              </w:rPr>
              <w:t> </w:t>
            </w:r>
          </w:p>
        </w:tc>
      </w:tr>
      <w:tr w:rsidR="00884B48" w:rsidRPr="00583592" w14:paraId="322F03D8" w14:textId="77777777" w:rsidTr="00067624">
        <w:trPr>
          <w:trHeight w:val="20"/>
        </w:trPr>
        <w:tc>
          <w:tcPr>
            <w:tcW w:w="1400" w:type="dxa"/>
            <w:vMerge/>
            <w:vAlign w:val="center"/>
            <w:hideMark/>
          </w:tcPr>
          <w:p w14:paraId="386F1FF0" w14:textId="77777777" w:rsidR="00884B48" w:rsidRPr="00583592" w:rsidRDefault="00884B48" w:rsidP="006B51CC">
            <w:pPr>
              <w:rPr>
                <w:b/>
                <w:color w:val="000000"/>
                <w:sz w:val="18"/>
                <w:szCs w:val="18"/>
              </w:rPr>
            </w:pPr>
          </w:p>
        </w:tc>
        <w:tc>
          <w:tcPr>
            <w:tcW w:w="3000" w:type="dxa"/>
            <w:vAlign w:val="center"/>
            <w:hideMark/>
          </w:tcPr>
          <w:p w14:paraId="1A290019" w14:textId="77777777" w:rsidR="00884B48" w:rsidRPr="00583592" w:rsidRDefault="00884B48" w:rsidP="006B51CC">
            <w:pPr>
              <w:rPr>
                <w:color w:val="202124"/>
                <w:sz w:val="18"/>
                <w:szCs w:val="18"/>
              </w:rPr>
            </w:pPr>
            <w:r w:rsidRPr="00583592">
              <w:rPr>
                <w:color w:val="202124"/>
                <w:sz w:val="18"/>
                <w:szCs w:val="18"/>
              </w:rPr>
              <w:t>stosunek cen do jakości świadczonych usług</w:t>
            </w:r>
          </w:p>
        </w:tc>
        <w:tc>
          <w:tcPr>
            <w:tcW w:w="916" w:type="dxa"/>
            <w:shd w:val="clear" w:color="auto" w:fill="FFFFFF" w:themeFill="background1"/>
            <w:noWrap/>
            <w:vAlign w:val="center"/>
          </w:tcPr>
          <w:p w14:paraId="31F5849E"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2ED6A74" w14:textId="77777777" w:rsidR="00884B48" w:rsidRDefault="00884B48">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5919C1CD"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noWrap/>
            <w:vAlign w:val="center"/>
          </w:tcPr>
          <w:p w14:paraId="4C2CB142"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69991E5F" w14:textId="77777777" w:rsidR="00884B48" w:rsidRDefault="00884B48">
            <w:pPr>
              <w:rPr>
                <w:color w:val="202124"/>
                <w:sz w:val="18"/>
                <w:szCs w:val="18"/>
              </w:rPr>
            </w:pPr>
            <w:r>
              <w:rPr>
                <w:color w:val="202124"/>
                <w:sz w:val="18"/>
                <w:szCs w:val="18"/>
              </w:rPr>
              <w:t> </w:t>
            </w:r>
          </w:p>
        </w:tc>
      </w:tr>
      <w:tr w:rsidR="00884B48" w:rsidRPr="00583592" w14:paraId="481A0CAE" w14:textId="77777777" w:rsidTr="00067624">
        <w:trPr>
          <w:trHeight w:val="20"/>
        </w:trPr>
        <w:tc>
          <w:tcPr>
            <w:tcW w:w="1400" w:type="dxa"/>
            <w:vMerge/>
            <w:vAlign w:val="center"/>
            <w:hideMark/>
          </w:tcPr>
          <w:p w14:paraId="50B34D6F" w14:textId="77777777" w:rsidR="00884B48" w:rsidRPr="00583592" w:rsidRDefault="00884B48" w:rsidP="006B51CC">
            <w:pPr>
              <w:rPr>
                <w:b/>
                <w:color w:val="000000"/>
                <w:sz w:val="18"/>
                <w:szCs w:val="18"/>
              </w:rPr>
            </w:pPr>
          </w:p>
        </w:tc>
        <w:tc>
          <w:tcPr>
            <w:tcW w:w="3000" w:type="dxa"/>
            <w:vAlign w:val="center"/>
            <w:hideMark/>
          </w:tcPr>
          <w:p w14:paraId="09AE7E9C" w14:textId="77777777" w:rsidR="00884B48" w:rsidRPr="00583592" w:rsidRDefault="00884B48" w:rsidP="006B51CC">
            <w:pPr>
              <w:rPr>
                <w:color w:val="202124"/>
                <w:sz w:val="18"/>
                <w:szCs w:val="18"/>
              </w:rPr>
            </w:pPr>
            <w:r w:rsidRPr="00583592">
              <w:rPr>
                <w:color w:val="202124"/>
                <w:sz w:val="18"/>
                <w:szCs w:val="18"/>
              </w:rPr>
              <w:t>lokalizacja firm handlowo- usługowych</w:t>
            </w:r>
          </w:p>
        </w:tc>
        <w:tc>
          <w:tcPr>
            <w:tcW w:w="916" w:type="dxa"/>
            <w:shd w:val="clear" w:color="auto" w:fill="FFFFFF" w:themeFill="background1"/>
            <w:noWrap/>
            <w:vAlign w:val="center"/>
          </w:tcPr>
          <w:p w14:paraId="063BCDA3"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F4CAB13" w14:textId="77777777" w:rsidR="00884B48" w:rsidRDefault="00884B48">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7B4BCEF7"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noWrap/>
            <w:vAlign w:val="center"/>
          </w:tcPr>
          <w:p w14:paraId="264FDC7B"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60CA332C" w14:textId="77777777" w:rsidR="00884B48" w:rsidRDefault="00884B48">
            <w:pPr>
              <w:rPr>
                <w:color w:val="202124"/>
                <w:sz w:val="18"/>
                <w:szCs w:val="18"/>
              </w:rPr>
            </w:pPr>
            <w:r>
              <w:rPr>
                <w:color w:val="202124"/>
                <w:sz w:val="18"/>
                <w:szCs w:val="18"/>
              </w:rPr>
              <w:t> </w:t>
            </w:r>
          </w:p>
        </w:tc>
      </w:tr>
      <w:tr w:rsidR="00884B48" w:rsidRPr="00583592" w14:paraId="76D7298C" w14:textId="77777777" w:rsidTr="00067624">
        <w:trPr>
          <w:trHeight w:val="20"/>
        </w:trPr>
        <w:tc>
          <w:tcPr>
            <w:tcW w:w="1400" w:type="dxa"/>
            <w:vMerge w:val="restart"/>
            <w:vAlign w:val="center"/>
            <w:hideMark/>
          </w:tcPr>
          <w:p w14:paraId="2A65460E" w14:textId="77777777" w:rsidR="00884B48" w:rsidRPr="00583592" w:rsidRDefault="00884B48" w:rsidP="006B51CC">
            <w:pPr>
              <w:rPr>
                <w:b/>
                <w:color w:val="000000"/>
                <w:sz w:val="18"/>
                <w:szCs w:val="18"/>
              </w:rPr>
            </w:pPr>
            <w:r>
              <w:rPr>
                <w:b/>
                <w:color w:val="000000"/>
                <w:sz w:val="18"/>
                <w:szCs w:val="18"/>
              </w:rPr>
              <w:t xml:space="preserve">Wpływ wybranych </w:t>
            </w:r>
            <w:r w:rsidRPr="00D55B8A">
              <w:rPr>
                <w:b/>
                <w:color w:val="000000"/>
                <w:sz w:val="18"/>
                <w:szCs w:val="18"/>
              </w:rPr>
              <w:t>elemen</w:t>
            </w:r>
            <w:r>
              <w:rPr>
                <w:b/>
                <w:color w:val="000000"/>
                <w:sz w:val="18"/>
                <w:szCs w:val="18"/>
              </w:rPr>
              <w:t xml:space="preserve">tów na </w:t>
            </w:r>
            <w:r w:rsidRPr="00583592">
              <w:rPr>
                <w:b/>
                <w:color w:val="000000"/>
                <w:sz w:val="18"/>
                <w:szCs w:val="18"/>
              </w:rPr>
              <w:t>jakość życia</w:t>
            </w:r>
          </w:p>
        </w:tc>
        <w:tc>
          <w:tcPr>
            <w:tcW w:w="3000" w:type="dxa"/>
            <w:vAlign w:val="center"/>
            <w:hideMark/>
          </w:tcPr>
          <w:p w14:paraId="0A3D4E92" w14:textId="77777777" w:rsidR="00884B48" w:rsidRPr="00583592" w:rsidRDefault="00884B48" w:rsidP="006B51CC">
            <w:pPr>
              <w:rPr>
                <w:color w:val="202124"/>
                <w:sz w:val="18"/>
                <w:szCs w:val="18"/>
              </w:rPr>
            </w:pPr>
            <w:r w:rsidRPr="00583592">
              <w:rPr>
                <w:color w:val="202124"/>
                <w:sz w:val="18"/>
                <w:szCs w:val="18"/>
              </w:rPr>
              <w:t>sprawność działania służb mundurowych</w:t>
            </w:r>
          </w:p>
        </w:tc>
        <w:tc>
          <w:tcPr>
            <w:tcW w:w="916" w:type="dxa"/>
            <w:shd w:val="clear" w:color="auto" w:fill="FFFFFF" w:themeFill="background1"/>
            <w:noWrap/>
            <w:vAlign w:val="center"/>
          </w:tcPr>
          <w:p w14:paraId="6CFBF574"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190448BF" w14:textId="77777777" w:rsidR="00884B48" w:rsidRDefault="00884B48">
            <w:pPr>
              <w:rPr>
                <w:color w:val="202124"/>
                <w:sz w:val="18"/>
                <w:szCs w:val="18"/>
              </w:rPr>
            </w:pPr>
            <w:r>
              <w:rPr>
                <w:color w:val="202124"/>
                <w:sz w:val="18"/>
                <w:szCs w:val="18"/>
              </w:rPr>
              <w:t> </w:t>
            </w:r>
          </w:p>
        </w:tc>
        <w:tc>
          <w:tcPr>
            <w:tcW w:w="916" w:type="dxa"/>
            <w:shd w:val="clear" w:color="auto" w:fill="A8A8AB" w:themeFill="accent1" w:themeFillTint="99"/>
            <w:noWrap/>
            <w:vAlign w:val="center"/>
          </w:tcPr>
          <w:p w14:paraId="5467868D" w14:textId="77777777" w:rsidR="00884B48" w:rsidRDefault="00884B48">
            <w:pPr>
              <w:rPr>
                <w:color w:val="202124"/>
                <w:sz w:val="18"/>
                <w:szCs w:val="18"/>
              </w:rPr>
            </w:pPr>
            <w:r>
              <w:rPr>
                <w:color w:val="202124"/>
                <w:sz w:val="18"/>
                <w:szCs w:val="18"/>
              </w:rPr>
              <w:t>3</w:t>
            </w:r>
          </w:p>
        </w:tc>
        <w:tc>
          <w:tcPr>
            <w:tcW w:w="916" w:type="dxa"/>
            <w:shd w:val="clear" w:color="auto" w:fill="FFFFFF" w:themeFill="background1"/>
            <w:noWrap/>
            <w:vAlign w:val="center"/>
          </w:tcPr>
          <w:p w14:paraId="22A1ADC9"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2F94B457" w14:textId="77777777" w:rsidR="00884B48" w:rsidRDefault="00884B48">
            <w:pPr>
              <w:rPr>
                <w:color w:val="202124"/>
                <w:sz w:val="18"/>
                <w:szCs w:val="18"/>
              </w:rPr>
            </w:pPr>
            <w:r>
              <w:rPr>
                <w:color w:val="202124"/>
                <w:sz w:val="18"/>
                <w:szCs w:val="18"/>
              </w:rPr>
              <w:t> </w:t>
            </w:r>
          </w:p>
        </w:tc>
      </w:tr>
      <w:tr w:rsidR="00884B48" w:rsidRPr="00583592" w14:paraId="79EFCA24" w14:textId="77777777" w:rsidTr="00067624">
        <w:trPr>
          <w:trHeight w:val="20"/>
        </w:trPr>
        <w:tc>
          <w:tcPr>
            <w:tcW w:w="1400" w:type="dxa"/>
            <w:vMerge/>
            <w:vAlign w:val="center"/>
            <w:hideMark/>
          </w:tcPr>
          <w:p w14:paraId="3761C5B0" w14:textId="77777777" w:rsidR="00884B48" w:rsidRPr="00583592" w:rsidRDefault="00884B48" w:rsidP="006B51CC">
            <w:pPr>
              <w:rPr>
                <w:color w:val="000000"/>
                <w:sz w:val="18"/>
                <w:szCs w:val="18"/>
              </w:rPr>
            </w:pPr>
          </w:p>
        </w:tc>
        <w:tc>
          <w:tcPr>
            <w:tcW w:w="3000" w:type="dxa"/>
            <w:vAlign w:val="center"/>
            <w:hideMark/>
          </w:tcPr>
          <w:p w14:paraId="3CE9C515" w14:textId="77777777" w:rsidR="00884B48" w:rsidRPr="00583592" w:rsidRDefault="00884B48" w:rsidP="006B51CC">
            <w:pPr>
              <w:rPr>
                <w:color w:val="202124"/>
                <w:sz w:val="18"/>
                <w:szCs w:val="18"/>
              </w:rPr>
            </w:pPr>
            <w:r w:rsidRPr="00583592">
              <w:rPr>
                <w:color w:val="202124"/>
                <w:sz w:val="18"/>
                <w:szCs w:val="18"/>
              </w:rPr>
              <w:t>oferta kulturalna</w:t>
            </w:r>
          </w:p>
        </w:tc>
        <w:tc>
          <w:tcPr>
            <w:tcW w:w="916" w:type="dxa"/>
            <w:shd w:val="clear" w:color="auto" w:fill="FFFFFF" w:themeFill="background1"/>
            <w:noWrap/>
            <w:vAlign w:val="center"/>
          </w:tcPr>
          <w:p w14:paraId="6F3A8FCB"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34AB3E6E"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886DA27"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586BDBFD"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3CE3603D" w14:textId="77777777" w:rsidR="00884B48" w:rsidRDefault="00884B48">
            <w:pPr>
              <w:rPr>
                <w:color w:val="202124"/>
                <w:sz w:val="18"/>
                <w:szCs w:val="18"/>
              </w:rPr>
            </w:pPr>
            <w:r>
              <w:rPr>
                <w:color w:val="202124"/>
                <w:sz w:val="18"/>
                <w:szCs w:val="18"/>
              </w:rPr>
              <w:t>2</w:t>
            </w:r>
          </w:p>
        </w:tc>
      </w:tr>
      <w:tr w:rsidR="00884B48" w:rsidRPr="00583592" w14:paraId="3C3E516D" w14:textId="77777777" w:rsidTr="00067624">
        <w:trPr>
          <w:trHeight w:val="20"/>
        </w:trPr>
        <w:tc>
          <w:tcPr>
            <w:tcW w:w="1400" w:type="dxa"/>
            <w:vMerge/>
            <w:vAlign w:val="center"/>
            <w:hideMark/>
          </w:tcPr>
          <w:p w14:paraId="7F2AB9F1" w14:textId="77777777" w:rsidR="00884B48" w:rsidRPr="00583592" w:rsidRDefault="00884B48" w:rsidP="006B51CC">
            <w:pPr>
              <w:rPr>
                <w:color w:val="000000"/>
                <w:sz w:val="18"/>
                <w:szCs w:val="18"/>
              </w:rPr>
            </w:pPr>
          </w:p>
        </w:tc>
        <w:tc>
          <w:tcPr>
            <w:tcW w:w="3000" w:type="dxa"/>
            <w:vAlign w:val="center"/>
            <w:hideMark/>
          </w:tcPr>
          <w:p w14:paraId="252C3DED" w14:textId="77777777" w:rsidR="00884B48" w:rsidRPr="00583592" w:rsidRDefault="00884B48" w:rsidP="006B51CC">
            <w:pPr>
              <w:rPr>
                <w:color w:val="202124"/>
                <w:sz w:val="18"/>
                <w:szCs w:val="18"/>
              </w:rPr>
            </w:pPr>
            <w:r w:rsidRPr="00583592">
              <w:rPr>
                <w:color w:val="202124"/>
                <w:sz w:val="18"/>
                <w:szCs w:val="18"/>
              </w:rPr>
              <w:t>oferta sportowo- rekreacyjna</w:t>
            </w:r>
          </w:p>
        </w:tc>
        <w:tc>
          <w:tcPr>
            <w:tcW w:w="916" w:type="dxa"/>
            <w:shd w:val="clear" w:color="auto" w:fill="E2E2E3" w:themeFill="accent1" w:themeFillTint="33"/>
            <w:noWrap/>
            <w:vAlign w:val="center"/>
          </w:tcPr>
          <w:p w14:paraId="2D506BD0"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0144E5AE"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4B2BF2E4"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noWrap/>
            <w:vAlign w:val="center"/>
          </w:tcPr>
          <w:p w14:paraId="7011F4E2"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7BEC8885" w14:textId="77777777" w:rsidR="00884B48" w:rsidRDefault="00884B48">
            <w:pPr>
              <w:rPr>
                <w:color w:val="202124"/>
                <w:sz w:val="18"/>
                <w:szCs w:val="18"/>
              </w:rPr>
            </w:pPr>
            <w:r>
              <w:rPr>
                <w:color w:val="202124"/>
                <w:sz w:val="18"/>
                <w:szCs w:val="18"/>
              </w:rPr>
              <w:t> </w:t>
            </w:r>
          </w:p>
        </w:tc>
      </w:tr>
      <w:tr w:rsidR="00884B48" w:rsidRPr="00583592" w14:paraId="6BDF08BD" w14:textId="77777777" w:rsidTr="00067624">
        <w:trPr>
          <w:trHeight w:val="20"/>
        </w:trPr>
        <w:tc>
          <w:tcPr>
            <w:tcW w:w="1400" w:type="dxa"/>
            <w:vMerge/>
            <w:vAlign w:val="center"/>
            <w:hideMark/>
          </w:tcPr>
          <w:p w14:paraId="3DC686DC" w14:textId="77777777" w:rsidR="00884B48" w:rsidRPr="00583592" w:rsidRDefault="00884B48" w:rsidP="006B51CC">
            <w:pPr>
              <w:rPr>
                <w:color w:val="000000"/>
                <w:sz w:val="18"/>
                <w:szCs w:val="18"/>
              </w:rPr>
            </w:pPr>
          </w:p>
        </w:tc>
        <w:tc>
          <w:tcPr>
            <w:tcW w:w="3000" w:type="dxa"/>
            <w:vAlign w:val="center"/>
            <w:hideMark/>
          </w:tcPr>
          <w:p w14:paraId="04306B9C" w14:textId="77777777" w:rsidR="00884B48" w:rsidRPr="00583592" w:rsidRDefault="00884B48" w:rsidP="006B51CC">
            <w:pPr>
              <w:rPr>
                <w:color w:val="202124"/>
                <w:sz w:val="18"/>
                <w:szCs w:val="18"/>
              </w:rPr>
            </w:pPr>
            <w:r w:rsidRPr="00583592">
              <w:rPr>
                <w:color w:val="202124"/>
                <w:sz w:val="18"/>
                <w:szCs w:val="18"/>
              </w:rPr>
              <w:t>oferta opiekuńczo- edukacyjna (żłobek, przedszkole)</w:t>
            </w:r>
          </w:p>
        </w:tc>
        <w:tc>
          <w:tcPr>
            <w:tcW w:w="916" w:type="dxa"/>
            <w:shd w:val="clear" w:color="auto" w:fill="E2E2E3" w:themeFill="accent1" w:themeFillTint="33"/>
            <w:noWrap/>
            <w:vAlign w:val="center"/>
          </w:tcPr>
          <w:p w14:paraId="509CF04D"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2FBB8F64"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4978CBDD"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3A31C3A3"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22B22B4" w14:textId="77777777" w:rsidR="00884B48" w:rsidRDefault="00884B48">
            <w:pPr>
              <w:rPr>
                <w:color w:val="202124"/>
                <w:sz w:val="18"/>
                <w:szCs w:val="18"/>
              </w:rPr>
            </w:pPr>
            <w:r>
              <w:rPr>
                <w:color w:val="202124"/>
                <w:sz w:val="18"/>
                <w:szCs w:val="18"/>
              </w:rPr>
              <w:t>1</w:t>
            </w:r>
          </w:p>
        </w:tc>
      </w:tr>
      <w:tr w:rsidR="00884B48" w:rsidRPr="00583592" w14:paraId="146E974B" w14:textId="77777777" w:rsidTr="00067624">
        <w:trPr>
          <w:trHeight w:val="20"/>
        </w:trPr>
        <w:tc>
          <w:tcPr>
            <w:tcW w:w="1400" w:type="dxa"/>
            <w:vMerge/>
            <w:vAlign w:val="center"/>
            <w:hideMark/>
          </w:tcPr>
          <w:p w14:paraId="665F2116" w14:textId="77777777" w:rsidR="00884B48" w:rsidRPr="00583592" w:rsidRDefault="00884B48" w:rsidP="006B51CC">
            <w:pPr>
              <w:rPr>
                <w:color w:val="000000"/>
                <w:sz w:val="18"/>
                <w:szCs w:val="18"/>
              </w:rPr>
            </w:pPr>
          </w:p>
        </w:tc>
        <w:tc>
          <w:tcPr>
            <w:tcW w:w="3000" w:type="dxa"/>
            <w:vAlign w:val="center"/>
            <w:hideMark/>
          </w:tcPr>
          <w:p w14:paraId="6A852E85" w14:textId="77777777" w:rsidR="00884B48" w:rsidRPr="00583592" w:rsidRDefault="00884B48" w:rsidP="006B51CC">
            <w:pPr>
              <w:rPr>
                <w:color w:val="202124"/>
                <w:sz w:val="18"/>
                <w:szCs w:val="18"/>
              </w:rPr>
            </w:pPr>
            <w:r w:rsidRPr="00583592">
              <w:rPr>
                <w:color w:val="202124"/>
                <w:sz w:val="18"/>
                <w:szCs w:val="18"/>
              </w:rPr>
              <w:t>oferta opiekuńczo- edukacyjna (szkoła podstawowa)</w:t>
            </w:r>
          </w:p>
        </w:tc>
        <w:tc>
          <w:tcPr>
            <w:tcW w:w="916" w:type="dxa"/>
            <w:shd w:val="clear" w:color="auto" w:fill="E2E2E3" w:themeFill="accent1" w:themeFillTint="33"/>
            <w:noWrap/>
            <w:vAlign w:val="center"/>
          </w:tcPr>
          <w:p w14:paraId="125682E1"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1BE7AE0F"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20D3165"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6F2CAF27" w14:textId="77777777" w:rsidR="00884B48" w:rsidRDefault="00884B48">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048659A" w14:textId="77777777" w:rsidR="00884B48" w:rsidRDefault="00884B48">
            <w:pPr>
              <w:rPr>
                <w:color w:val="202124"/>
                <w:sz w:val="18"/>
                <w:szCs w:val="18"/>
              </w:rPr>
            </w:pPr>
            <w:r>
              <w:rPr>
                <w:color w:val="202124"/>
                <w:sz w:val="18"/>
                <w:szCs w:val="18"/>
              </w:rPr>
              <w:t>1</w:t>
            </w:r>
          </w:p>
        </w:tc>
      </w:tr>
      <w:tr w:rsidR="00884B48" w:rsidRPr="00583592" w14:paraId="6C93B7F5" w14:textId="77777777" w:rsidTr="00067624">
        <w:trPr>
          <w:trHeight w:val="20"/>
        </w:trPr>
        <w:tc>
          <w:tcPr>
            <w:tcW w:w="1400" w:type="dxa"/>
            <w:vMerge/>
            <w:vAlign w:val="center"/>
            <w:hideMark/>
          </w:tcPr>
          <w:p w14:paraId="71AEE39F" w14:textId="77777777" w:rsidR="00884B48" w:rsidRPr="00583592" w:rsidRDefault="00884B48" w:rsidP="006B51CC">
            <w:pPr>
              <w:rPr>
                <w:color w:val="000000"/>
                <w:sz w:val="18"/>
                <w:szCs w:val="18"/>
              </w:rPr>
            </w:pPr>
          </w:p>
        </w:tc>
        <w:tc>
          <w:tcPr>
            <w:tcW w:w="3000" w:type="dxa"/>
            <w:vAlign w:val="center"/>
            <w:hideMark/>
          </w:tcPr>
          <w:p w14:paraId="5D5F409F" w14:textId="77777777" w:rsidR="00884B48" w:rsidRPr="00583592" w:rsidRDefault="00884B48" w:rsidP="006B51CC">
            <w:pPr>
              <w:rPr>
                <w:color w:val="202124"/>
                <w:sz w:val="18"/>
                <w:szCs w:val="18"/>
              </w:rPr>
            </w:pPr>
            <w:r w:rsidRPr="00583592">
              <w:rPr>
                <w:color w:val="202124"/>
                <w:sz w:val="18"/>
                <w:szCs w:val="18"/>
              </w:rPr>
              <w:t>inicjatywy społeczności lokalnej</w:t>
            </w:r>
          </w:p>
        </w:tc>
        <w:tc>
          <w:tcPr>
            <w:tcW w:w="916" w:type="dxa"/>
            <w:shd w:val="clear" w:color="auto" w:fill="E2E2E3" w:themeFill="accent1" w:themeFillTint="33"/>
            <w:noWrap/>
            <w:vAlign w:val="center"/>
          </w:tcPr>
          <w:p w14:paraId="2A3F0953"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4F558EC4"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2052D856"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noWrap/>
            <w:vAlign w:val="center"/>
          </w:tcPr>
          <w:p w14:paraId="25421AA2"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740485F3" w14:textId="77777777" w:rsidR="00884B48" w:rsidRDefault="00884B48">
            <w:pPr>
              <w:rPr>
                <w:color w:val="202124"/>
                <w:sz w:val="18"/>
                <w:szCs w:val="18"/>
              </w:rPr>
            </w:pPr>
            <w:r>
              <w:rPr>
                <w:color w:val="202124"/>
                <w:sz w:val="18"/>
                <w:szCs w:val="18"/>
              </w:rPr>
              <w:t> </w:t>
            </w:r>
          </w:p>
        </w:tc>
      </w:tr>
      <w:tr w:rsidR="00884B48" w:rsidRPr="00583592" w14:paraId="3A534758" w14:textId="77777777" w:rsidTr="00067624">
        <w:trPr>
          <w:trHeight w:val="20"/>
        </w:trPr>
        <w:tc>
          <w:tcPr>
            <w:tcW w:w="1400" w:type="dxa"/>
            <w:vMerge/>
            <w:vAlign w:val="center"/>
            <w:hideMark/>
          </w:tcPr>
          <w:p w14:paraId="7A05156E" w14:textId="77777777" w:rsidR="00884B48" w:rsidRPr="00583592" w:rsidRDefault="00884B48" w:rsidP="006B51CC">
            <w:pPr>
              <w:rPr>
                <w:color w:val="000000"/>
                <w:sz w:val="18"/>
                <w:szCs w:val="18"/>
              </w:rPr>
            </w:pPr>
          </w:p>
        </w:tc>
        <w:tc>
          <w:tcPr>
            <w:tcW w:w="3000" w:type="dxa"/>
            <w:vAlign w:val="center"/>
            <w:hideMark/>
          </w:tcPr>
          <w:p w14:paraId="30141EAA" w14:textId="77777777" w:rsidR="00884B48" w:rsidRPr="00583592" w:rsidRDefault="00884B48" w:rsidP="006B51CC">
            <w:pPr>
              <w:rPr>
                <w:color w:val="202124"/>
                <w:sz w:val="18"/>
                <w:szCs w:val="18"/>
              </w:rPr>
            </w:pPr>
            <w:r w:rsidRPr="00583592">
              <w:rPr>
                <w:color w:val="202124"/>
                <w:sz w:val="18"/>
                <w:szCs w:val="18"/>
              </w:rPr>
              <w:t>współpraca mieszkańców z gminą</w:t>
            </w:r>
          </w:p>
        </w:tc>
        <w:tc>
          <w:tcPr>
            <w:tcW w:w="916" w:type="dxa"/>
            <w:shd w:val="clear" w:color="auto" w:fill="E2E2E3" w:themeFill="accent1" w:themeFillTint="33"/>
            <w:noWrap/>
            <w:vAlign w:val="center"/>
          </w:tcPr>
          <w:p w14:paraId="0EE9236C" w14:textId="77777777" w:rsidR="00884B48" w:rsidRDefault="00884B48">
            <w:pPr>
              <w:rPr>
                <w:color w:val="202124"/>
                <w:sz w:val="18"/>
                <w:szCs w:val="18"/>
              </w:rPr>
            </w:pPr>
            <w:r>
              <w:rPr>
                <w:color w:val="202124"/>
                <w:sz w:val="18"/>
                <w:szCs w:val="18"/>
              </w:rPr>
              <w:t>1</w:t>
            </w:r>
          </w:p>
        </w:tc>
        <w:tc>
          <w:tcPr>
            <w:tcW w:w="916" w:type="dxa"/>
            <w:shd w:val="clear" w:color="auto" w:fill="FFFFFF" w:themeFill="background1"/>
            <w:noWrap/>
            <w:vAlign w:val="center"/>
          </w:tcPr>
          <w:p w14:paraId="21009A89" w14:textId="77777777" w:rsidR="00884B48" w:rsidRDefault="00884B48">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2F354B5E" w14:textId="77777777" w:rsidR="00884B48" w:rsidRDefault="00884B48">
            <w:pPr>
              <w:rPr>
                <w:color w:val="202124"/>
                <w:sz w:val="18"/>
                <w:szCs w:val="18"/>
              </w:rPr>
            </w:pPr>
            <w:r>
              <w:rPr>
                <w:color w:val="202124"/>
                <w:sz w:val="18"/>
                <w:szCs w:val="18"/>
              </w:rPr>
              <w:t>2</w:t>
            </w:r>
          </w:p>
        </w:tc>
        <w:tc>
          <w:tcPr>
            <w:tcW w:w="916" w:type="dxa"/>
            <w:shd w:val="clear" w:color="auto" w:fill="FFFFFF" w:themeFill="background1"/>
            <w:noWrap/>
            <w:vAlign w:val="center"/>
          </w:tcPr>
          <w:p w14:paraId="2A992792" w14:textId="77777777" w:rsidR="00884B48" w:rsidRDefault="00884B48">
            <w:pPr>
              <w:rPr>
                <w:color w:val="202124"/>
                <w:sz w:val="18"/>
                <w:szCs w:val="18"/>
              </w:rPr>
            </w:pPr>
            <w:r>
              <w:rPr>
                <w:color w:val="202124"/>
                <w:sz w:val="18"/>
                <w:szCs w:val="18"/>
              </w:rPr>
              <w:t> </w:t>
            </w:r>
          </w:p>
        </w:tc>
        <w:tc>
          <w:tcPr>
            <w:tcW w:w="916" w:type="dxa"/>
            <w:shd w:val="clear" w:color="auto" w:fill="FFFFFF" w:themeFill="background1"/>
            <w:noWrap/>
            <w:vAlign w:val="center"/>
          </w:tcPr>
          <w:p w14:paraId="508FDE62" w14:textId="77777777" w:rsidR="00884B48" w:rsidRDefault="00884B48">
            <w:pPr>
              <w:rPr>
                <w:color w:val="202124"/>
                <w:sz w:val="18"/>
                <w:szCs w:val="18"/>
              </w:rPr>
            </w:pPr>
            <w:r>
              <w:rPr>
                <w:color w:val="202124"/>
                <w:sz w:val="18"/>
                <w:szCs w:val="18"/>
              </w:rPr>
              <w:t> </w:t>
            </w:r>
          </w:p>
        </w:tc>
      </w:tr>
    </w:tbl>
    <w:p w14:paraId="27E4CA78" w14:textId="77777777" w:rsidR="009C1E43" w:rsidRDefault="009C1E43" w:rsidP="00343B3F"/>
    <w:p w14:paraId="0F382CB9" w14:textId="77777777" w:rsidR="00B03377" w:rsidRDefault="00B03377" w:rsidP="00B03377">
      <w:pPr>
        <w:pStyle w:val="Legenda"/>
      </w:pPr>
      <w:r>
        <w:t xml:space="preserve">Tabela </w:t>
      </w:r>
      <w:fldSimple w:instr=" SEQ Tabela \* ARABIC ">
        <w:r w:rsidR="00CC6A40">
          <w:rPr>
            <w:noProof/>
          </w:rPr>
          <w:t>10</w:t>
        </w:r>
      </w:fldSimple>
      <w:r>
        <w:t xml:space="preserve">. Odpowiedzi na pytania ankietowe dot. rodzaju problemów i natężenia (skali) występujące w jednostce pomocniczej </w:t>
      </w:r>
    </w:p>
    <w:tbl>
      <w:tblPr>
        <w:tblW w:w="89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0"/>
        <w:gridCol w:w="3000"/>
        <w:gridCol w:w="916"/>
        <w:gridCol w:w="916"/>
        <w:gridCol w:w="916"/>
        <w:gridCol w:w="916"/>
        <w:gridCol w:w="916"/>
      </w:tblGrid>
      <w:tr w:rsidR="0063308B" w:rsidRPr="00583592" w14:paraId="3760DFAA" w14:textId="77777777" w:rsidTr="008D75B4">
        <w:trPr>
          <w:trHeight w:val="20"/>
        </w:trPr>
        <w:tc>
          <w:tcPr>
            <w:tcW w:w="8980" w:type="dxa"/>
            <w:gridSpan w:val="7"/>
            <w:vAlign w:val="center"/>
            <w:hideMark/>
          </w:tcPr>
          <w:p w14:paraId="7918617D" w14:textId="77777777" w:rsidR="0063308B" w:rsidRPr="00583592" w:rsidRDefault="006B51CC" w:rsidP="006B51CC">
            <w:pPr>
              <w:tabs>
                <w:tab w:val="left" w:pos="4855"/>
              </w:tabs>
              <w:rPr>
                <w:rFonts w:cs="Calibri"/>
                <w:b/>
                <w:bCs/>
                <w:color w:val="000000"/>
                <w:sz w:val="18"/>
                <w:szCs w:val="18"/>
              </w:rPr>
            </w:pPr>
            <w:r>
              <w:rPr>
                <w:rFonts w:cs="Calibri"/>
                <w:b/>
                <w:bCs/>
                <w:color w:val="000000"/>
                <w:sz w:val="18"/>
                <w:szCs w:val="18"/>
              </w:rPr>
              <w:t xml:space="preserve">Przedmieście </w:t>
            </w:r>
            <w:r w:rsidRPr="006B51CC">
              <w:rPr>
                <w:rFonts w:cs="Calibri"/>
                <w:b/>
                <w:bCs/>
                <w:color w:val="000000"/>
                <w:sz w:val="18"/>
                <w:szCs w:val="18"/>
              </w:rPr>
              <w:t>Śródmieście</w:t>
            </w:r>
            <w:r>
              <w:rPr>
                <w:rFonts w:cs="Calibri"/>
                <w:b/>
                <w:bCs/>
                <w:color w:val="000000"/>
                <w:sz w:val="18"/>
                <w:szCs w:val="18"/>
              </w:rPr>
              <w:t xml:space="preserve"> </w:t>
            </w:r>
            <w:r w:rsidR="0063308B" w:rsidRPr="00E171D0">
              <w:rPr>
                <w:rFonts w:cs="Calibri"/>
                <w:b/>
                <w:bCs/>
                <w:color w:val="000000"/>
                <w:sz w:val="18"/>
                <w:szCs w:val="18"/>
              </w:rPr>
              <w:t>– obszar predysponowany do procesu rewitalizacji ze względu na:</w:t>
            </w:r>
          </w:p>
        </w:tc>
      </w:tr>
      <w:tr w:rsidR="0063308B" w:rsidRPr="00583592" w14:paraId="5C06EC67" w14:textId="77777777" w:rsidTr="008D75B4">
        <w:trPr>
          <w:trHeight w:val="20"/>
        </w:trPr>
        <w:tc>
          <w:tcPr>
            <w:tcW w:w="1400" w:type="dxa"/>
            <w:vMerge w:val="restart"/>
            <w:vAlign w:val="center"/>
            <w:hideMark/>
          </w:tcPr>
          <w:p w14:paraId="1A713BED" w14:textId="77777777" w:rsidR="0063308B" w:rsidRPr="00583592" w:rsidRDefault="0063308B" w:rsidP="008D75B4">
            <w:pPr>
              <w:rPr>
                <w:rFonts w:cs="Calibri"/>
                <w:color w:val="000000"/>
                <w:sz w:val="18"/>
                <w:szCs w:val="18"/>
              </w:rPr>
            </w:pPr>
            <w:r w:rsidRPr="00583592">
              <w:rPr>
                <w:rFonts w:cs="Calibri"/>
                <w:color w:val="000000"/>
                <w:sz w:val="18"/>
                <w:szCs w:val="18"/>
              </w:rPr>
              <w:t> </w:t>
            </w:r>
          </w:p>
        </w:tc>
        <w:tc>
          <w:tcPr>
            <w:tcW w:w="3000" w:type="dxa"/>
            <w:vMerge w:val="restart"/>
            <w:vAlign w:val="center"/>
            <w:hideMark/>
          </w:tcPr>
          <w:p w14:paraId="0514AB4C" w14:textId="77777777" w:rsidR="0063308B" w:rsidRPr="00583592" w:rsidRDefault="0063308B" w:rsidP="008D75B4">
            <w:pPr>
              <w:rPr>
                <w:rFonts w:cs="Calibri"/>
                <w:color w:val="000000"/>
                <w:sz w:val="18"/>
                <w:szCs w:val="18"/>
              </w:rPr>
            </w:pPr>
            <w:r w:rsidRPr="00583592">
              <w:rPr>
                <w:rFonts w:cs="Calibri"/>
                <w:color w:val="000000"/>
                <w:sz w:val="18"/>
                <w:szCs w:val="18"/>
              </w:rPr>
              <w:t>Rodzaj problemu</w:t>
            </w:r>
          </w:p>
        </w:tc>
        <w:tc>
          <w:tcPr>
            <w:tcW w:w="4580" w:type="dxa"/>
            <w:gridSpan w:val="5"/>
            <w:vAlign w:val="center"/>
            <w:hideMark/>
          </w:tcPr>
          <w:p w14:paraId="04FC3EEE" w14:textId="77777777" w:rsidR="0063308B" w:rsidRPr="00583592" w:rsidRDefault="0063308B" w:rsidP="008D75B4">
            <w:pPr>
              <w:jc w:val="center"/>
              <w:rPr>
                <w:rFonts w:cs="Calibri"/>
                <w:color w:val="000000"/>
                <w:sz w:val="18"/>
                <w:szCs w:val="18"/>
              </w:rPr>
            </w:pPr>
            <w:r w:rsidRPr="00583592">
              <w:rPr>
                <w:rFonts w:cs="Calibri"/>
                <w:color w:val="000000"/>
                <w:sz w:val="18"/>
                <w:szCs w:val="18"/>
              </w:rPr>
              <w:t>Natężenie (skala)</w:t>
            </w:r>
          </w:p>
        </w:tc>
      </w:tr>
      <w:tr w:rsidR="0063308B" w:rsidRPr="00583592" w14:paraId="2E29CD42" w14:textId="77777777" w:rsidTr="008D75B4">
        <w:trPr>
          <w:trHeight w:val="20"/>
        </w:trPr>
        <w:tc>
          <w:tcPr>
            <w:tcW w:w="1400" w:type="dxa"/>
            <w:vMerge/>
            <w:vAlign w:val="center"/>
            <w:hideMark/>
          </w:tcPr>
          <w:p w14:paraId="10A81140" w14:textId="77777777" w:rsidR="0063308B" w:rsidRPr="00583592" w:rsidRDefault="0063308B" w:rsidP="008D75B4">
            <w:pPr>
              <w:rPr>
                <w:rFonts w:cs="Calibri"/>
                <w:color w:val="000000"/>
                <w:sz w:val="18"/>
                <w:szCs w:val="18"/>
              </w:rPr>
            </w:pPr>
          </w:p>
        </w:tc>
        <w:tc>
          <w:tcPr>
            <w:tcW w:w="3000" w:type="dxa"/>
            <w:vMerge/>
            <w:vAlign w:val="center"/>
            <w:hideMark/>
          </w:tcPr>
          <w:p w14:paraId="1AAA71F5" w14:textId="77777777" w:rsidR="0063308B" w:rsidRPr="00583592" w:rsidRDefault="0063308B" w:rsidP="008D75B4">
            <w:pPr>
              <w:rPr>
                <w:rFonts w:cs="Calibri"/>
                <w:color w:val="000000"/>
                <w:sz w:val="18"/>
                <w:szCs w:val="18"/>
              </w:rPr>
            </w:pPr>
          </w:p>
        </w:tc>
        <w:tc>
          <w:tcPr>
            <w:tcW w:w="916" w:type="dxa"/>
            <w:vAlign w:val="center"/>
            <w:hideMark/>
          </w:tcPr>
          <w:p w14:paraId="17E29634" w14:textId="77777777" w:rsidR="0063308B" w:rsidRPr="00583592" w:rsidRDefault="0063308B" w:rsidP="008D75B4">
            <w:pPr>
              <w:rPr>
                <w:rFonts w:cs="Calibri"/>
                <w:color w:val="000000"/>
                <w:sz w:val="18"/>
                <w:szCs w:val="18"/>
              </w:rPr>
            </w:pPr>
            <w:r w:rsidRPr="00583592">
              <w:rPr>
                <w:rFonts w:cs="Calibri"/>
                <w:color w:val="000000"/>
                <w:sz w:val="18"/>
                <w:szCs w:val="18"/>
              </w:rPr>
              <w:t>Brak problemu</w:t>
            </w:r>
          </w:p>
        </w:tc>
        <w:tc>
          <w:tcPr>
            <w:tcW w:w="916" w:type="dxa"/>
            <w:vAlign w:val="center"/>
            <w:hideMark/>
          </w:tcPr>
          <w:p w14:paraId="6AA90654" w14:textId="77777777" w:rsidR="0063308B" w:rsidRPr="00583592" w:rsidRDefault="0063308B" w:rsidP="008D75B4">
            <w:pPr>
              <w:rPr>
                <w:rFonts w:cs="Calibri"/>
                <w:color w:val="000000"/>
                <w:sz w:val="18"/>
                <w:szCs w:val="18"/>
              </w:rPr>
            </w:pPr>
            <w:r w:rsidRPr="00583592">
              <w:rPr>
                <w:rFonts w:cs="Calibri"/>
                <w:color w:val="000000"/>
                <w:sz w:val="18"/>
                <w:szCs w:val="18"/>
              </w:rPr>
              <w:t>Niskie natężenie</w:t>
            </w:r>
          </w:p>
        </w:tc>
        <w:tc>
          <w:tcPr>
            <w:tcW w:w="916" w:type="dxa"/>
            <w:vAlign w:val="center"/>
            <w:hideMark/>
          </w:tcPr>
          <w:p w14:paraId="7164C29E" w14:textId="77777777" w:rsidR="0063308B" w:rsidRPr="00583592" w:rsidRDefault="0063308B" w:rsidP="008D75B4">
            <w:pPr>
              <w:rPr>
                <w:rFonts w:cs="Calibri"/>
                <w:color w:val="000000"/>
                <w:sz w:val="18"/>
                <w:szCs w:val="18"/>
              </w:rPr>
            </w:pPr>
            <w:r w:rsidRPr="00583592">
              <w:rPr>
                <w:rFonts w:cs="Calibri"/>
                <w:color w:val="000000"/>
                <w:sz w:val="18"/>
                <w:szCs w:val="18"/>
              </w:rPr>
              <w:t>Średnie natężenie</w:t>
            </w:r>
          </w:p>
        </w:tc>
        <w:tc>
          <w:tcPr>
            <w:tcW w:w="916" w:type="dxa"/>
            <w:vAlign w:val="center"/>
            <w:hideMark/>
          </w:tcPr>
          <w:p w14:paraId="418B1C23" w14:textId="77777777" w:rsidR="0063308B" w:rsidRPr="00583592" w:rsidRDefault="0063308B" w:rsidP="008D75B4">
            <w:pPr>
              <w:rPr>
                <w:rFonts w:cs="Calibri"/>
                <w:color w:val="000000"/>
                <w:sz w:val="18"/>
                <w:szCs w:val="18"/>
              </w:rPr>
            </w:pPr>
            <w:r w:rsidRPr="00583592">
              <w:rPr>
                <w:rFonts w:cs="Calibri"/>
                <w:color w:val="000000"/>
                <w:sz w:val="18"/>
                <w:szCs w:val="18"/>
              </w:rPr>
              <w:t>Wyższe natężenie</w:t>
            </w:r>
          </w:p>
        </w:tc>
        <w:tc>
          <w:tcPr>
            <w:tcW w:w="916" w:type="dxa"/>
            <w:vAlign w:val="center"/>
            <w:hideMark/>
          </w:tcPr>
          <w:p w14:paraId="10C3448F" w14:textId="77777777" w:rsidR="0063308B" w:rsidRPr="00583592" w:rsidRDefault="0063308B" w:rsidP="008D75B4">
            <w:pPr>
              <w:rPr>
                <w:rFonts w:cs="Calibri"/>
                <w:color w:val="000000"/>
                <w:sz w:val="18"/>
                <w:szCs w:val="18"/>
              </w:rPr>
            </w:pPr>
            <w:r w:rsidRPr="00583592">
              <w:rPr>
                <w:rFonts w:cs="Calibri"/>
                <w:color w:val="000000"/>
                <w:sz w:val="18"/>
                <w:szCs w:val="18"/>
              </w:rPr>
              <w:t>Wysokie natężenie</w:t>
            </w:r>
          </w:p>
        </w:tc>
      </w:tr>
      <w:tr w:rsidR="00AC7775" w:rsidRPr="00583592" w14:paraId="370B87E8" w14:textId="77777777" w:rsidTr="00240079">
        <w:trPr>
          <w:trHeight w:val="20"/>
        </w:trPr>
        <w:tc>
          <w:tcPr>
            <w:tcW w:w="1400" w:type="dxa"/>
            <w:vMerge w:val="restart"/>
            <w:vAlign w:val="center"/>
            <w:hideMark/>
          </w:tcPr>
          <w:p w14:paraId="14B4365E" w14:textId="77777777" w:rsidR="00AC7775" w:rsidRPr="00583592" w:rsidRDefault="00AC7775" w:rsidP="008D75B4">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społeczn</w:t>
            </w:r>
            <w:r>
              <w:rPr>
                <w:rFonts w:cs="Calibri"/>
                <w:b/>
                <w:color w:val="000000"/>
                <w:sz w:val="18"/>
                <w:szCs w:val="18"/>
              </w:rPr>
              <w:t>ej</w:t>
            </w:r>
          </w:p>
        </w:tc>
        <w:tc>
          <w:tcPr>
            <w:tcW w:w="3000" w:type="dxa"/>
            <w:vAlign w:val="center"/>
            <w:hideMark/>
          </w:tcPr>
          <w:p w14:paraId="6096825F" w14:textId="77777777" w:rsidR="00AC7775" w:rsidRPr="00583592" w:rsidRDefault="007C73C9" w:rsidP="008D75B4">
            <w:pPr>
              <w:rPr>
                <w:color w:val="202124"/>
                <w:sz w:val="18"/>
                <w:szCs w:val="18"/>
              </w:rPr>
            </w:pPr>
            <w:r w:rsidRPr="00583592">
              <w:rPr>
                <w:color w:val="202124"/>
                <w:sz w:val="18"/>
                <w:szCs w:val="18"/>
              </w:rPr>
              <w:t>B</w:t>
            </w:r>
            <w:r w:rsidR="00AC7775" w:rsidRPr="00583592">
              <w:rPr>
                <w:color w:val="202124"/>
                <w:sz w:val="18"/>
                <w:szCs w:val="18"/>
              </w:rPr>
              <w:t>ezrobocie</w:t>
            </w:r>
          </w:p>
        </w:tc>
        <w:tc>
          <w:tcPr>
            <w:tcW w:w="916" w:type="dxa"/>
            <w:shd w:val="clear" w:color="auto" w:fill="FFFFFF" w:themeFill="background1"/>
            <w:vAlign w:val="center"/>
          </w:tcPr>
          <w:p w14:paraId="091468A2" w14:textId="77777777" w:rsidR="00AC7775" w:rsidRDefault="00AC7775">
            <w:pPr>
              <w:rPr>
                <w:color w:val="202124"/>
                <w:sz w:val="18"/>
                <w:szCs w:val="18"/>
              </w:rPr>
            </w:pPr>
            <w:r>
              <w:rPr>
                <w:color w:val="202124"/>
                <w:sz w:val="18"/>
                <w:szCs w:val="18"/>
              </w:rPr>
              <w:t> </w:t>
            </w:r>
          </w:p>
        </w:tc>
        <w:tc>
          <w:tcPr>
            <w:tcW w:w="916" w:type="dxa"/>
            <w:shd w:val="clear" w:color="auto" w:fill="A8A8AB" w:themeFill="accent1" w:themeFillTint="99"/>
            <w:vAlign w:val="center"/>
          </w:tcPr>
          <w:p w14:paraId="6EFEB477" w14:textId="77777777" w:rsidR="00AC7775" w:rsidRDefault="00AC7775">
            <w:pPr>
              <w:rPr>
                <w:color w:val="202124"/>
                <w:sz w:val="18"/>
                <w:szCs w:val="18"/>
              </w:rPr>
            </w:pPr>
            <w:r>
              <w:rPr>
                <w:color w:val="202124"/>
                <w:sz w:val="18"/>
                <w:szCs w:val="18"/>
              </w:rPr>
              <w:t>3</w:t>
            </w:r>
          </w:p>
        </w:tc>
        <w:tc>
          <w:tcPr>
            <w:tcW w:w="916" w:type="dxa"/>
            <w:shd w:val="clear" w:color="auto" w:fill="FFFFFF" w:themeFill="background1"/>
            <w:vAlign w:val="center"/>
          </w:tcPr>
          <w:p w14:paraId="3C5E1A1D" w14:textId="77777777" w:rsidR="00AC7775" w:rsidRDefault="00AC7775">
            <w:pPr>
              <w:rPr>
                <w:color w:val="202124"/>
                <w:sz w:val="18"/>
                <w:szCs w:val="18"/>
              </w:rPr>
            </w:pPr>
            <w:r>
              <w:rPr>
                <w:color w:val="202124"/>
                <w:sz w:val="18"/>
                <w:szCs w:val="18"/>
              </w:rPr>
              <w:t> </w:t>
            </w:r>
          </w:p>
        </w:tc>
        <w:tc>
          <w:tcPr>
            <w:tcW w:w="916" w:type="dxa"/>
            <w:shd w:val="clear" w:color="auto" w:fill="343437" w:themeFill="text2" w:themeFillShade="BF"/>
            <w:vAlign w:val="center"/>
          </w:tcPr>
          <w:p w14:paraId="011C9F22" w14:textId="77777777" w:rsidR="00AC7775" w:rsidRDefault="00AC7775">
            <w:pPr>
              <w:rPr>
                <w:color w:val="202124"/>
                <w:sz w:val="18"/>
                <w:szCs w:val="18"/>
              </w:rPr>
            </w:pPr>
            <w:r>
              <w:rPr>
                <w:color w:val="202124"/>
                <w:sz w:val="18"/>
                <w:szCs w:val="18"/>
              </w:rPr>
              <w:t>7</w:t>
            </w:r>
          </w:p>
        </w:tc>
        <w:tc>
          <w:tcPr>
            <w:tcW w:w="916" w:type="dxa"/>
            <w:shd w:val="clear" w:color="auto" w:fill="FFFFFF" w:themeFill="background1"/>
            <w:vAlign w:val="center"/>
          </w:tcPr>
          <w:p w14:paraId="4211919A" w14:textId="77777777" w:rsidR="00AC7775" w:rsidRDefault="00AC7775">
            <w:pPr>
              <w:rPr>
                <w:color w:val="202124"/>
                <w:sz w:val="18"/>
                <w:szCs w:val="18"/>
              </w:rPr>
            </w:pPr>
            <w:r>
              <w:rPr>
                <w:color w:val="202124"/>
                <w:sz w:val="18"/>
                <w:szCs w:val="18"/>
              </w:rPr>
              <w:t> </w:t>
            </w:r>
          </w:p>
        </w:tc>
      </w:tr>
      <w:tr w:rsidR="00AC7775" w:rsidRPr="00583592" w14:paraId="655EB062" w14:textId="77777777" w:rsidTr="00240079">
        <w:trPr>
          <w:trHeight w:val="20"/>
        </w:trPr>
        <w:tc>
          <w:tcPr>
            <w:tcW w:w="1400" w:type="dxa"/>
            <w:vMerge/>
            <w:vAlign w:val="center"/>
            <w:hideMark/>
          </w:tcPr>
          <w:p w14:paraId="50698EBF" w14:textId="77777777" w:rsidR="00AC7775" w:rsidRPr="00583592" w:rsidRDefault="00AC7775" w:rsidP="008D75B4">
            <w:pPr>
              <w:rPr>
                <w:rFonts w:cs="Calibri"/>
                <w:b/>
                <w:color w:val="000000"/>
                <w:sz w:val="18"/>
                <w:szCs w:val="18"/>
              </w:rPr>
            </w:pPr>
          </w:p>
        </w:tc>
        <w:tc>
          <w:tcPr>
            <w:tcW w:w="3000" w:type="dxa"/>
            <w:vAlign w:val="center"/>
            <w:hideMark/>
          </w:tcPr>
          <w:p w14:paraId="7C960974" w14:textId="77777777" w:rsidR="00AC7775" w:rsidRPr="00583592" w:rsidRDefault="00AC7775" w:rsidP="008D75B4">
            <w:pPr>
              <w:rPr>
                <w:color w:val="202124"/>
                <w:sz w:val="18"/>
                <w:szCs w:val="18"/>
              </w:rPr>
            </w:pPr>
            <w:r w:rsidRPr="00583592">
              <w:rPr>
                <w:color w:val="202124"/>
                <w:sz w:val="18"/>
                <w:szCs w:val="18"/>
              </w:rPr>
              <w:t>Ubóstwo</w:t>
            </w:r>
          </w:p>
        </w:tc>
        <w:tc>
          <w:tcPr>
            <w:tcW w:w="916" w:type="dxa"/>
            <w:shd w:val="clear" w:color="auto" w:fill="FFFFFF" w:themeFill="background1"/>
            <w:vAlign w:val="center"/>
          </w:tcPr>
          <w:p w14:paraId="22F59FB4" w14:textId="77777777" w:rsidR="00AC7775" w:rsidRDefault="00AC7775">
            <w:pPr>
              <w:rPr>
                <w:color w:val="202124"/>
                <w:sz w:val="18"/>
                <w:szCs w:val="18"/>
              </w:rPr>
            </w:pPr>
            <w:r>
              <w:rPr>
                <w:color w:val="202124"/>
                <w:sz w:val="18"/>
                <w:szCs w:val="18"/>
              </w:rPr>
              <w:t> </w:t>
            </w:r>
          </w:p>
        </w:tc>
        <w:tc>
          <w:tcPr>
            <w:tcW w:w="916" w:type="dxa"/>
            <w:shd w:val="clear" w:color="auto" w:fill="6F6F74" w:themeFill="accent1"/>
            <w:vAlign w:val="center"/>
          </w:tcPr>
          <w:p w14:paraId="43FC79E8" w14:textId="77777777" w:rsidR="00AC7775" w:rsidRDefault="00AC7775">
            <w:pPr>
              <w:rPr>
                <w:color w:val="202124"/>
                <w:sz w:val="18"/>
                <w:szCs w:val="18"/>
              </w:rPr>
            </w:pPr>
            <w:r>
              <w:rPr>
                <w:color w:val="202124"/>
                <w:sz w:val="18"/>
                <w:szCs w:val="18"/>
              </w:rPr>
              <w:t>4</w:t>
            </w:r>
          </w:p>
        </w:tc>
        <w:tc>
          <w:tcPr>
            <w:tcW w:w="916" w:type="dxa"/>
            <w:shd w:val="clear" w:color="auto" w:fill="C5C5C7" w:themeFill="accent1" w:themeFillTint="66"/>
            <w:vAlign w:val="center"/>
          </w:tcPr>
          <w:p w14:paraId="47DD97FE" w14:textId="77777777" w:rsidR="00AC7775" w:rsidRDefault="00AC7775">
            <w:pPr>
              <w:rPr>
                <w:color w:val="202124"/>
                <w:sz w:val="18"/>
                <w:szCs w:val="18"/>
              </w:rPr>
            </w:pPr>
            <w:r>
              <w:rPr>
                <w:color w:val="202124"/>
                <w:sz w:val="18"/>
                <w:szCs w:val="18"/>
              </w:rPr>
              <w:t>2</w:t>
            </w:r>
          </w:p>
        </w:tc>
        <w:tc>
          <w:tcPr>
            <w:tcW w:w="916" w:type="dxa"/>
            <w:shd w:val="clear" w:color="auto" w:fill="6F6F74" w:themeFill="accent1"/>
            <w:vAlign w:val="center"/>
          </w:tcPr>
          <w:p w14:paraId="1B1CB588" w14:textId="77777777" w:rsidR="00AC7775" w:rsidRDefault="00AC7775">
            <w:pPr>
              <w:rPr>
                <w:color w:val="202124"/>
                <w:sz w:val="18"/>
                <w:szCs w:val="18"/>
              </w:rPr>
            </w:pPr>
            <w:r>
              <w:rPr>
                <w:color w:val="202124"/>
                <w:sz w:val="18"/>
                <w:szCs w:val="18"/>
              </w:rPr>
              <w:t>4</w:t>
            </w:r>
          </w:p>
        </w:tc>
        <w:tc>
          <w:tcPr>
            <w:tcW w:w="916" w:type="dxa"/>
            <w:shd w:val="clear" w:color="auto" w:fill="FFFFFF" w:themeFill="background1"/>
            <w:vAlign w:val="center"/>
          </w:tcPr>
          <w:p w14:paraId="376CD61C" w14:textId="77777777" w:rsidR="00AC7775" w:rsidRDefault="00AC7775">
            <w:pPr>
              <w:rPr>
                <w:color w:val="202124"/>
                <w:sz w:val="18"/>
                <w:szCs w:val="18"/>
              </w:rPr>
            </w:pPr>
            <w:r>
              <w:rPr>
                <w:color w:val="202124"/>
                <w:sz w:val="18"/>
                <w:szCs w:val="18"/>
              </w:rPr>
              <w:t> </w:t>
            </w:r>
          </w:p>
        </w:tc>
      </w:tr>
      <w:tr w:rsidR="00AC7775" w:rsidRPr="00583592" w14:paraId="7D709C5B" w14:textId="77777777" w:rsidTr="00240079">
        <w:trPr>
          <w:trHeight w:val="20"/>
        </w:trPr>
        <w:tc>
          <w:tcPr>
            <w:tcW w:w="1400" w:type="dxa"/>
            <w:vMerge/>
            <w:vAlign w:val="center"/>
            <w:hideMark/>
          </w:tcPr>
          <w:p w14:paraId="7CA192FD" w14:textId="77777777" w:rsidR="00AC7775" w:rsidRPr="00583592" w:rsidRDefault="00AC7775" w:rsidP="008D75B4">
            <w:pPr>
              <w:rPr>
                <w:rFonts w:cs="Calibri"/>
                <w:b/>
                <w:color w:val="000000"/>
                <w:sz w:val="18"/>
                <w:szCs w:val="18"/>
              </w:rPr>
            </w:pPr>
          </w:p>
        </w:tc>
        <w:tc>
          <w:tcPr>
            <w:tcW w:w="3000" w:type="dxa"/>
            <w:vAlign w:val="center"/>
            <w:hideMark/>
          </w:tcPr>
          <w:p w14:paraId="5D90E99F" w14:textId="77777777" w:rsidR="00AC7775" w:rsidRPr="00583592" w:rsidRDefault="00AC7775" w:rsidP="008D75B4">
            <w:pPr>
              <w:rPr>
                <w:color w:val="202124"/>
                <w:sz w:val="18"/>
                <w:szCs w:val="18"/>
              </w:rPr>
            </w:pPr>
            <w:r w:rsidRPr="00583592">
              <w:rPr>
                <w:color w:val="202124"/>
                <w:sz w:val="18"/>
                <w:szCs w:val="18"/>
              </w:rPr>
              <w:t>przestępczość</w:t>
            </w:r>
          </w:p>
        </w:tc>
        <w:tc>
          <w:tcPr>
            <w:tcW w:w="916" w:type="dxa"/>
            <w:shd w:val="clear" w:color="auto" w:fill="FFFFFF" w:themeFill="background1"/>
            <w:vAlign w:val="center"/>
          </w:tcPr>
          <w:p w14:paraId="1B5F6064" w14:textId="77777777" w:rsidR="00AC7775" w:rsidRDefault="00AC7775">
            <w:pPr>
              <w:rPr>
                <w:color w:val="202124"/>
                <w:sz w:val="18"/>
                <w:szCs w:val="18"/>
              </w:rPr>
            </w:pPr>
            <w:r>
              <w:rPr>
                <w:color w:val="202124"/>
                <w:sz w:val="18"/>
                <w:szCs w:val="18"/>
              </w:rPr>
              <w:t> </w:t>
            </w:r>
          </w:p>
        </w:tc>
        <w:tc>
          <w:tcPr>
            <w:tcW w:w="916" w:type="dxa"/>
            <w:shd w:val="clear" w:color="auto" w:fill="6F6F74" w:themeFill="accent1"/>
            <w:vAlign w:val="center"/>
          </w:tcPr>
          <w:p w14:paraId="350197D2" w14:textId="77777777" w:rsidR="00AC7775" w:rsidRDefault="00AC7775">
            <w:pPr>
              <w:rPr>
                <w:color w:val="202124"/>
                <w:sz w:val="18"/>
                <w:szCs w:val="18"/>
              </w:rPr>
            </w:pPr>
            <w:r>
              <w:rPr>
                <w:color w:val="202124"/>
                <w:sz w:val="18"/>
                <w:szCs w:val="18"/>
              </w:rPr>
              <w:t>4</w:t>
            </w:r>
          </w:p>
        </w:tc>
        <w:tc>
          <w:tcPr>
            <w:tcW w:w="916" w:type="dxa"/>
            <w:shd w:val="clear" w:color="auto" w:fill="E2E2E3" w:themeFill="accent1" w:themeFillTint="33"/>
            <w:vAlign w:val="center"/>
          </w:tcPr>
          <w:p w14:paraId="192A35AC" w14:textId="77777777" w:rsidR="00AC7775" w:rsidRDefault="00AC7775">
            <w:pPr>
              <w:rPr>
                <w:color w:val="202124"/>
                <w:sz w:val="18"/>
                <w:szCs w:val="18"/>
              </w:rPr>
            </w:pPr>
            <w:r>
              <w:rPr>
                <w:color w:val="202124"/>
                <w:sz w:val="18"/>
                <w:szCs w:val="18"/>
              </w:rPr>
              <w:t>1</w:t>
            </w:r>
          </w:p>
        </w:tc>
        <w:tc>
          <w:tcPr>
            <w:tcW w:w="916" w:type="dxa"/>
            <w:shd w:val="clear" w:color="auto" w:fill="343437" w:themeFill="text2" w:themeFillShade="BF"/>
            <w:vAlign w:val="center"/>
          </w:tcPr>
          <w:p w14:paraId="0359CDEC" w14:textId="77777777" w:rsidR="00AC7775" w:rsidRDefault="00AC7775">
            <w:pPr>
              <w:rPr>
                <w:color w:val="202124"/>
                <w:sz w:val="18"/>
                <w:szCs w:val="18"/>
              </w:rPr>
            </w:pPr>
            <w:r>
              <w:rPr>
                <w:color w:val="202124"/>
                <w:sz w:val="18"/>
                <w:szCs w:val="18"/>
              </w:rPr>
              <w:t>5</w:t>
            </w:r>
          </w:p>
        </w:tc>
        <w:tc>
          <w:tcPr>
            <w:tcW w:w="916" w:type="dxa"/>
            <w:shd w:val="clear" w:color="auto" w:fill="FFFFFF" w:themeFill="background1"/>
            <w:vAlign w:val="center"/>
          </w:tcPr>
          <w:p w14:paraId="273D8052" w14:textId="77777777" w:rsidR="00AC7775" w:rsidRDefault="00AC7775">
            <w:pPr>
              <w:rPr>
                <w:color w:val="202124"/>
                <w:sz w:val="18"/>
                <w:szCs w:val="18"/>
              </w:rPr>
            </w:pPr>
            <w:r>
              <w:rPr>
                <w:color w:val="202124"/>
                <w:sz w:val="18"/>
                <w:szCs w:val="18"/>
              </w:rPr>
              <w:t> </w:t>
            </w:r>
          </w:p>
        </w:tc>
      </w:tr>
      <w:tr w:rsidR="00AC7775" w:rsidRPr="00583592" w14:paraId="011882A6" w14:textId="77777777" w:rsidTr="00240079">
        <w:trPr>
          <w:trHeight w:val="20"/>
        </w:trPr>
        <w:tc>
          <w:tcPr>
            <w:tcW w:w="1400" w:type="dxa"/>
            <w:vMerge/>
            <w:vAlign w:val="center"/>
            <w:hideMark/>
          </w:tcPr>
          <w:p w14:paraId="642B55B4" w14:textId="77777777" w:rsidR="00AC7775" w:rsidRPr="00583592" w:rsidRDefault="00AC7775" w:rsidP="008D75B4">
            <w:pPr>
              <w:rPr>
                <w:rFonts w:cs="Calibri"/>
                <w:b/>
                <w:color w:val="000000"/>
                <w:sz w:val="18"/>
                <w:szCs w:val="18"/>
              </w:rPr>
            </w:pPr>
          </w:p>
        </w:tc>
        <w:tc>
          <w:tcPr>
            <w:tcW w:w="3000" w:type="dxa"/>
            <w:vAlign w:val="center"/>
            <w:hideMark/>
          </w:tcPr>
          <w:p w14:paraId="6D83C3F6" w14:textId="77777777" w:rsidR="00AC7775" w:rsidRPr="00583592" w:rsidRDefault="00AC7775" w:rsidP="008D75B4">
            <w:pPr>
              <w:rPr>
                <w:color w:val="202124"/>
                <w:sz w:val="18"/>
                <w:szCs w:val="18"/>
              </w:rPr>
            </w:pPr>
            <w:r w:rsidRPr="00583592">
              <w:rPr>
                <w:color w:val="202124"/>
                <w:sz w:val="18"/>
                <w:szCs w:val="18"/>
              </w:rPr>
              <w:t>przemoc w rodzinie</w:t>
            </w:r>
          </w:p>
        </w:tc>
        <w:tc>
          <w:tcPr>
            <w:tcW w:w="916" w:type="dxa"/>
            <w:shd w:val="clear" w:color="auto" w:fill="E2E2E3" w:themeFill="accent1" w:themeFillTint="33"/>
            <w:vAlign w:val="center"/>
          </w:tcPr>
          <w:p w14:paraId="7301B1F2" w14:textId="77777777" w:rsidR="00AC7775" w:rsidRDefault="00AC7775">
            <w:pPr>
              <w:rPr>
                <w:color w:val="202124"/>
                <w:sz w:val="18"/>
                <w:szCs w:val="18"/>
              </w:rPr>
            </w:pPr>
            <w:r>
              <w:rPr>
                <w:color w:val="202124"/>
                <w:sz w:val="18"/>
                <w:szCs w:val="18"/>
              </w:rPr>
              <w:t>1</w:t>
            </w:r>
          </w:p>
        </w:tc>
        <w:tc>
          <w:tcPr>
            <w:tcW w:w="916" w:type="dxa"/>
            <w:shd w:val="clear" w:color="auto" w:fill="6F6F74" w:themeFill="accent1"/>
            <w:vAlign w:val="center"/>
          </w:tcPr>
          <w:p w14:paraId="23147B3D" w14:textId="77777777" w:rsidR="00AC7775" w:rsidRDefault="00AC7775">
            <w:pPr>
              <w:rPr>
                <w:color w:val="202124"/>
                <w:sz w:val="18"/>
                <w:szCs w:val="18"/>
              </w:rPr>
            </w:pPr>
            <w:r>
              <w:rPr>
                <w:color w:val="202124"/>
                <w:sz w:val="18"/>
                <w:szCs w:val="18"/>
              </w:rPr>
              <w:t>4</w:t>
            </w:r>
          </w:p>
        </w:tc>
        <w:tc>
          <w:tcPr>
            <w:tcW w:w="916" w:type="dxa"/>
            <w:shd w:val="clear" w:color="auto" w:fill="C5C5C7" w:themeFill="accent1" w:themeFillTint="66"/>
            <w:vAlign w:val="center"/>
          </w:tcPr>
          <w:p w14:paraId="63C8A368" w14:textId="77777777" w:rsidR="00AC7775" w:rsidRDefault="00AC7775">
            <w:pPr>
              <w:rPr>
                <w:color w:val="202124"/>
                <w:sz w:val="18"/>
                <w:szCs w:val="18"/>
              </w:rPr>
            </w:pPr>
            <w:r>
              <w:rPr>
                <w:color w:val="202124"/>
                <w:sz w:val="18"/>
                <w:szCs w:val="18"/>
              </w:rPr>
              <w:t>2</w:t>
            </w:r>
          </w:p>
        </w:tc>
        <w:tc>
          <w:tcPr>
            <w:tcW w:w="916" w:type="dxa"/>
            <w:shd w:val="clear" w:color="auto" w:fill="A8A8AB" w:themeFill="accent1" w:themeFillTint="99"/>
            <w:vAlign w:val="center"/>
          </w:tcPr>
          <w:p w14:paraId="2331BB3A" w14:textId="77777777" w:rsidR="00AC7775" w:rsidRDefault="00AC7775">
            <w:pPr>
              <w:rPr>
                <w:color w:val="202124"/>
                <w:sz w:val="18"/>
                <w:szCs w:val="18"/>
              </w:rPr>
            </w:pPr>
            <w:r>
              <w:rPr>
                <w:color w:val="202124"/>
                <w:sz w:val="18"/>
                <w:szCs w:val="18"/>
              </w:rPr>
              <w:t>3</w:t>
            </w:r>
          </w:p>
        </w:tc>
        <w:tc>
          <w:tcPr>
            <w:tcW w:w="916" w:type="dxa"/>
            <w:shd w:val="clear" w:color="auto" w:fill="FFFFFF" w:themeFill="background1"/>
            <w:vAlign w:val="center"/>
          </w:tcPr>
          <w:p w14:paraId="45E86FDE" w14:textId="77777777" w:rsidR="00AC7775" w:rsidRDefault="00AC7775">
            <w:pPr>
              <w:rPr>
                <w:color w:val="202124"/>
                <w:sz w:val="18"/>
                <w:szCs w:val="18"/>
              </w:rPr>
            </w:pPr>
            <w:r>
              <w:rPr>
                <w:color w:val="202124"/>
                <w:sz w:val="18"/>
                <w:szCs w:val="18"/>
              </w:rPr>
              <w:t> </w:t>
            </w:r>
          </w:p>
        </w:tc>
      </w:tr>
      <w:tr w:rsidR="00AC7775" w:rsidRPr="00583592" w14:paraId="1238E0C7" w14:textId="77777777" w:rsidTr="00240079">
        <w:trPr>
          <w:trHeight w:val="20"/>
        </w:trPr>
        <w:tc>
          <w:tcPr>
            <w:tcW w:w="1400" w:type="dxa"/>
            <w:vMerge/>
            <w:vAlign w:val="center"/>
            <w:hideMark/>
          </w:tcPr>
          <w:p w14:paraId="2458DC78" w14:textId="77777777" w:rsidR="00AC7775" w:rsidRPr="00583592" w:rsidRDefault="00AC7775" w:rsidP="008D75B4">
            <w:pPr>
              <w:rPr>
                <w:rFonts w:cs="Calibri"/>
                <w:b/>
                <w:color w:val="000000"/>
                <w:sz w:val="18"/>
                <w:szCs w:val="18"/>
              </w:rPr>
            </w:pPr>
          </w:p>
        </w:tc>
        <w:tc>
          <w:tcPr>
            <w:tcW w:w="3000" w:type="dxa"/>
            <w:vAlign w:val="center"/>
            <w:hideMark/>
          </w:tcPr>
          <w:p w14:paraId="000EA9FC" w14:textId="77777777" w:rsidR="00AC7775" w:rsidRPr="00583592" w:rsidRDefault="00AC7775" w:rsidP="008D75B4">
            <w:pPr>
              <w:rPr>
                <w:color w:val="202124"/>
                <w:sz w:val="18"/>
                <w:szCs w:val="18"/>
              </w:rPr>
            </w:pPr>
            <w:r w:rsidRPr="00583592">
              <w:rPr>
                <w:color w:val="202124"/>
                <w:sz w:val="18"/>
                <w:szCs w:val="18"/>
              </w:rPr>
              <w:t>bezdomność</w:t>
            </w:r>
          </w:p>
        </w:tc>
        <w:tc>
          <w:tcPr>
            <w:tcW w:w="916" w:type="dxa"/>
            <w:shd w:val="clear" w:color="auto" w:fill="A8A8AB" w:themeFill="accent1" w:themeFillTint="99"/>
            <w:vAlign w:val="center"/>
          </w:tcPr>
          <w:p w14:paraId="4D9BE4FA" w14:textId="77777777" w:rsidR="00AC7775" w:rsidRDefault="00AC7775">
            <w:pPr>
              <w:rPr>
                <w:color w:val="202124"/>
                <w:sz w:val="18"/>
                <w:szCs w:val="18"/>
              </w:rPr>
            </w:pPr>
            <w:r>
              <w:rPr>
                <w:color w:val="202124"/>
                <w:sz w:val="18"/>
                <w:szCs w:val="18"/>
              </w:rPr>
              <w:t>3</w:t>
            </w:r>
          </w:p>
        </w:tc>
        <w:tc>
          <w:tcPr>
            <w:tcW w:w="916" w:type="dxa"/>
            <w:shd w:val="clear" w:color="auto" w:fill="6F6F74" w:themeFill="accent1"/>
            <w:vAlign w:val="center"/>
          </w:tcPr>
          <w:p w14:paraId="70AC2465" w14:textId="77777777" w:rsidR="00AC7775" w:rsidRDefault="00AC7775">
            <w:pPr>
              <w:rPr>
                <w:color w:val="202124"/>
                <w:sz w:val="18"/>
                <w:szCs w:val="18"/>
              </w:rPr>
            </w:pPr>
            <w:r>
              <w:rPr>
                <w:color w:val="202124"/>
                <w:sz w:val="18"/>
                <w:szCs w:val="18"/>
              </w:rPr>
              <w:t>4</w:t>
            </w:r>
          </w:p>
        </w:tc>
        <w:tc>
          <w:tcPr>
            <w:tcW w:w="916" w:type="dxa"/>
            <w:shd w:val="clear" w:color="auto" w:fill="E2E2E3" w:themeFill="accent1" w:themeFillTint="33"/>
            <w:vAlign w:val="center"/>
          </w:tcPr>
          <w:p w14:paraId="16FD3732" w14:textId="77777777" w:rsidR="00AC7775" w:rsidRDefault="00AC7775">
            <w:pPr>
              <w:rPr>
                <w:color w:val="202124"/>
                <w:sz w:val="18"/>
                <w:szCs w:val="18"/>
              </w:rPr>
            </w:pPr>
            <w:r>
              <w:rPr>
                <w:color w:val="202124"/>
                <w:sz w:val="18"/>
                <w:szCs w:val="18"/>
              </w:rPr>
              <w:t>1</w:t>
            </w:r>
          </w:p>
        </w:tc>
        <w:tc>
          <w:tcPr>
            <w:tcW w:w="916" w:type="dxa"/>
            <w:shd w:val="clear" w:color="auto" w:fill="E2E2E3" w:themeFill="accent1" w:themeFillTint="33"/>
            <w:vAlign w:val="center"/>
          </w:tcPr>
          <w:p w14:paraId="0B3B406D" w14:textId="77777777" w:rsidR="00AC7775" w:rsidRDefault="00AC7775">
            <w:pPr>
              <w:rPr>
                <w:color w:val="202124"/>
                <w:sz w:val="18"/>
                <w:szCs w:val="18"/>
              </w:rPr>
            </w:pPr>
            <w:r>
              <w:rPr>
                <w:color w:val="202124"/>
                <w:sz w:val="18"/>
                <w:szCs w:val="18"/>
              </w:rPr>
              <w:t>1</w:t>
            </w:r>
          </w:p>
        </w:tc>
        <w:tc>
          <w:tcPr>
            <w:tcW w:w="916" w:type="dxa"/>
            <w:shd w:val="clear" w:color="auto" w:fill="E2E2E3" w:themeFill="accent1" w:themeFillTint="33"/>
            <w:vAlign w:val="center"/>
          </w:tcPr>
          <w:p w14:paraId="7B233F1B" w14:textId="77777777" w:rsidR="00AC7775" w:rsidRDefault="00AC7775">
            <w:pPr>
              <w:rPr>
                <w:color w:val="202124"/>
                <w:sz w:val="18"/>
                <w:szCs w:val="18"/>
              </w:rPr>
            </w:pPr>
            <w:r>
              <w:rPr>
                <w:color w:val="202124"/>
                <w:sz w:val="18"/>
                <w:szCs w:val="18"/>
              </w:rPr>
              <w:t>1</w:t>
            </w:r>
          </w:p>
        </w:tc>
      </w:tr>
      <w:tr w:rsidR="00AC7775" w:rsidRPr="00583592" w14:paraId="18ABBCA6" w14:textId="77777777" w:rsidTr="00240079">
        <w:trPr>
          <w:trHeight w:val="20"/>
        </w:trPr>
        <w:tc>
          <w:tcPr>
            <w:tcW w:w="1400" w:type="dxa"/>
            <w:vMerge/>
            <w:vAlign w:val="center"/>
            <w:hideMark/>
          </w:tcPr>
          <w:p w14:paraId="2B13F069" w14:textId="77777777" w:rsidR="00AC7775" w:rsidRPr="00583592" w:rsidRDefault="00AC7775" w:rsidP="008D75B4">
            <w:pPr>
              <w:rPr>
                <w:rFonts w:cs="Calibri"/>
                <w:b/>
                <w:color w:val="000000"/>
                <w:sz w:val="18"/>
                <w:szCs w:val="18"/>
              </w:rPr>
            </w:pPr>
          </w:p>
        </w:tc>
        <w:tc>
          <w:tcPr>
            <w:tcW w:w="3000" w:type="dxa"/>
            <w:vAlign w:val="center"/>
            <w:hideMark/>
          </w:tcPr>
          <w:p w14:paraId="36FAB5E0" w14:textId="77777777" w:rsidR="00AC7775" w:rsidRPr="00583592" w:rsidRDefault="00AC7775" w:rsidP="008D75B4">
            <w:pPr>
              <w:rPr>
                <w:color w:val="202124"/>
                <w:sz w:val="18"/>
                <w:szCs w:val="18"/>
              </w:rPr>
            </w:pPr>
            <w:r w:rsidRPr="00583592">
              <w:rPr>
                <w:color w:val="202124"/>
                <w:sz w:val="18"/>
                <w:szCs w:val="18"/>
              </w:rPr>
              <w:t>niepełnosprawność</w:t>
            </w:r>
          </w:p>
        </w:tc>
        <w:tc>
          <w:tcPr>
            <w:tcW w:w="916" w:type="dxa"/>
            <w:shd w:val="clear" w:color="auto" w:fill="FFFFFF" w:themeFill="background1"/>
            <w:vAlign w:val="center"/>
          </w:tcPr>
          <w:p w14:paraId="4B202206" w14:textId="77777777" w:rsidR="00AC7775" w:rsidRDefault="00AC7775">
            <w:pPr>
              <w:rPr>
                <w:color w:val="202124"/>
                <w:sz w:val="18"/>
                <w:szCs w:val="18"/>
              </w:rPr>
            </w:pPr>
            <w:r>
              <w:rPr>
                <w:color w:val="202124"/>
                <w:sz w:val="18"/>
                <w:szCs w:val="18"/>
              </w:rPr>
              <w:t> </w:t>
            </w:r>
          </w:p>
        </w:tc>
        <w:tc>
          <w:tcPr>
            <w:tcW w:w="916" w:type="dxa"/>
            <w:shd w:val="clear" w:color="auto" w:fill="343437" w:themeFill="text2" w:themeFillShade="BF"/>
            <w:vAlign w:val="center"/>
          </w:tcPr>
          <w:p w14:paraId="2AC61D3E" w14:textId="77777777" w:rsidR="00AC7775" w:rsidRDefault="00AC7775">
            <w:pPr>
              <w:rPr>
                <w:color w:val="202124"/>
                <w:sz w:val="18"/>
                <w:szCs w:val="18"/>
              </w:rPr>
            </w:pPr>
            <w:r>
              <w:rPr>
                <w:color w:val="202124"/>
                <w:sz w:val="18"/>
                <w:szCs w:val="18"/>
              </w:rPr>
              <w:t>6</w:t>
            </w:r>
          </w:p>
        </w:tc>
        <w:tc>
          <w:tcPr>
            <w:tcW w:w="916" w:type="dxa"/>
            <w:shd w:val="clear" w:color="auto" w:fill="A8A8AB" w:themeFill="accent1" w:themeFillTint="99"/>
            <w:vAlign w:val="center"/>
          </w:tcPr>
          <w:p w14:paraId="0D5C9DEE" w14:textId="77777777" w:rsidR="00AC7775" w:rsidRDefault="00AC7775">
            <w:pPr>
              <w:rPr>
                <w:color w:val="202124"/>
                <w:sz w:val="18"/>
                <w:szCs w:val="18"/>
              </w:rPr>
            </w:pPr>
            <w:r>
              <w:rPr>
                <w:color w:val="202124"/>
                <w:sz w:val="18"/>
                <w:szCs w:val="18"/>
              </w:rPr>
              <w:t>3</w:t>
            </w:r>
          </w:p>
        </w:tc>
        <w:tc>
          <w:tcPr>
            <w:tcW w:w="916" w:type="dxa"/>
            <w:shd w:val="clear" w:color="auto" w:fill="E2E2E3" w:themeFill="accent1" w:themeFillTint="33"/>
            <w:vAlign w:val="center"/>
          </w:tcPr>
          <w:p w14:paraId="35237519" w14:textId="77777777" w:rsidR="00AC7775" w:rsidRDefault="00AC7775">
            <w:pPr>
              <w:rPr>
                <w:color w:val="202124"/>
                <w:sz w:val="18"/>
                <w:szCs w:val="18"/>
              </w:rPr>
            </w:pPr>
            <w:r>
              <w:rPr>
                <w:color w:val="202124"/>
                <w:sz w:val="18"/>
                <w:szCs w:val="18"/>
              </w:rPr>
              <w:t>1</w:t>
            </w:r>
          </w:p>
        </w:tc>
        <w:tc>
          <w:tcPr>
            <w:tcW w:w="916" w:type="dxa"/>
            <w:shd w:val="clear" w:color="auto" w:fill="FFFFFF" w:themeFill="background1"/>
            <w:vAlign w:val="center"/>
          </w:tcPr>
          <w:p w14:paraId="2C501E6B" w14:textId="77777777" w:rsidR="00AC7775" w:rsidRDefault="00AC7775">
            <w:pPr>
              <w:rPr>
                <w:color w:val="202124"/>
                <w:sz w:val="18"/>
                <w:szCs w:val="18"/>
              </w:rPr>
            </w:pPr>
            <w:r>
              <w:rPr>
                <w:color w:val="202124"/>
                <w:sz w:val="18"/>
                <w:szCs w:val="18"/>
              </w:rPr>
              <w:t> </w:t>
            </w:r>
          </w:p>
        </w:tc>
      </w:tr>
      <w:tr w:rsidR="00AC7775" w:rsidRPr="00583592" w14:paraId="68EAC0BF" w14:textId="77777777" w:rsidTr="00240079">
        <w:trPr>
          <w:trHeight w:val="20"/>
        </w:trPr>
        <w:tc>
          <w:tcPr>
            <w:tcW w:w="1400" w:type="dxa"/>
            <w:vMerge/>
            <w:vAlign w:val="center"/>
            <w:hideMark/>
          </w:tcPr>
          <w:p w14:paraId="0F70F49D" w14:textId="77777777" w:rsidR="00AC7775" w:rsidRPr="00583592" w:rsidRDefault="00AC7775" w:rsidP="008D75B4">
            <w:pPr>
              <w:rPr>
                <w:rFonts w:cs="Calibri"/>
                <w:b/>
                <w:color w:val="000000"/>
                <w:sz w:val="18"/>
                <w:szCs w:val="18"/>
              </w:rPr>
            </w:pPr>
          </w:p>
        </w:tc>
        <w:tc>
          <w:tcPr>
            <w:tcW w:w="3000" w:type="dxa"/>
            <w:vAlign w:val="center"/>
            <w:hideMark/>
          </w:tcPr>
          <w:p w14:paraId="7B64E95F" w14:textId="77777777" w:rsidR="00AC7775" w:rsidRPr="00583592" w:rsidRDefault="00AC7775" w:rsidP="008D75B4">
            <w:pPr>
              <w:rPr>
                <w:color w:val="202124"/>
                <w:sz w:val="18"/>
                <w:szCs w:val="18"/>
              </w:rPr>
            </w:pPr>
            <w:r w:rsidRPr="00583592">
              <w:rPr>
                <w:color w:val="202124"/>
                <w:sz w:val="18"/>
                <w:szCs w:val="18"/>
              </w:rPr>
              <w:t>starzenie się społeczeństwa</w:t>
            </w:r>
          </w:p>
        </w:tc>
        <w:tc>
          <w:tcPr>
            <w:tcW w:w="916" w:type="dxa"/>
            <w:shd w:val="clear" w:color="auto" w:fill="E2E2E3" w:themeFill="accent1" w:themeFillTint="33"/>
            <w:vAlign w:val="center"/>
          </w:tcPr>
          <w:p w14:paraId="6959E682" w14:textId="77777777" w:rsidR="00AC7775" w:rsidRDefault="00AC7775">
            <w:pPr>
              <w:rPr>
                <w:color w:val="202124"/>
                <w:sz w:val="18"/>
                <w:szCs w:val="18"/>
              </w:rPr>
            </w:pPr>
            <w:r>
              <w:rPr>
                <w:color w:val="202124"/>
                <w:sz w:val="18"/>
                <w:szCs w:val="18"/>
              </w:rPr>
              <w:t>1</w:t>
            </w:r>
          </w:p>
        </w:tc>
        <w:tc>
          <w:tcPr>
            <w:tcW w:w="916" w:type="dxa"/>
            <w:shd w:val="clear" w:color="auto" w:fill="FFFFFF" w:themeFill="background1"/>
            <w:vAlign w:val="center"/>
          </w:tcPr>
          <w:p w14:paraId="38ECF2F3" w14:textId="77777777" w:rsidR="00AC7775" w:rsidRDefault="00AC7775">
            <w:pPr>
              <w:rPr>
                <w:color w:val="202124"/>
                <w:sz w:val="18"/>
                <w:szCs w:val="18"/>
              </w:rPr>
            </w:pPr>
            <w:r>
              <w:rPr>
                <w:color w:val="202124"/>
                <w:sz w:val="18"/>
                <w:szCs w:val="18"/>
              </w:rPr>
              <w:t> </w:t>
            </w:r>
          </w:p>
        </w:tc>
        <w:tc>
          <w:tcPr>
            <w:tcW w:w="916" w:type="dxa"/>
            <w:shd w:val="clear" w:color="auto" w:fill="E2E2E3" w:themeFill="accent1" w:themeFillTint="33"/>
            <w:vAlign w:val="center"/>
          </w:tcPr>
          <w:p w14:paraId="7531396D" w14:textId="77777777" w:rsidR="00AC7775" w:rsidRDefault="00AC7775">
            <w:pPr>
              <w:rPr>
                <w:color w:val="202124"/>
                <w:sz w:val="18"/>
                <w:szCs w:val="18"/>
              </w:rPr>
            </w:pPr>
            <w:r>
              <w:rPr>
                <w:color w:val="202124"/>
                <w:sz w:val="18"/>
                <w:szCs w:val="18"/>
              </w:rPr>
              <w:t>1</w:t>
            </w:r>
          </w:p>
        </w:tc>
        <w:tc>
          <w:tcPr>
            <w:tcW w:w="916" w:type="dxa"/>
            <w:shd w:val="clear" w:color="auto" w:fill="343437" w:themeFill="text2" w:themeFillShade="BF"/>
            <w:vAlign w:val="center"/>
          </w:tcPr>
          <w:p w14:paraId="7C75130A" w14:textId="77777777" w:rsidR="00AC7775" w:rsidRDefault="00AC7775">
            <w:pPr>
              <w:rPr>
                <w:color w:val="202124"/>
                <w:sz w:val="18"/>
                <w:szCs w:val="18"/>
              </w:rPr>
            </w:pPr>
            <w:r>
              <w:rPr>
                <w:color w:val="202124"/>
                <w:sz w:val="18"/>
                <w:szCs w:val="18"/>
              </w:rPr>
              <w:t>5</w:t>
            </w:r>
          </w:p>
        </w:tc>
        <w:tc>
          <w:tcPr>
            <w:tcW w:w="916" w:type="dxa"/>
            <w:shd w:val="clear" w:color="auto" w:fill="A8A8AB" w:themeFill="accent1" w:themeFillTint="99"/>
            <w:vAlign w:val="center"/>
          </w:tcPr>
          <w:p w14:paraId="32685DFF" w14:textId="77777777" w:rsidR="00AC7775" w:rsidRDefault="00AC7775">
            <w:pPr>
              <w:rPr>
                <w:color w:val="202124"/>
                <w:sz w:val="18"/>
                <w:szCs w:val="18"/>
              </w:rPr>
            </w:pPr>
            <w:r>
              <w:rPr>
                <w:color w:val="202124"/>
                <w:sz w:val="18"/>
                <w:szCs w:val="18"/>
              </w:rPr>
              <w:t>3</w:t>
            </w:r>
          </w:p>
        </w:tc>
      </w:tr>
      <w:tr w:rsidR="00AC7775" w:rsidRPr="00583592" w14:paraId="0AE920BE" w14:textId="77777777" w:rsidTr="00240079">
        <w:trPr>
          <w:trHeight w:val="20"/>
        </w:trPr>
        <w:tc>
          <w:tcPr>
            <w:tcW w:w="1400" w:type="dxa"/>
            <w:vMerge/>
            <w:vAlign w:val="center"/>
            <w:hideMark/>
          </w:tcPr>
          <w:p w14:paraId="10F159AC" w14:textId="77777777" w:rsidR="00AC7775" w:rsidRPr="00583592" w:rsidRDefault="00AC7775" w:rsidP="008D75B4">
            <w:pPr>
              <w:rPr>
                <w:rFonts w:cs="Calibri"/>
                <w:b/>
                <w:color w:val="000000"/>
                <w:sz w:val="18"/>
                <w:szCs w:val="18"/>
              </w:rPr>
            </w:pPr>
          </w:p>
        </w:tc>
        <w:tc>
          <w:tcPr>
            <w:tcW w:w="3000" w:type="dxa"/>
            <w:vAlign w:val="center"/>
            <w:hideMark/>
          </w:tcPr>
          <w:p w14:paraId="1609DFBF" w14:textId="77777777" w:rsidR="00AC7775" w:rsidRPr="00583592" w:rsidRDefault="00AC7775" w:rsidP="008D75B4">
            <w:pPr>
              <w:rPr>
                <w:color w:val="202124"/>
                <w:sz w:val="18"/>
                <w:szCs w:val="18"/>
              </w:rPr>
            </w:pPr>
            <w:r w:rsidRPr="00583592">
              <w:rPr>
                <w:color w:val="202124"/>
                <w:sz w:val="18"/>
                <w:szCs w:val="18"/>
              </w:rPr>
              <w:t>brak dostępu do kultury</w:t>
            </w:r>
          </w:p>
        </w:tc>
        <w:tc>
          <w:tcPr>
            <w:tcW w:w="916" w:type="dxa"/>
            <w:shd w:val="clear" w:color="auto" w:fill="E2E2E3" w:themeFill="accent1" w:themeFillTint="33"/>
            <w:vAlign w:val="center"/>
          </w:tcPr>
          <w:p w14:paraId="13D96813" w14:textId="77777777" w:rsidR="00AC7775" w:rsidRDefault="00AC7775">
            <w:pPr>
              <w:rPr>
                <w:color w:val="202124"/>
                <w:sz w:val="18"/>
                <w:szCs w:val="18"/>
              </w:rPr>
            </w:pPr>
            <w:r>
              <w:rPr>
                <w:color w:val="202124"/>
                <w:sz w:val="18"/>
                <w:szCs w:val="18"/>
              </w:rPr>
              <w:t>1</w:t>
            </w:r>
          </w:p>
        </w:tc>
        <w:tc>
          <w:tcPr>
            <w:tcW w:w="916" w:type="dxa"/>
            <w:shd w:val="clear" w:color="auto" w:fill="6F6F74" w:themeFill="accent1"/>
            <w:vAlign w:val="center"/>
          </w:tcPr>
          <w:p w14:paraId="167A5189" w14:textId="77777777" w:rsidR="00AC7775" w:rsidRDefault="00AC7775">
            <w:pPr>
              <w:rPr>
                <w:color w:val="202124"/>
                <w:sz w:val="18"/>
                <w:szCs w:val="18"/>
              </w:rPr>
            </w:pPr>
            <w:r>
              <w:rPr>
                <w:color w:val="202124"/>
                <w:sz w:val="18"/>
                <w:szCs w:val="18"/>
              </w:rPr>
              <w:t>4</w:t>
            </w:r>
          </w:p>
        </w:tc>
        <w:tc>
          <w:tcPr>
            <w:tcW w:w="916" w:type="dxa"/>
            <w:shd w:val="clear" w:color="auto" w:fill="A8A8AB" w:themeFill="accent1" w:themeFillTint="99"/>
            <w:vAlign w:val="center"/>
          </w:tcPr>
          <w:p w14:paraId="6D96A3D2" w14:textId="77777777" w:rsidR="00AC7775" w:rsidRDefault="00AC7775">
            <w:pPr>
              <w:rPr>
                <w:color w:val="202124"/>
                <w:sz w:val="18"/>
                <w:szCs w:val="18"/>
              </w:rPr>
            </w:pPr>
            <w:r>
              <w:rPr>
                <w:color w:val="202124"/>
                <w:sz w:val="18"/>
                <w:szCs w:val="18"/>
              </w:rPr>
              <w:t>3</w:t>
            </w:r>
          </w:p>
        </w:tc>
        <w:tc>
          <w:tcPr>
            <w:tcW w:w="916" w:type="dxa"/>
            <w:shd w:val="clear" w:color="auto" w:fill="E2E2E3" w:themeFill="accent1" w:themeFillTint="33"/>
            <w:vAlign w:val="center"/>
          </w:tcPr>
          <w:p w14:paraId="4717B230" w14:textId="77777777" w:rsidR="00AC7775" w:rsidRDefault="00AC7775">
            <w:pPr>
              <w:rPr>
                <w:color w:val="202124"/>
                <w:sz w:val="18"/>
                <w:szCs w:val="18"/>
              </w:rPr>
            </w:pPr>
            <w:r>
              <w:rPr>
                <w:color w:val="202124"/>
                <w:sz w:val="18"/>
                <w:szCs w:val="18"/>
              </w:rPr>
              <w:t>1</w:t>
            </w:r>
          </w:p>
        </w:tc>
        <w:tc>
          <w:tcPr>
            <w:tcW w:w="916" w:type="dxa"/>
            <w:shd w:val="clear" w:color="auto" w:fill="E2E2E3" w:themeFill="accent1" w:themeFillTint="33"/>
            <w:vAlign w:val="center"/>
          </w:tcPr>
          <w:p w14:paraId="731BC1DD" w14:textId="77777777" w:rsidR="00AC7775" w:rsidRDefault="00AC7775">
            <w:pPr>
              <w:rPr>
                <w:color w:val="202124"/>
                <w:sz w:val="18"/>
                <w:szCs w:val="18"/>
              </w:rPr>
            </w:pPr>
            <w:r>
              <w:rPr>
                <w:color w:val="202124"/>
                <w:sz w:val="18"/>
                <w:szCs w:val="18"/>
              </w:rPr>
              <w:t>1</w:t>
            </w:r>
          </w:p>
        </w:tc>
      </w:tr>
      <w:tr w:rsidR="00AC7775" w:rsidRPr="00583592" w14:paraId="02F29591" w14:textId="77777777" w:rsidTr="00240079">
        <w:trPr>
          <w:trHeight w:val="20"/>
        </w:trPr>
        <w:tc>
          <w:tcPr>
            <w:tcW w:w="1400" w:type="dxa"/>
            <w:vMerge/>
            <w:vAlign w:val="center"/>
            <w:hideMark/>
          </w:tcPr>
          <w:p w14:paraId="2C99CA67" w14:textId="77777777" w:rsidR="00AC7775" w:rsidRPr="00583592" w:rsidRDefault="00AC7775" w:rsidP="008D75B4">
            <w:pPr>
              <w:rPr>
                <w:rFonts w:cs="Calibri"/>
                <w:b/>
                <w:color w:val="000000"/>
                <w:sz w:val="18"/>
                <w:szCs w:val="18"/>
              </w:rPr>
            </w:pPr>
          </w:p>
        </w:tc>
        <w:tc>
          <w:tcPr>
            <w:tcW w:w="3000" w:type="dxa"/>
            <w:vAlign w:val="center"/>
            <w:hideMark/>
          </w:tcPr>
          <w:p w14:paraId="22F69FCC" w14:textId="77777777" w:rsidR="00AC7775" w:rsidRPr="00583592" w:rsidRDefault="00AC7775" w:rsidP="008D75B4">
            <w:pPr>
              <w:rPr>
                <w:color w:val="202124"/>
                <w:sz w:val="18"/>
                <w:szCs w:val="18"/>
              </w:rPr>
            </w:pPr>
            <w:r w:rsidRPr="00583592">
              <w:rPr>
                <w:color w:val="202124"/>
                <w:sz w:val="18"/>
                <w:szCs w:val="18"/>
              </w:rPr>
              <w:t>niezaradność życiowa</w:t>
            </w:r>
          </w:p>
        </w:tc>
        <w:tc>
          <w:tcPr>
            <w:tcW w:w="916" w:type="dxa"/>
            <w:shd w:val="clear" w:color="auto" w:fill="FFFFFF" w:themeFill="background1"/>
            <w:vAlign w:val="center"/>
          </w:tcPr>
          <w:p w14:paraId="6A5D086F"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0E19746D" w14:textId="77777777" w:rsidR="00AC7775" w:rsidRDefault="00AC7775">
            <w:pPr>
              <w:rPr>
                <w:color w:val="202124"/>
                <w:sz w:val="18"/>
                <w:szCs w:val="18"/>
              </w:rPr>
            </w:pPr>
            <w:r>
              <w:rPr>
                <w:color w:val="202124"/>
                <w:sz w:val="18"/>
                <w:szCs w:val="18"/>
              </w:rPr>
              <w:t>2</w:t>
            </w:r>
          </w:p>
        </w:tc>
        <w:tc>
          <w:tcPr>
            <w:tcW w:w="916" w:type="dxa"/>
            <w:shd w:val="clear" w:color="auto" w:fill="E2E2E3" w:themeFill="accent1" w:themeFillTint="33"/>
            <w:vAlign w:val="center"/>
          </w:tcPr>
          <w:p w14:paraId="019434DF" w14:textId="77777777" w:rsidR="00AC7775" w:rsidRDefault="00AC7775">
            <w:pPr>
              <w:rPr>
                <w:color w:val="202124"/>
                <w:sz w:val="18"/>
                <w:szCs w:val="18"/>
              </w:rPr>
            </w:pPr>
            <w:r>
              <w:rPr>
                <w:color w:val="202124"/>
                <w:sz w:val="18"/>
                <w:szCs w:val="18"/>
              </w:rPr>
              <w:t>1</w:t>
            </w:r>
          </w:p>
        </w:tc>
        <w:tc>
          <w:tcPr>
            <w:tcW w:w="916" w:type="dxa"/>
            <w:shd w:val="clear" w:color="auto" w:fill="343437" w:themeFill="text2" w:themeFillShade="BF"/>
            <w:vAlign w:val="center"/>
          </w:tcPr>
          <w:p w14:paraId="2DBCF620" w14:textId="77777777" w:rsidR="00AC7775" w:rsidRDefault="00AC7775">
            <w:pPr>
              <w:rPr>
                <w:color w:val="202124"/>
                <w:sz w:val="18"/>
                <w:szCs w:val="18"/>
              </w:rPr>
            </w:pPr>
            <w:r>
              <w:rPr>
                <w:color w:val="202124"/>
                <w:sz w:val="18"/>
                <w:szCs w:val="18"/>
              </w:rPr>
              <w:t>5</w:t>
            </w:r>
          </w:p>
        </w:tc>
        <w:tc>
          <w:tcPr>
            <w:tcW w:w="916" w:type="dxa"/>
            <w:shd w:val="clear" w:color="auto" w:fill="C5C5C7" w:themeFill="accent1" w:themeFillTint="66"/>
            <w:vAlign w:val="center"/>
          </w:tcPr>
          <w:p w14:paraId="453AFC6C" w14:textId="77777777" w:rsidR="00AC7775" w:rsidRDefault="00AC7775">
            <w:pPr>
              <w:rPr>
                <w:color w:val="202124"/>
                <w:sz w:val="18"/>
                <w:szCs w:val="18"/>
              </w:rPr>
            </w:pPr>
            <w:r>
              <w:rPr>
                <w:color w:val="202124"/>
                <w:sz w:val="18"/>
                <w:szCs w:val="18"/>
              </w:rPr>
              <w:t>2</w:t>
            </w:r>
          </w:p>
        </w:tc>
      </w:tr>
      <w:tr w:rsidR="00AC7775" w:rsidRPr="00583592" w14:paraId="25E9210B" w14:textId="77777777" w:rsidTr="00240079">
        <w:trPr>
          <w:trHeight w:val="20"/>
        </w:trPr>
        <w:tc>
          <w:tcPr>
            <w:tcW w:w="1400" w:type="dxa"/>
            <w:vMerge/>
            <w:vAlign w:val="center"/>
            <w:hideMark/>
          </w:tcPr>
          <w:p w14:paraId="2F607AB3" w14:textId="77777777" w:rsidR="00AC7775" w:rsidRPr="00583592" w:rsidRDefault="00AC7775" w:rsidP="008D75B4">
            <w:pPr>
              <w:rPr>
                <w:rFonts w:cs="Calibri"/>
                <w:b/>
                <w:color w:val="000000"/>
                <w:sz w:val="18"/>
                <w:szCs w:val="18"/>
              </w:rPr>
            </w:pPr>
          </w:p>
        </w:tc>
        <w:tc>
          <w:tcPr>
            <w:tcW w:w="3000" w:type="dxa"/>
            <w:vAlign w:val="center"/>
            <w:hideMark/>
          </w:tcPr>
          <w:p w14:paraId="234FE026" w14:textId="77777777" w:rsidR="00AC7775" w:rsidRPr="00583592" w:rsidRDefault="00AC7775" w:rsidP="008D75B4">
            <w:pPr>
              <w:rPr>
                <w:color w:val="202124"/>
                <w:sz w:val="18"/>
                <w:szCs w:val="18"/>
              </w:rPr>
            </w:pPr>
            <w:r w:rsidRPr="00583592">
              <w:rPr>
                <w:color w:val="202124"/>
                <w:sz w:val="18"/>
                <w:szCs w:val="18"/>
              </w:rPr>
              <w:t>niski poziom integracji lokalnej</w:t>
            </w:r>
          </w:p>
        </w:tc>
        <w:tc>
          <w:tcPr>
            <w:tcW w:w="916" w:type="dxa"/>
            <w:shd w:val="clear" w:color="auto" w:fill="E2E2E3" w:themeFill="accent1" w:themeFillTint="33"/>
            <w:vAlign w:val="center"/>
          </w:tcPr>
          <w:p w14:paraId="4A56E859" w14:textId="77777777" w:rsidR="00AC7775" w:rsidRDefault="00AC7775">
            <w:pPr>
              <w:rPr>
                <w:color w:val="202124"/>
                <w:sz w:val="18"/>
                <w:szCs w:val="18"/>
              </w:rPr>
            </w:pPr>
            <w:r>
              <w:rPr>
                <w:color w:val="202124"/>
                <w:sz w:val="18"/>
                <w:szCs w:val="18"/>
              </w:rPr>
              <w:t>1</w:t>
            </w:r>
          </w:p>
        </w:tc>
        <w:tc>
          <w:tcPr>
            <w:tcW w:w="916" w:type="dxa"/>
            <w:shd w:val="clear" w:color="auto" w:fill="FFFFFF" w:themeFill="background1"/>
            <w:vAlign w:val="center"/>
          </w:tcPr>
          <w:p w14:paraId="031C704F"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750D2F3C" w14:textId="77777777" w:rsidR="00AC7775" w:rsidRDefault="00AC7775">
            <w:pPr>
              <w:rPr>
                <w:color w:val="202124"/>
                <w:sz w:val="18"/>
                <w:szCs w:val="18"/>
              </w:rPr>
            </w:pPr>
            <w:r>
              <w:rPr>
                <w:color w:val="202124"/>
                <w:sz w:val="18"/>
                <w:szCs w:val="18"/>
              </w:rPr>
              <w:t>2</w:t>
            </w:r>
          </w:p>
        </w:tc>
        <w:tc>
          <w:tcPr>
            <w:tcW w:w="916" w:type="dxa"/>
            <w:shd w:val="clear" w:color="auto" w:fill="343437" w:themeFill="text2" w:themeFillShade="BF"/>
            <w:vAlign w:val="center"/>
          </w:tcPr>
          <w:p w14:paraId="15D9F4E8" w14:textId="77777777" w:rsidR="00AC7775" w:rsidRDefault="00AC7775">
            <w:pPr>
              <w:rPr>
                <w:color w:val="202124"/>
                <w:sz w:val="18"/>
                <w:szCs w:val="18"/>
              </w:rPr>
            </w:pPr>
            <w:r>
              <w:rPr>
                <w:color w:val="202124"/>
                <w:sz w:val="18"/>
                <w:szCs w:val="18"/>
              </w:rPr>
              <w:t>5</w:t>
            </w:r>
          </w:p>
        </w:tc>
        <w:tc>
          <w:tcPr>
            <w:tcW w:w="916" w:type="dxa"/>
            <w:shd w:val="clear" w:color="auto" w:fill="C5C5C7" w:themeFill="accent1" w:themeFillTint="66"/>
            <w:vAlign w:val="center"/>
          </w:tcPr>
          <w:p w14:paraId="6595263F" w14:textId="77777777" w:rsidR="00AC7775" w:rsidRDefault="00AC7775">
            <w:pPr>
              <w:rPr>
                <w:color w:val="202124"/>
                <w:sz w:val="18"/>
                <w:szCs w:val="18"/>
              </w:rPr>
            </w:pPr>
            <w:r>
              <w:rPr>
                <w:color w:val="202124"/>
                <w:sz w:val="18"/>
                <w:szCs w:val="18"/>
              </w:rPr>
              <w:t>2</w:t>
            </w:r>
          </w:p>
        </w:tc>
      </w:tr>
      <w:tr w:rsidR="00AC7775" w:rsidRPr="00583592" w14:paraId="2171E4F6" w14:textId="77777777" w:rsidTr="00240079">
        <w:trPr>
          <w:trHeight w:val="20"/>
        </w:trPr>
        <w:tc>
          <w:tcPr>
            <w:tcW w:w="1400" w:type="dxa"/>
            <w:vMerge w:val="restart"/>
            <w:vAlign w:val="center"/>
            <w:hideMark/>
          </w:tcPr>
          <w:p w14:paraId="7BA57AE2" w14:textId="77777777" w:rsidR="00AC7775" w:rsidRPr="00583592" w:rsidRDefault="00AC7775" w:rsidP="008D75B4">
            <w:pPr>
              <w:rPr>
                <w:rFonts w:cs="Calibri"/>
                <w:b/>
                <w:color w:val="000000"/>
                <w:sz w:val="18"/>
                <w:szCs w:val="18"/>
              </w:rPr>
            </w:pPr>
            <w:r w:rsidRPr="00181F2D">
              <w:rPr>
                <w:rFonts w:cs="Calibri"/>
                <w:b/>
                <w:color w:val="000000"/>
                <w:sz w:val="18"/>
                <w:szCs w:val="18"/>
              </w:rPr>
              <w:t xml:space="preserve">Problemy w sferze </w:t>
            </w:r>
            <w:r w:rsidRPr="00583592">
              <w:rPr>
                <w:rFonts w:cs="Calibri"/>
                <w:b/>
                <w:color w:val="000000"/>
                <w:sz w:val="18"/>
                <w:szCs w:val="18"/>
              </w:rPr>
              <w:t>środowiskow</w:t>
            </w:r>
            <w:r>
              <w:rPr>
                <w:rFonts w:cs="Calibri"/>
                <w:b/>
                <w:color w:val="000000"/>
                <w:sz w:val="18"/>
                <w:szCs w:val="18"/>
              </w:rPr>
              <w:t>ej</w:t>
            </w:r>
          </w:p>
        </w:tc>
        <w:tc>
          <w:tcPr>
            <w:tcW w:w="3000" w:type="dxa"/>
            <w:vAlign w:val="center"/>
            <w:hideMark/>
          </w:tcPr>
          <w:p w14:paraId="166832C8" w14:textId="77777777" w:rsidR="00AC7775" w:rsidRPr="00583592" w:rsidRDefault="00AC7775" w:rsidP="008D75B4">
            <w:pPr>
              <w:rPr>
                <w:color w:val="202124"/>
                <w:sz w:val="18"/>
                <w:szCs w:val="18"/>
              </w:rPr>
            </w:pPr>
            <w:r w:rsidRPr="00583592">
              <w:rPr>
                <w:color w:val="202124"/>
                <w:sz w:val="18"/>
                <w:szCs w:val="18"/>
              </w:rPr>
              <w:t>nieestetyczne otoczenie</w:t>
            </w:r>
          </w:p>
        </w:tc>
        <w:tc>
          <w:tcPr>
            <w:tcW w:w="916" w:type="dxa"/>
            <w:shd w:val="clear" w:color="auto" w:fill="FFFFFF" w:themeFill="background1"/>
            <w:vAlign w:val="center"/>
          </w:tcPr>
          <w:p w14:paraId="3670CDBE" w14:textId="77777777" w:rsidR="00AC7775" w:rsidRDefault="00AC7775">
            <w:pPr>
              <w:rPr>
                <w:color w:val="202124"/>
                <w:sz w:val="18"/>
                <w:szCs w:val="18"/>
              </w:rPr>
            </w:pPr>
            <w:r>
              <w:rPr>
                <w:color w:val="202124"/>
                <w:sz w:val="18"/>
                <w:szCs w:val="18"/>
              </w:rPr>
              <w:t> </w:t>
            </w:r>
          </w:p>
        </w:tc>
        <w:tc>
          <w:tcPr>
            <w:tcW w:w="916" w:type="dxa"/>
            <w:shd w:val="clear" w:color="auto" w:fill="A8A8AB" w:themeFill="accent1" w:themeFillTint="99"/>
            <w:vAlign w:val="center"/>
          </w:tcPr>
          <w:p w14:paraId="2091B683" w14:textId="77777777" w:rsidR="00AC7775" w:rsidRDefault="00AC7775">
            <w:pPr>
              <w:rPr>
                <w:color w:val="202124"/>
                <w:sz w:val="18"/>
                <w:szCs w:val="18"/>
              </w:rPr>
            </w:pPr>
            <w:r>
              <w:rPr>
                <w:color w:val="202124"/>
                <w:sz w:val="18"/>
                <w:szCs w:val="18"/>
              </w:rPr>
              <w:t>3</w:t>
            </w:r>
          </w:p>
        </w:tc>
        <w:tc>
          <w:tcPr>
            <w:tcW w:w="916" w:type="dxa"/>
            <w:shd w:val="clear" w:color="auto" w:fill="E2E2E3" w:themeFill="accent1" w:themeFillTint="33"/>
            <w:vAlign w:val="center"/>
          </w:tcPr>
          <w:p w14:paraId="111373D1" w14:textId="77777777" w:rsidR="00AC7775" w:rsidRDefault="00AC7775">
            <w:pPr>
              <w:rPr>
                <w:color w:val="202124"/>
                <w:sz w:val="18"/>
                <w:szCs w:val="18"/>
              </w:rPr>
            </w:pPr>
            <w:r>
              <w:rPr>
                <w:color w:val="202124"/>
                <w:sz w:val="18"/>
                <w:szCs w:val="18"/>
              </w:rPr>
              <w:t>1</w:t>
            </w:r>
          </w:p>
        </w:tc>
        <w:tc>
          <w:tcPr>
            <w:tcW w:w="916" w:type="dxa"/>
            <w:shd w:val="clear" w:color="auto" w:fill="343437" w:themeFill="text2" w:themeFillShade="BF"/>
            <w:vAlign w:val="center"/>
          </w:tcPr>
          <w:p w14:paraId="324EE38E" w14:textId="77777777" w:rsidR="00AC7775" w:rsidRDefault="00AC7775">
            <w:pPr>
              <w:rPr>
                <w:color w:val="202124"/>
                <w:sz w:val="18"/>
                <w:szCs w:val="18"/>
              </w:rPr>
            </w:pPr>
            <w:r>
              <w:rPr>
                <w:color w:val="202124"/>
                <w:sz w:val="18"/>
                <w:szCs w:val="18"/>
              </w:rPr>
              <w:t>5</w:t>
            </w:r>
          </w:p>
        </w:tc>
        <w:tc>
          <w:tcPr>
            <w:tcW w:w="916" w:type="dxa"/>
            <w:shd w:val="clear" w:color="auto" w:fill="E2E2E3" w:themeFill="accent1" w:themeFillTint="33"/>
            <w:vAlign w:val="center"/>
          </w:tcPr>
          <w:p w14:paraId="177C9522" w14:textId="77777777" w:rsidR="00AC7775" w:rsidRDefault="00AC7775">
            <w:pPr>
              <w:rPr>
                <w:color w:val="202124"/>
                <w:sz w:val="18"/>
                <w:szCs w:val="18"/>
              </w:rPr>
            </w:pPr>
            <w:r>
              <w:rPr>
                <w:color w:val="202124"/>
                <w:sz w:val="18"/>
                <w:szCs w:val="18"/>
              </w:rPr>
              <w:t>1</w:t>
            </w:r>
          </w:p>
        </w:tc>
      </w:tr>
      <w:tr w:rsidR="00AC7775" w:rsidRPr="00583592" w14:paraId="0863BEE0" w14:textId="77777777" w:rsidTr="00240079">
        <w:trPr>
          <w:trHeight w:val="20"/>
        </w:trPr>
        <w:tc>
          <w:tcPr>
            <w:tcW w:w="1400" w:type="dxa"/>
            <w:vMerge/>
            <w:vAlign w:val="center"/>
            <w:hideMark/>
          </w:tcPr>
          <w:p w14:paraId="29698045" w14:textId="77777777" w:rsidR="00AC7775" w:rsidRPr="00583592" w:rsidRDefault="00AC7775" w:rsidP="008D75B4">
            <w:pPr>
              <w:rPr>
                <w:rFonts w:cs="Calibri"/>
                <w:b/>
                <w:color w:val="000000"/>
                <w:sz w:val="18"/>
                <w:szCs w:val="18"/>
              </w:rPr>
            </w:pPr>
          </w:p>
        </w:tc>
        <w:tc>
          <w:tcPr>
            <w:tcW w:w="3000" w:type="dxa"/>
            <w:vAlign w:val="center"/>
            <w:hideMark/>
          </w:tcPr>
          <w:p w14:paraId="4F6A94CF" w14:textId="77777777" w:rsidR="00AC7775" w:rsidRPr="00583592" w:rsidRDefault="00AC7775" w:rsidP="008D75B4">
            <w:pPr>
              <w:rPr>
                <w:color w:val="202124"/>
                <w:sz w:val="18"/>
                <w:szCs w:val="18"/>
              </w:rPr>
            </w:pPr>
            <w:r w:rsidRPr="00583592">
              <w:rPr>
                <w:color w:val="202124"/>
                <w:sz w:val="18"/>
                <w:szCs w:val="18"/>
              </w:rPr>
              <w:t>brak lub zły stan terenów zielonych (parki, skwery itp.)</w:t>
            </w:r>
          </w:p>
        </w:tc>
        <w:tc>
          <w:tcPr>
            <w:tcW w:w="916" w:type="dxa"/>
            <w:shd w:val="clear" w:color="auto" w:fill="E2E2E3" w:themeFill="accent1" w:themeFillTint="33"/>
            <w:vAlign w:val="center"/>
          </w:tcPr>
          <w:p w14:paraId="46DB9673" w14:textId="77777777" w:rsidR="00AC7775" w:rsidRDefault="00AC7775">
            <w:pPr>
              <w:rPr>
                <w:color w:val="202124"/>
                <w:sz w:val="18"/>
                <w:szCs w:val="18"/>
              </w:rPr>
            </w:pPr>
            <w:r>
              <w:rPr>
                <w:color w:val="202124"/>
                <w:sz w:val="18"/>
                <w:szCs w:val="18"/>
              </w:rPr>
              <w:t>1</w:t>
            </w:r>
          </w:p>
        </w:tc>
        <w:tc>
          <w:tcPr>
            <w:tcW w:w="916" w:type="dxa"/>
            <w:shd w:val="clear" w:color="auto" w:fill="A8A8AB" w:themeFill="accent1" w:themeFillTint="99"/>
            <w:vAlign w:val="center"/>
          </w:tcPr>
          <w:p w14:paraId="71279E07" w14:textId="77777777" w:rsidR="00AC7775" w:rsidRDefault="00AC7775">
            <w:pPr>
              <w:rPr>
                <w:color w:val="202124"/>
                <w:sz w:val="18"/>
                <w:szCs w:val="18"/>
              </w:rPr>
            </w:pPr>
            <w:r>
              <w:rPr>
                <w:color w:val="202124"/>
                <w:sz w:val="18"/>
                <w:szCs w:val="18"/>
              </w:rPr>
              <w:t>3</w:t>
            </w:r>
          </w:p>
        </w:tc>
        <w:tc>
          <w:tcPr>
            <w:tcW w:w="916" w:type="dxa"/>
            <w:shd w:val="clear" w:color="auto" w:fill="C5C5C7" w:themeFill="accent1" w:themeFillTint="66"/>
            <w:vAlign w:val="center"/>
          </w:tcPr>
          <w:p w14:paraId="17E67419"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vAlign w:val="center"/>
          </w:tcPr>
          <w:p w14:paraId="7F0098CD"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vAlign w:val="center"/>
          </w:tcPr>
          <w:p w14:paraId="54F2F9BE" w14:textId="77777777" w:rsidR="00AC7775" w:rsidRDefault="00AC7775">
            <w:pPr>
              <w:rPr>
                <w:color w:val="202124"/>
                <w:sz w:val="18"/>
                <w:szCs w:val="18"/>
              </w:rPr>
            </w:pPr>
            <w:r>
              <w:rPr>
                <w:color w:val="202124"/>
                <w:sz w:val="18"/>
                <w:szCs w:val="18"/>
              </w:rPr>
              <w:t>2</w:t>
            </w:r>
          </w:p>
        </w:tc>
      </w:tr>
      <w:tr w:rsidR="00AC7775" w:rsidRPr="00583592" w14:paraId="011D7995" w14:textId="77777777" w:rsidTr="00240079">
        <w:trPr>
          <w:trHeight w:val="20"/>
        </w:trPr>
        <w:tc>
          <w:tcPr>
            <w:tcW w:w="1400" w:type="dxa"/>
            <w:vMerge/>
            <w:vAlign w:val="center"/>
            <w:hideMark/>
          </w:tcPr>
          <w:p w14:paraId="759E4A79" w14:textId="77777777" w:rsidR="00AC7775" w:rsidRPr="00583592" w:rsidRDefault="00AC7775" w:rsidP="008D75B4">
            <w:pPr>
              <w:rPr>
                <w:rFonts w:cs="Calibri"/>
                <w:b/>
                <w:color w:val="000000"/>
                <w:sz w:val="18"/>
                <w:szCs w:val="18"/>
              </w:rPr>
            </w:pPr>
          </w:p>
        </w:tc>
        <w:tc>
          <w:tcPr>
            <w:tcW w:w="3000" w:type="dxa"/>
            <w:vAlign w:val="center"/>
            <w:hideMark/>
          </w:tcPr>
          <w:p w14:paraId="549BFF83" w14:textId="77777777" w:rsidR="00AC7775" w:rsidRPr="00583592" w:rsidRDefault="00AC7775" w:rsidP="008D75B4">
            <w:pPr>
              <w:rPr>
                <w:color w:val="202124"/>
                <w:sz w:val="18"/>
                <w:szCs w:val="18"/>
              </w:rPr>
            </w:pPr>
            <w:r w:rsidRPr="00583592">
              <w:rPr>
                <w:color w:val="202124"/>
                <w:sz w:val="18"/>
                <w:szCs w:val="18"/>
              </w:rPr>
              <w:t>zanieczyszczenie zbiorników i cieków wodnych</w:t>
            </w:r>
          </w:p>
        </w:tc>
        <w:tc>
          <w:tcPr>
            <w:tcW w:w="916" w:type="dxa"/>
            <w:shd w:val="clear" w:color="auto" w:fill="FFFFFF" w:themeFill="background1"/>
            <w:vAlign w:val="center"/>
          </w:tcPr>
          <w:p w14:paraId="7FA632A8"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25F250B7" w14:textId="77777777" w:rsidR="00AC7775" w:rsidRDefault="00AC7775">
            <w:pPr>
              <w:rPr>
                <w:color w:val="202124"/>
                <w:sz w:val="18"/>
                <w:szCs w:val="18"/>
              </w:rPr>
            </w:pPr>
            <w:r>
              <w:rPr>
                <w:color w:val="202124"/>
                <w:sz w:val="18"/>
                <w:szCs w:val="18"/>
              </w:rPr>
              <w:t>2</w:t>
            </w:r>
          </w:p>
        </w:tc>
        <w:tc>
          <w:tcPr>
            <w:tcW w:w="916" w:type="dxa"/>
            <w:shd w:val="clear" w:color="auto" w:fill="A8A8AB" w:themeFill="accent1" w:themeFillTint="99"/>
            <w:vAlign w:val="center"/>
          </w:tcPr>
          <w:p w14:paraId="5C0F55B8" w14:textId="77777777" w:rsidR="00AC7775" w:rsidRDefault="00AC7775">
            <w:pPr>
              <w:rPr>
                <w:color w:val="202124"/>
                <w:sz w:val="18"/>
                <w:szCs w:val="18"/>
              </w:rPr>
            </w:pPr>
            <w:r>
              <w:rPr>
                <w:color w:val="202124"/>
                <w:sz w:val="18"/>
                <w:szCs w:val="18"/>
              </w:rPr>
              <w:t>3</w:t>
            </w:r>
          </w:p>
        </w:tc>
        <w:tc>
          <w:tcPr>
            <w:tcW w:w="916" w:type="dxa"/>
            <w:shd w:val="clear" w:color="auto" w:fill="C5C5C7" w:themeFill="accent1" w:themeFillTint="66"/>
            <w:vAlign w:val="center"/>
          </w:tcPr>
          <w:p w14:paraId="53585A7F" w14:textId="77777777" w:rsidR="00AC7775" w:rsidRDefault="00AC7775">
            <w:pPr>
              <w:rPr>
                <w:color w:val="202124"/>
                <w:sz w:val="18"/>
                <w:szCs w:val="18"/>
              </w:rPr>
            </w:pPr>
            <w:r>
              <w:rPr>
                <w:color w:val="202124"/>
                <w:sz w:val="18"/>
                <w:szCs w:val="18"/>
              </w:rPr>
              <w:t>2</w:t>
            </w:r>
          </w:p>
        </w:tc>
        <w:tc>
          <w:tcPr>
            <w:tcW w:w="916" w:type="dxa"/>
            <w:shd w:val="clear" w:color="auto" w:fill="A8A8AB" w:themeFill="accent1" w:themeFillTint="99"/>
            <w:vAlign w:val="center"/>
          </w:tcPr>
          <w:p w14:paraId="7F948E21" w14:textId="77777777" w:rsidR="00AC7775" w:rsidRDefault="00AC7775">
            <w:pPr>
              <w:rPr>
                <w:color w:val="202124"/>
                <w:sz w:val="18"/>
                <w:szCs w:val="18"/>
              </w:rPr>
            </w:pPr>
            <w:r>
              <w:rPr>
                <w:color w:val="202124"/>
                <w:sz w:val="18"/>
                <w:szCs w:val="18"/>
              </w:rPr>
              <w:t>3</w:t>
            </w:r>
          </w:p>
        </w:tc>
      </w:tr>
      <w:tr w:rsidR="00AC7775" w:rsidRPr="00583592" w14:paraId="0E37058E" w14:textId="77777777" w:rsidTr="00240079">
        <w:trPr>
          <w:trHeight w:val="20"/>
        </w:trPr>
        <w:tc>
          <w:tcPr>
            <w:tcW w:w="1400" w:type="dxa"/>
            <w:vMerge/>
            <w:vAlign w:val="center"/>
            <w:hideMark/>
          </w:tcPr>
          <w:p w14:paraId="62CE0AB0" w14:textId="77777777" w:rsidR="00AC7775" w:rsidRPr="00583592" w:rsidRDefault="00AC7775" w:rsidP="008D75B4">
            <w:pPr>
              <w:rPr>
                <w:rFonts w:cs="Calibri"/>
                <w:b/>
                <w:color w:val="000000"/>
                <w:sz w:val="18"/>
                <w:szCs w:val="18"/>
              </w:rPr>
            </w:pPr>
          </w:p>
        </w:tc>
        <w:tc>
          <w:tcPr>
            <w:tcW w:w="3000" w:type="dxa"/>
            <w:vAlign w:val="center"/>
            <w:hideMark/>
          </w:tcPr>
          <w:p w14:paraId="157CFFAC" w14:textId="77777777" w:rsidR="00AC7775" w:rsidRPr="00583592" w:rsidRDefault="00AC7775" w:rsidP="008D75B4">
            <w:pPr>
              <w:rPr>
                <w:color w:val="202124"/>
                <w:sz w:val="18"/>
                <w:szCs w:val="18"/>
              </w:rPr>
            </w:pPr>
            <w:r w:rsidRPr="00583592">
              <w:rPr>
                <w:color w:val="202124"/>
                <w:sz w:val="18"/>
                <w:szCs w:val="18"/>
              </w:rPr>
              <w:t>zanieczyszczenie gleb, w tym dzikie wysypiska śmieci</w:t>
            </w:r>
          </w:p>
        </w:tc>
        <w:tc>
          <w:tcPr>
            <w:tcW w:w="916" w:type="dxa"/>
            <w:shd w:val="clear" w:color="auto" w:fill="FFFFFF" w:themeFill="background1"/>
            <w:vAlign w:val="center"/>
          </w:tcPr>
          <w:p w14:paraId="7769207B"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170FF4F7"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vAlign w:val="center"/>
          </w:tcPr>
          <w:p w14:paraId="5A3558F5" w14:textId="77777777" w:rsidR="00AC7775" w:rsidRDefault="00AC7775">
            <w:pPr>
              <w:rPr>
                <w:color w:val="202124"/>
                <w:sz w:val="18"/>
                <w:szCs w:val="18"/>
              </w:rPr>
            </w:pPr>
            <w:r>
              <w:rPr>
                <w:color w:val="202124"/>
                <w:sz w:val="18"/>
                <w:szCs w:val="18"/>
              </w:rPr>
              <w:t>2</w:t>
            </w:r>
          </w:p>
        </w:tc>
        <w:tc>
          <w:tcPr>
            <w:tcW w:w="916" w:type="dxa"/>
            <w:shd w:val="clear" w:color="auto" w:fill="A8A8AB" w:themeFill="accent1" w:themeFillTint="99"/>
            <w:vAlign w:val="center"/>
          </w:tcPr>
          <w:p w14:paraId="4BA295CE" w14:textId="77777777" w:rsidR="00AC7775" w:rsidRDefault="00AC7775">
            <w:pPr>
              <w:rPr>
                <w:color w:val="202124"/>
                <w:sz w:val="18"/>
                <w:szCs w:val="18"/>
              </w:rPr>
            </w:pPr>
            <w:r>
              <w:rPr>
                <w:color w:val="202124"/>
                <w:sz w:val="18"/>
                <w:szCs w:val="18"/>
              </w:rPr>
              <w:t>3</w:t>
            </w:r>
          </w:p>
        </w:tc>
        <w:tc>
          <w:tcPr>
            <w:tcW w:w="916" w:type="dxa"/>
            <w:shd w:val="clear" w:color="auto" w:fill="A8A8AB" w:themeFill="accent1" w:themeFillTint="99"/>
            <w:vAlign w:val="center"/>
          </w:tcPr>
          <w:p w14:paraId="3759E1C5" w14:textId="77777777" w:rsidR="00AC7775" w:rsidRDefault="00AC7775">
            <w:pPr>
              <w:rPr>
                <w:color w:val="202124"/>
                <w:sz w:val="18"/>
                <w:szCs w:val="18"/>
              </w:rPr>
            </w:pPr>
            <w:r>
              <w:rPr>
                <w:color w:val="202124"/>
                <w:sz w:val="18"/>
                <w:szCs w:val="18"/>
              </w:rPr>
              <w:t>3</w:t>
            </w:r>
          </w:p>
        </w:tc>
      </w:tr>
      <w:tr w:rsidR="00AC7775" w:rsidRPr="00583592" w14:paraId="539AF1A9" w14:textId="77777777" w:rsidTr="00240079">
        <w:trPr>
          <w:trHeight w:val="20"/>
        </w:trPr>
        <w:tc>
          <w:tcPr>
            <w:tcW w:w="1400" w:type="dxa"/>
            <w:vMerge/>
            <w:vAlign w:val="center"/>
            <w:hideMark/>
          </w:tcPr>
          <w:p w14:paraId="6FDCDAE5" w14:textId="77777777" w:rsidR="00AC7775" w:rsidRPr="00583592" w:rsidRDefault="00AC7775" w:rsidP="008D75B4">
            <w:pPr>
              <w:rPr>
                <w:rFonts w:cs="Calibri"/>
                <w:b/>
                <w:color w:val="000000"/>
                <w:sz w:val="18"/>
                <w:szCs w:val="18"/>
              </w:rPr>
            </w:pPr>
          </w:p>
        </w:tc>
        <w:tc>
          <w:tcPr>
            <w:tcW w:w="3000" w:type="dxa"/>
            <w:vAlign w:val="center"/>
            <w:hideMark/>
          </w:tcPr>
          <w:p w14:paraId="06C679E2" w14:textId="77777777" w:rsidR="00AC7775" w:rsidRPr="00583592" w:rsidRDefault="00AC7775" w:rsidP="008D75B4">
            <w:pPr>
              <w:rPr>
                <w:color w:val="202124"/>
                <w:sz w:val="18"/>
                <w:szCs w:val="18"/>
              </w:rPr>
            </w:pPr>
            <w:r w:rsidRPr="00583592">
              <w:rPr>
                <w:color w:val="202124"/>
                <w:sz w:val="18"/>
                <w:szCs w:val="18"/>
              </w:rPr>
              <w:t>wysoki poziom natężenia hałasu</w:t>
            </w:r>
          </w:p>
        </w:tc>
        <w:tc>
          <w:tcPr>
            <w:tcW w:w="916" w:type="dxa"/>
            <w:shd w:val="clear" w:color="auto" w:fill="FFFFFF" w:themeFill="background1"/>
            <w:vAlign w:val="center"/>
          </w:tcPr>
          <w:p w14:paraId="073E7BCB" w14:textId="77777777" w:rsidR="00AC7775" w:rsidRDefault="00AC7775">
            <w:pPr>
              <w:rPr>
                <w:color w:val="202124"/>
                <w:sz w:val="18"/>
                <w:szCs w:val="18"/>
              </w:rPr>
            </w:pPr>
            <w:r>
              <w:rPr>
                <w:color w:val="202124"/>
                <w:sz w:val="18"/>
                <w:szCs w:val="18"/>
              </w:rPr>
              <w:t> </w:t>
            </w:r>
          </w:p>
        </w:tc>
        <w:tc>
          <w:tcPr>
            <w:tcW w:w="916" w:type="dxa"/>
            <w:shd w:val="clear" w:color="auto" w:fill="A8A8AB" w:themeFill="accent1" w:themeFillTint="99"/>
            <w:vAlign w:val="center"/>
          </w:tcPr>
          <w:p w14:paraId="031FC010" w14:textId="77777777" w:rsidR="00AC7775" w:rsidRDefault="00AC7775">
            <w:pPr>
              <w:rPr>
                <w:color w:val="202124"/>
                <w:sz w:val="18"/>
                <w:szCs w:val="18"/>
              </w:rPr>
            </w:pPr>
            <w:r>
              <w:rPr>
                <w:color w:val="202124"/>
                <w:sz w:val="18"/>
                <w:szCs w:val="18"/>
              </w:rPr>
              <w:t>3</w:t>
            </w:r>
          </w:p>
        </w:tc>
        <w:tc>
          <w:tcPr>
            <w:tcW w:w="916" w:type="dxa"/>
            <w:shd w:val="clear" w:color="auto" w:fill="E2E2E3" w:themeFill="accent1" w:themeFillTint="33"/>
            <w:vAlign w:val="center"/>
          </w:tcPr>
          <w:p w14:paraId="7417EAD2" w14:textId="77777777" w:rsidR="00AC7775" w:rsidRDefault="00AC7775">
            <w:pPr>
              <w:rPr>
                <w:color w:val="202124"/>
                <w:sz w:val="18"/>
                <w:szCs w:val="18"/>
              </w:rPr>
            </w:pPr>
            <w:r>
              <w:rPr>
                <w:color w:val="202124"/>
                <w:sz w:val="18"/>
                <w:szCs w:val="18"/>
              </w:rPr>
              <w:t>1</w:t>
            </w:r>
          </w:p>
        </w:tc>
        <w:tc>
          <w:tcPr>
            <w:tcW w:w="916" w:type="dxa"/>
            <w:shd w:val="clear" w:color="auto" w:fill="A8A8AB" w:themeFill="accent1" w:themeFillTint="99"/>
            <w:vAlign w:val="center"/>
          </w:tcPr>
          <w:p w14:paraId="54985F4B" w14:textId="77777777" w:rsidR="00AC7775" w:rsidRDefault="00AC7775">
            <w:pPr>
              <w:rPr>
                <w:color w:val="202124"/>
                <w:sz w:val="18"/>
                <w:szCs w:val="18"/>
              </w:rPr>
            </w:pPr>
            <w:r>
              <w:rPr>
                <w:color w:val="202124"/>
                <w:sz w:val="18"/>
                <w:szCs w:val="18"/>
              </w:rPr>
              <w:t>3</w:t>
            </w:r>
          </w:p>
        </w:tc>
        <w:tc>
          <w:tcPr>
            <w:tcW w:w="916" w:type="dxa"/>
            <w:shd w:val="clear" w:color="auto" w:fill="A8A8AB" w:themeFill="accent1" w:themeFillTint="99"/>
            <w:vAlign w:val="center"/>
          </w:tcPr>
          <w:p w14:paraId="748CAB77" w14:textId="77777777" w:rsidR="00AC7775" w:rsidRDefault="00AC7775">
            <w:pPr>
              <w:rPr>
                <w:color w:val="202124"/>
                <w:sz w:val="18"/>
                <w:szCs w:val="18"/>
              </w:rPr>
            </w:pPr>
            <w:r>
              <w:rPr>
                <w:color w:val="202124"/>
                <w:sz w:val="18"/>
                <w:szCs w:val="18"/>
              </w:rPr>
              <w:t>3</w:t>
            </w:r>
          </w:p>
        </w:tc>
      </w:tr>
      <w:tr w:rsidR="00AC7775" w:rsidRPr="00583592" w14:paraId="30FF7A86" w14:textId="77777777" w:rsidTr="00240079">
        <w:trPr>
          <w:trHeight w:val="20"/>
        </w:trPr>
        <w:tc>
          <w:tcPr>
            <w:tcW w:w="1400" w:type="dxa"/>
            <w:vMerge/>
            <w:vAlign w:val="center"/>
            <w:hideMark/>
          </w:tcPr>
          <w:p w14:paraId="7A35BCEE" w14:textId="77777777" w:rsidR="00AC7775" w:rsidRPr="00583592" w:rsidRDefault="00AC7775" w:rsidP="008D75B4">
            <w:pPr>
              <w:rPr>
                <w:rFonts w:cs="Calibri"/>
                <w:b/>
                <w:color w:val="000000"/>
                <w:sz w:val="18"/>
                <w:szCs w:val="18"/>
              </w:rPr>
            </w:pPr>
          </w:p>
        </w:tc>
        <w:tc>
          <w:tcPr>
            <w:tcW w:w="3000" w:type="dxa"/>
            <w:vAlign w:val="center"/>
            <w:hideMark/>
          </w:tcPr>
          <w:p w14:paraId="7A9DDCCF" w14:textId="77777777" w:rsidR="00AC7775" w:rsidRPr="00583592" w:rsidRDefault="00AC7775" w:rsidP="008D75B4">
            <w:pPr>
              <w:rPr>
                <w:color w:val="202124"/>
                <w:sz w:val="18"/>
                <w:szCs w:val="18"/>
              </w:rPr>
            </w:pPr>
            <w:r w:rsidRPr="00583592">
              <w:rPr>
                <w:color w:val="202124"/>
                <w:sz w:val="18"/>
                <w:szCs w:val="18"/>
              </w:rPr>
              <w:t>zła jakość powietrza</w:t>
            </w:r>
          </w:p>
        </w:tc>
        <w:tc>
          <w:tcPr>
            <w:tcW w:w="916" w:type="dxa"/>
            <w:shd w:val="clear" w:color="auto" w:fill="C5C5C7" w:themeFill="accent1" w:themeFillTint="66"/>
            <w:vAlign w:val="center"/>
          </w:tcPr>
          <w:p w14:paraId="152CF633"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vAlign w:val="center"/>
          </w:tcPr>
          <w:p w14:paraId="78EDC5E2" w14:textId="77777777" w:rsidR="00AC7775" w:rsidRDefault="00AC7775">
            <w:pPr>
              <w:rPr>
                <w:color w:val="202124"/>
                <w:sz w:val="18"/>
                <w:szCs w:val="18"/>
              </w:rPr>
            </w:pPr>
            <w:r>
              <w:rPr>
                <w:color w:val="202124"/>
                <w:sz w:val="18"/>
                <w:szCs w:val="18"/>
              </w:rPr>
              <w:t>2</w:t>
            </w:r>
          </w:p>
        </w:tc>
        <w:tc>
          <w:tcPr>
            <w:tcW w:w="916" w:type="dxa"/>
            <w:shd w:val="clear" w:color="auto" w:fill="FFFFFF" w:themeFill="background1"/>
            <w:vAlign w:val="center"/>
          </w:tcPr>
          <w:p w14:paraId="54CD7A9E" w14:textId="77777777" w:rsidR="00AC7775" w:rsidRDefault="00AC7775">
            <w:pPr>
              <w:rPr>
                <w:color w:val="202124"/>
                <w:sz w:val="18"/>
                <w:szCs w:val="18"/>
              </w:rPr>
            </w:pPr>
            <w:r>
              <w:rPr>
                <w:color w:val="202124"/>
                <w:sz w:val="18"/>
                <w:szCs w:val="18"/>
              </w:rPr>
              <w:t> </w:t>
            </w:r>
          </w:p>
        </w:tc>
        <w:tc>
          <w:tcPr>
            <w:tcW w:w="916" w:type="dxa"/>
            <w:shd w:val="clear" w:color="auto" w:fill="6F6F74" w:themeFill="accent1"/>
            <w:vAlign w:val="center"/>
          </w:tcPr>
          <w:p w14:paraId="69E5E1A1" w14:textId="77777777" w:rsidR="00AC7775" w:rsidRDefault="00AC7775">
            <w:pPr>
              <w:rPr>
                <w:color w:val="202124"/>
                <w:sz w:val="18"/>
                <w:szCs w:val="18"/>
              </w:rPr>
            </w:pPr>
            <w:r>
              <w:rPr>
                <w:color w:val="202124"/>
                <w:sz w:val="18"/>
                <w:szCs w:val="18"/>
              </w:rPr>
              <w:t>4</w:t>
            </w:r>
          </w:p>
        </w:tc>
        <w:tc>
          <w:tcPr>
            <w:tcW w:w="916" w:type="dxa"/>
            <w:shd w:val="clear" w:color="auto" w:fill="C5C5C7" w:themeFill="accent1" w:themeFillTint="66"/>
            <w:vAlign w:val="center"/>
          </w:tcPr>
          <w:p w14:paraId="330DBC59" w14:textId="77777777" w:rsidR="00AC7775" w:rsidRDefault="00AC7775">
            <w:pPr>
              <w:rPr>
                <w:color w:val="202124"/>
                <w:sz w:val="18"/>
                <w:szCs w:val="18"/>
              </w:rPr>
            </w:pPr>
            <w:r>
              <w:rPr>
                <w:color w:val="202124"/>
                <w:sz w:val="18"/>
                <w:szCs w:val="18"/>
              </w:rPr>
              <w:t>2</w:t>
            </w:r>
          </w:p>
        </w:tc>
      </w:tr>
      <w:tr w:rsidR="00AC7775" w:rsidRPr="00583592" w14:paraId="440EEB48" w14:textId="77777777" w:rsidTr="00240079">
        <w:trPr>
          <w:trHeight w:val="20"/>
        </w:trPr>
        <w:tc>
          <w:tcPr>
            <w:tcW w:w="1400" w:type="dxa"/>
            <w:vMerge w:val="restart"/>
            <w:vAlign w:val="center"/>
            <w:hideMark/>
          </w:tcPr>
          <w:p w14:paraId="540C3880" w14:textId="77777777" w:rsidR="00AC7775" w:rsidRPr="00583592" w:rsidRDefault="00AC7775" w:rsidP="008D75B4">
            <w:pPr>
              <w:rPr>
                <w:rFonts w:cs="Calibri"/>
                <w:b/>
                <w:color w:val="000000"/>
                <w:sz w:val="18"/>
                <w:szCs w:val="18"/>
              </w:rPr>
            </w:pPr>
            <w:r w:rsidRPr="00181F2D">
              <w:rPr>
                <w:rFonts w:cs="Calibri"/>
                <w:b/>
                <w:color w:val="000000"/>
                <w:sz w:val="18"/>
                <w:szCs w:val="18"/>
              </w:rPr>
              <w:t>Problemy w sferze</w:t>
            </w:r>
            <w:r w:rsidRPr="00583592">
              <w:rPr>
                <w:rFonts w:cs="Calibri"/>
                <w:b/>
                <w:color w:val="000000"/>
                <w:sz w:val="18"/>
                <w:szCs w:val="18"/>
              </w:rPr>
              <w:t xml:space="preserve"> gospodarcz</w:t>
            </w:r>
            <w:r>
              <w:rPr>
                <w:rFonts w:cs="Calibri"/>
                <w:b/>
                <w:color w:val="000000"/>
                <w:sz w:val="18"/>
                <w:szCs w:val="18"/>
              </w:rPr>
              <w:t>ej</w:t>
            </w:r>
          </w:p>
        </w:tc>
        <w:tc>
          <w:tcPr>
            <w:tcW w:w="3000" w:type="dxa"/>
            <w:vAlign w:val="center"/>
            <w:hideMark/>
          </w:tcPr>
          <w:p w14:paraId="73E06DD3" w14:textId="77777777" w:rsidR="00AC7775" w:rsidRPr="00583592" w:rsidRDefault="00AC7775" w:rsidP="008D75B4">
            <w:pPr>
              <w:rPr>
                <w:color w:val="202124"/>
                <w:sz w:val="18"/>
                <w:szCs w:val="18"/>
              </w:rPr>
            </w:pPr>
            <w:r w:rsidRPr="00583592">
              <w:rPr>
                <w:color w:val="202124"/>
                <w:sz w:val="18"/>
                <w:szCs w:val="18"/>
              </w:rPr>
              <w:t>niska jakość terenów inwestycyjnych</w:t>
            </w:r>
          </w:p>
        </w:tc>
        <w:tc>
          <w:tcPr>
            <w:tcW w:w="916" w:type="dxa"/>
            <w:shd w:val="clear" w:color="auto" w:fill="FFFFFF" w:themeFill="background1"/>
            <w:vAlign w:val="center"/>
          </w:tcPr>
          <w:p w14:paraId="03E22401"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158BE0A8" w14:textId="77777777" w:rsidR="00AC7775" w:rsidRDefault="00AC7775">
            <w:pPr>
              <w:rPr>
                <w:color w:val="202124"/>
                <w:sz w:val="18"/>
                <w:szCs w:val="18"/>
              </w:rPr>
            </w:pPr>
            <w:r>
              <w:rPr>
                <w:color w:val="202124"/>
                <w:sz w:val="18"/>
                <w:szCs w:val="18"/>
              </w:rPr>
              <w:t>2</w:t>
            </w:r>
          </w:p>
        </w:tc>
        <w:tc>
          <w:tcPr>
            <w:tcW w:w="916" w:type="dxa"/>
            <w:shd w:val="clear" w:color="auto" w:fill="343437" w:themeFill="text2" w:themeFillShade="BF"/>
            <w:vAlign w:val="center"/>
          </w:tcPr>
          <w:p w14:paraId="3236398A" w14:textId="77777777" w:rsidR="00AC7775" w:rsidRDefault="00AC7775">
            <w:pPr>
              <w:rPr>
                <w:color w:val="202124"/>
                <w:sz w:val="18"/>
                <w:szCs w:val="18"/>
              </w:rPr>
            </w:pPr>
            <w:r>
              <w:rPr>
                <w:color w:val="202124"/>
                <w:sz w:val="18"/>
                <w:szCs w:val="18"/>
              </w:rPr>
              <w:t>5</w:t>
            </w:r>
          </w:p>
        </w:tc>
        <w:tc>
          <w:tcPr>
            <w:tcW w:w="916" w:type="dxa"/>
            <w:shd w:val="clear" w:color="auto" w:fill="A8A8AB" w:themeFill="accent1" w:themeFillTint="99"/>
            <w:vAlign w:val="center"/>
          </w:tcPr>
          <w:p w14:paraId="654A38EC" w14:textId="77777777" w:rsidR="00AC7775" w:rsidRDefault="00AC7775">
            <w:pPr>
              <w:rPr>
                <w:color w:val="202124"/>
                <w:sz w:val="18"/>
                <w:szCs w:val="18"/>
              </w:rPr>
            </w:pPr>
            <w:r>
              <w:rPr>
                <w:color w:val="202124"/>
                <w:sz w:val="18"/>
                <w:szCs w:val="18"/>
              </w:rPr>
              <w:t>3</w:t>
            </w:r>
          </w:p>
        </w:tc>
        <w:tc>
          <w:tcPr>
            <w:tcW w:w="916" w:type="dxa"/>
            <w:shd w:val="clear" w:color="auto" w:fill="FFFFFF" w:themeFill="background1"/>
            <w:vAlign w:val="center"/>
          </w:tcPr>
          <w:p w14:paraId="6B76B51C" w14:textId="77777777" w:rsidR="00AC7775" w:rsidRDefault="00AC7775">
            <w:pPr>
              <w:rPr>
                <w:color w:val="202124"/>
                <w:sz w:val="18"/>
                <w:szCs w:val="18"/>
              </w:rPr>
            </w:pPr>
            <w:r>
              <w:rPr>
                <w:color w:val="202124"/>
                <w:sz w:val="18"/>
                <w:szCs w:val="18"/>
              </w:rPr>
              <w:t> </w:t>
            </w:r>
          </w:p>
        </w:tc>
      </w:tr>
      <w:tr w:rsidR="00AC7775" w:rsidRPr="00583592" w14:paraId="19098E8F" w14:textId="77777777" w:rsidTr="00240079">
        <w:trPr>
          <w:trHeight w:val="20"/>
        </w:trPr>
        <w:tc>
          <w:tcPr>
            <w:tcW w:w="1400" w:type="dxa"/>
            <w:vMerge/>
            <w:vAlign w:val="center"/>
            <w:hideMark/>
          </w:tcPr>
          <w:p w14:paraId="0B650998" w14:textId="77777777" w:rsidR="00AC7775" w:rsidRPr="00583592" w:rsidRDefault="00AC7775" w:rsidP="008D75B4">
            <w:pPr>
              <w:rPr>
                <w:rFonts w:cs="Calibri"/>
                <w:b/>
                <w:color w:val="000000"/>
                <w:sz w:val="18"/>
                <w:szCs w:val="18"/>
              </w:rPr>
            </w:pPr>
          </w:p>
        </w:tc>
        <w:tc>
          <w:tcPr>
            <w:tcW w:w="3000" w:type="dxa"/>
            <w:vAlign w:val="center"/>
            <w:hideMark/>
          </w:tcPr>
          <w:p w14:paraId="3E2DB6EE" w14:textId="77777777" w:rsidR="00AC7775" w:rsidRPr="00583592" w:rsidRDefault="00AC7775" w:rsidP="008D75B4">
            <w:pPr>
              <w:rPr>
                <w:color w:val="202124"/>
                <w:sz w:val="18"/>
                <w:szCs w:val="18"/>
              </w:rPr>
            </w:pPr>
            <w:r w:rsidRPr="00583592">
              <w:rPr>
                <w:color w:val="202124"/>
                <w:sz w:val="18"/>
                <w:szCs w:val="18"/>
              </w:rPr>
              <w:t>zły wizerunek gminy w oczach inwestorów</w:t>
            </w:r>
          </w:p>
        </w:tc>
        <w:tc>
          <w:tcPr>
            <w:tcW w:w="916" w:type="dxa"/>
            <w:shd w:val="clear" w:color="auto" w:fill="E2E2E3" w:themeFill="accent1" w:themeFillTint="33"/>
            <w:vAlign w:val="center"/>
          </w:tcPr>
          <w:p w14:paraId="7ACF9077" w14:textId="77777777" w:rsidR="00AC7775" w:rsidRDefault="00AC7775">
            <w:pPr>
              <w:rPr>
                <w:color w:val="202124"/>
                <w:sz w:val="18"/>
                <w:szCs w:val="18"/>
              </w:rPr>
            </w:pPr>
            <w:r>
              <w:rPr>
                <w:color w:val="202124"/>
                <w:sz w:val="18"/>
                <w:szCs w:val="18"/>
              </w:rPr>
              <w:t>1</w:t>
            </w:r>
          </w:p>
        </w:tc>
        <w:tc>
          <w:tcPr>
            <w:tcW w:w="916" w:type="dxa"/>
            <w:shd w:val="clear" w:color="auto" w:fill="A8A8AB" w:themeFill="accent1" w:themeFillTint="99"/>
            <w:vAlign w:val="center"/>
          </w:tcPr>
          <w:p w14:paraId="07E6146E" w14:textId="77777777" w:rsidR="00AC7775" w:rsidRDefault="00AC7775">
            <w:pPr>
              <w:rPr>
                <w:color w:val="202124"/>
                <w:sz w:val="18"/>
                <w:szCs w:val="18"/>
              </w:rPr>
            </w:pPr>
            <w:r>
              <w:rPr>
                <w:color w:val="202124"/>
                <w:sz w:val="18"/>
                <w:szCs w:val="18"/>
              </w:rPr>
              <w:t>3</w:t>
            </w:r>
          </w:p>
        </w:tc>
        <w:tc>
          <w:tcPr>
            <w:tcW w:w="916" w:type="dxa"/>
            <w:shd w:val="clear" w:color="auto" w:fill="C5C5C7" w:themeFill="accent1" w:themeFillTint="66"/>
            <w:vAlign w:val="center"/>
          </w:tcPr>
          <w:p w14:paraId="20AA625B" w14:textId="77777777" w:rsidR="00AC7775" w:rsidRDefault="00AC7775">
            <w:pPr>
              <w:rPr>
                <w:color w:val="202124"/>
                <w:sz w:val="18"/>
                <w:szCs w:val="18"/>
              </w:rPr>
            </w:pPr>
            <w:r>
              <w:rPr>
                <w:color w:val="202124"/>
                <w:sz w:val="18"/>
                <w:szCs w:val="18"/>
              </w:rPr>
              <w:t>2</w:t>
            </w:r>
          </w:p>
        </w:tc>
        <w:tc>
          <w:tcPr>
            <w:tcW w:w="916" w:type="dxa"/>
            <w:shd w:val="clear" w:color="auto" w:fill="A8A8AB" w:themeFill="accent1" w:themeFillTint="99"/>
            <w:vAlign w:val="center"/>
          </w:tcPr>
          <w:p w14:paraId="438BFED9" w14:textId="77777777" w:rsidR="00AC7775" w:rsidRDefault="00AC7775">
            <w:pPr>
              <w:rPr>
                <w:color w:val="202124"/>
                <w:sz w:val="18"/>
                <w:szCs w:val="18"/>
              </w:rPr>
            </w:pPr>
            <w:r>
              <w:rPr>
                <w:color w:val="202124"/>
                <w:sz w:val="18"/>
                <w:szCs w:val="18"/>
              </w:rPr>
              <w:t>3</w:t>
            </w:r>
          </w:p>
        </w:tc>
        <w:tc>
          <w:tcPr>
            <w:tcW w:w="916" w:type="dxa"/>
            <w:shd w:val="clear" w:color="auto" w:fill="E2E2E3" w:themeFill="accent1" w:themeFillTint="33"/>
            <w:vAlign w:val="center"/>
          </w:tcPr>
          <w:p w14:paraId="6CBC90BD" w14:textId="77777777" w:rsidR="00AC7775" w:rsidRDefault="00AC7775">
            <w:pPr>
              <w:rPr>
                <w:color w:val="202124"/>
                <w:sz w:val="18"/>
                <w:szCs w:val="18"/>
              </w:rPr>
            </w:pPr>
            <w:r>
              <w:rPr>
                <w:color w:val="202124"/>
                <w:sz w:val="18"/>
                <w:szCs w:val="18"/>
              </w:rPr>
              <w:t>1</w:t>
            </w:r>
          </w:p>
        </w:tc>
      </w:tr>
      <w:tr w:rsidR="00AC7775" w:rsidRPr="00583592" w14:paraId="5448D017" w14:textId="77777777" w:rsidTr="00240079">
        <w:trPr>
          <w:trHeight w:val="20"/>
        </w:trPr>
        <w:tc>
          <w:tcPr>
            <w:tcW w:w="1400" w:type="dxa"/>
            <w:vMerge/>
            <w:vAlign w:val="center"/>
            <w:hideMark/>
          </w:tcPr>
          <w:p w14:paraId="1EAECD02" w14:textId="77777777" w:rsidR="00AC7775" w:rsidRPr="00583592" w:rsidRDefault="00AC7775" w:rsidP="008D75B4">
            <w:pPr>
              <w:rPr>
                <w:rFonts w:cs="Calibri"/>
                <w:b/>
                <w:color w:val="000000"/>
                <w:sz w:val="18"/>
                <w:szCs w:val="18"/>
              </w:rPr>
            </w:pPr>
          </w:p>
        </w:tc>
        <w:tc>
          <w:tcPr>
            <w:tcW w:w="3000" w:type="dxa"/>
            <w:vAlign w:val="center"/>
            <w:hideMark/>
          </w:tcPr>
          <w:p w14:paraId="32FB7D06" w14:textId="77777777" w:rsidR="00AC7775" w:rsidRPr="00583592" w:rsidRDefault="00AC7775" w:rsidP="008D75B4">
            <w:pPr>
              <w:rPr>
                <w:color w:val="202124"/>
                <w:sz w:val="18"/>
                <w:szCs w:val="18"/>
              </w:rPr>
            </w:pPr>
            <w:r w:rsidRPr="00583592">
              <w:rPr>
                <w:color w:val="202124"/>
                <w:sz w:val="18"/>
                <w:szCs w:val="18"/>
              </w:rPr>
              <w:t>brak wsparcia dla nowych firm</w:t>
            </w:r>
          </w:p>
        </w:tc>
        <w:tc>
          <w:tcPr>
            <w:tcW w:w="916" w:type="dxa"/>
            <w:shd w:val="clear" w:color="auto" w:fill="E2E2E3" w:themeFill="accent1" w:themeFillTint="33"/>
            <w:vAlign w:val="center"/>
          </w:tcPr>
          <w:p w14:paraId="74F82AF7" w14:textId="77777777" w:rsidR="00AC7775" w:rsidRDefault="00AC7775">
            <w:pPr>
              <w:rPr>
                <w:color w:val="202124"/>
                <w:sz w:val="18"/>
                <w:szCs w:val="18"/>
              </w:rPr>
            </w:pPr>
            <w:r>
              <w:rPr>
                <w:color w:val="202124"/>
                <w:sz w:val="18"/>
                <w:szCs w:val="18"/>
              </w:rPr>
              <w:t>1</w:t>
            </w:r>
          </w:p>
        </w:tc>
        <w:tc>
          <w:tcPr>
            <w:tcW w:w="916" w:type="dxa"/>
            <w:shd w:val="clear" w:color="auto" w:fill="A8A8AB" w:themeFill="accent1" w:themeFillTint="99"/>
            <w:vAlign w:val="center"/>
          </w:tcPr>
          <w:p w14:paraId="6F953320" w14:textId="77777777" w:rsidR="00AC7775" w:rsidRDefault="00AC7775">
            <w:pPr>
              <w:rPr>
                <w:color w:val="202124"/>
                <w:sz w:val="18"/>
                <w:szCs w:val="18"/>
              </w:rPr>
            </w:pPr>
            <w:r>
              <w:rPr>
                <w:color w:val="202124"/>
                <w:sz w:val="18"/>
                <w:szCs w:val="18"/>
              </w:rPr>
              <w:t>3</w:t>
            </w:r>
          </w:p>
        </w:tc>
        <w:tc>
          <w:tcPr>
            <w:tcW w:w="916" w:type="dxa"/>
            <w:shd w:val="clear" w:color="auto" w:fill="C5C5C7" w:themeFill="accent1" w:themeFillTint="66"/>
            <w:vAlign w:val="center"/>
          </w:tcPr>
          <w:p w14:paraId="49D733F5"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vAlign w:val="center"/>
          </w:tcPr>
          <w:p w14:paraId="5FF1160B"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vAlign w:val="center"/>
          </w:tcPr>
          <w:p w14:paraId="3EE78E3F" w14:textId="77777777" w:rsidR="00AC7775" w:rsidRDefault="00AC7775">
            <w:pPr>
              <w:rPr>
                <w:color w:val="202124"/>
                <w:sz w:val="18"/>
                <w:szCs w:val="18"/>
              </w:rPr>
            </w:pPr>
            <w:r>
              <w:rPr>
                <w:color w:val="202124"/>
                <w:sz w:val="18"/>
                <w:szCs w:val="18"/>
              </w:rPr>
              <w:t>2</w:t>
            </w:r>
          </w:p>
        </w:tc>
      </w:tr>
      <w:tr w:rsidR="00AC7775" w:rsidRPr="00583592" w14:paraId="35A8DC07" w14:textId="77777777" w:rsidTr="00240079">
        <w:trPr>
          <w:trHeight w:val="20"/>
        </w:trPr>
        <w:tc>
          <w:tcPr>
            <w:tcW w:w="1400" w:type="dxa"/>
            <w:vMerge/>
            <w:vAlign w:val="center"/>
            <w:hideMark/>
          </w:tcPr>
          <w:p w14:paraId="0863EDF5" w14:textId="77777777" w:rsidR="00AC7775" w:rsidRPr="00583592" w:rsidRDefault="00AC7775" w:rsidP="008D75B4">
            <w:pPr>
              <w:rPr>
                <w:rFonts w:cs="Calibri"/>
                <w:b/>
                <w:color w:val="000000"/>
                <w:sz w:val="18"/>
                <w:szCs w:val="18"/>
              </w:rPr>
            </w:pPr>
          </w:p>
        </w:tc>
        <w:tc>
          <w:tcPr>
            <w:tcW w:w="3000" w:type="dxa"/>
            <w:vAlign w:val="center"/>
            <w:hideMark/>
          </w:tcPr>
          <w:p w14:paraId="7CAC7D2F" w14:textId="77777777" w:rsidR="00AC7775" w:rsidRPr="00583592" w:rsidRDefault="00AC7775" w:rsidP="008D75B4">
            <w:pPr>
              <w:rPr>
                <w:color w:val="202124"/>
                <w:sz w:val="18"/>
                <w:szCs w:val="18"/>
              </w:rPr>
            </w:pPr>
            <w:r w:rsidRPr="00583592">
              <w:rPr>
                <w:color w:val="202124"/>
                <w:sz w:val="18"/>
                <w:szCs w:val="18"/>
              </w:rPr>
              <w:t>brak współpracy pomiędzy lokalnymi firmami</w:t>
            </w:r>
          </w:p>
        </w:tc>
        <w:tc>
          <w:tcPr>
            <w:tcW w:w="916" w:type="dxa"/>
            <w:shd w:val="clear" w:color="auto" w:fill="A8A8AB" w:themeFill="accent1" w:themeFillTint="99"/>
            <w:vAlign w:val="center"/>
          </w:tcPr>
          <w:p w14:paraId="004B6239" w14:textId="77777777" w:rsidR="00AC7775" w:rsidRDefault="00AC7775">
            <w:pPr>
              <w:rPr>
                <w:color w:val="202124"/>
                <w:sz w:val="18"/>
                <w:szCs w:val="18"/>
              </w:rPr>
            </w:pPr>
            <w:r>
              <w:rPr>
                <w:color w:val="202124"/>
                <w:sz w:val="18"/>
                <w:szCs w:val="18"/>
              </w:rPr>
              <w:t>3</w:t>
            </w:r>
          </w:p>
        </w:tc>
        <w:tc>
          <w:tcPr>
            <w:tcW w:w="916" w:type="dxa"/>
            <w:shd w:val="clear" w:color="auto" w:fill="6F6F74" w:themeFill="accent1"/>
            <w:vAlign w:val="center"/>
          </w:tcPr>
          <w:p w14:paraId="6703D8C8" w14:textId="77777777" w:rsidR="00AC7775" w:rsidRDefault="00AC7775">
            <w:pPr>
              <w:rPr>
                <w:color w:val="202124"/>
                <w:sz w:val="18"/>
                <w:szCs w:val="18"/>
              </w:rPr>
            </w:pPr>
            <w:r>
              <w:rPr>
                <w:color w:val="202124"/>
                <w:sz w:val="18"/>
                <w:szCs w:val="18"/>
              </w:rPr>
              <w:t>4</w:t>
            </w:r>
          </w:p>
        </w:tc>
        <w:tc>
          <w:tcPr>
            <w:tcW w:w="916" w:type="dxa"/>
            <w:shd w:val="clear" w:color="auto" w:fill="FFFFFF" w:themeFill="background1"/>
            <w:vAlign w:val="center"/>
          </w:tcPr>
          <w:p w14:paraId="19A053B7" w14:textId="77777777" w:rsidR="00AC7775" w:rsidRDefault="00AC7775">
            <w:pPr>
              <w:rPr>
                <w:color w:val="202124"/>
                <w:sz w:val="18"/>
                <w:szCs w:val="18"/>
              </w:rPr>
            </w:pPr>
            <w:r>
              <w:rPr>
                <w:color w:val="202124"/>
                <w:sz w:val="18"/>
                <w:szCs w:val="18"/>
              </w:rPr>
              <w:t> </w:t>
            </w:r>
          </w:p>
        </w:tc>
        <w:tc>
          <w:tcPr>
            <w:tcW w:w="916" w:type="dxa"/>
            <w:shd w:val="clear" w:color="auto" w:fill="A8A8AB" w:themeFill="accent1" w:themeFillTint="99"/>
            <w:vAlign w:val="center"/>
          </w:tcPr>
          <w:p w14:paraId="36B85A4A" w14:textId="77777777" w:rsidR="00AC7775" w:rsidRDefault="00AC7775">
            <w:pPr>
              <w:rPr>
                <w:color w:val="202124"/>
                <w:sz w:val="18"/>
                <w:szCs w:val="18"/>
              </w:rPr>
            </w:pPr>
            <w:r>
              <w:rPr>
                <w:color w:val="202124"/>
                <w:sz w:val="18"/>
                <w:szCs w:val="18"/>
              </w:rPr>
              <w:t>3</w:t>
            </w:r>
          </w:p>
        </w:tc>
        <w:tc>
          <w:tcPr>
            <w:tcW w:w="916" w:type="dxa"/>
            <w:shd w:val="clear" w:color="auto" w:fill="FFFFFF" w:themeFill="background1"/>
            <w:vAlign w:val="center"/>
          </w:tcPr>
          <w:p w14:paraId="596C954F" w14:textId="77777777" w:rsidR="00AC7775" w:rsidRDefault="00AC7775">
            <w:pPr>
              <w:rPr>
                <w:color w:val="202124"/>
                <w:sz w:val="18"/>
                <w:szCs w:val="18"/>
              </w:rPr>
            </w:pPr>
            <w:r>
              <w:rPr>
                <w:color w:val="202124"/>
                <w:sz w:val="18"/>
                <w:szCs w:val="18"/>
              </w:rPr>
              <w:t> </w:t>
            </w:r>
          </w:p>
        </w:tc>
      </w:tr>
      <w:tr w:rsidR="00AC7775" w:rsidRPr="00583592" w14:paraId="7FCAA7E8" w14:textId="77777777" w:rsidTr="00240079">
        <w:trPr>
          <w:trHeight w:val="20"/>
        </w:trPr>
        <w:tc>
          <w:tcPr>
            <w:tcW w:w="1400" w:type="dxa"/>
            <w:vMerge/>
            <w:vAlign w:val="center"/>
            <w:hideMark/>
          </w:tcPr>
          <w:p w14:paraId="2A0DDAB3" w14:textId="77777777" w:rsidR="00AC7775" w:rsidRPr="00583592" w:rsidRDefault="00AC7775" w:rsidP="008D75B4">
            <w:pPr>
              <w:rPr>
                <w:rFonts w:cs="Calibri"/>
                <w:b/>
                <w:color w:val="000000"/>
                <w:sz w:val="18"/>
                <w:szCs w:val="18"/>
              </w:rPr>
            </w:pPr>
          </w:p>
        </w:tc>
        <w:tc>
          <w:tcPr>
            <w:tcW w:w="3000" w:type="dxa"/>
            <w:vAlign w:val="center"/>
            <w:hideMark/>
          </w:tcPr>
          <w:p w14:paraId="708BDCEA" w14:textId="77777777" w:rsidR="00AC7775" w:rsidRPr="00583592" w:rsidRDefault="00AC7775" w:rsidP="008D75B4">
            <w:pPr>
              <w:rPr>
                <w:color w:val="202124"/>
                <w:sz w:val="18"/>
                <w:szCs w:val="18"/>
              </w:rPr>
            </w:pPr>
            <w:r w:rsidRPr="00583592">
              <w:rPr>
                <w:color w:val="202124"/>
                <w:sz w:val="18"/>
                <w:szCs w:val="18"/>
              </w:rPr>
              <w:t>niski poziom konkurencji na rynku lokalnym</w:t>
            </w:r>
          </w:p>
        </w:tc>
        <w:tc>
          <w:tcPr>
            <w:tcW w:w="916" w:type="dxa"/>
            <w:shd w:val="clear" w:color="auto" w:fill="E2E2E3" w:themeFill="accent1" w:themeFillTint="33"/>
            <w:vAlign w:val="center"/>
          </w:tcPr>
          <w:p w14:paraId="40A6FFAF" w14:textId="77777777" w:rsidR="00AC7775" w:rsidRDefault="00AC7775">
            <w:pPr>
              <w:rPr>
                <w:color w:val="202124"/>
                <w:sz w:val="18"/>
                <w:szCs w:val="18"/>
              </w:rPr>
            </w:pPr>
            <w:r>
              <w:rPr>
                <w:color w:val="202124"/>
                <w:sz w:val="18"/>
                <w:szCs w:val="18"/>
              </w:rPr>
              <w:t>1</w:t>
            </w:r>
          </w:p>
        </w:tc>
        <w:tc>
          <w:tcPr>
            <w:tcW w:w="916" w:type="dxa"/>
            <w:shd w:val="clear" w:color="auto" w:fill="E2E2E3" w:themeFill="accent1" w:themeFillTint="33"/>
            <w:vAlign w:val="center"/>
          </w:tcPr>
          <w:p w14:paraId="61ABAE05" w14:textId="77777777" w:rsidR="00AC7775" w:rsidRDefault="00AC7775">
            <w:pPr>
              <w:rPr>
                <w:color w:val="202124"/>
                <w:sz w:val="18"/>
                <w:szCs w:val="18"/>
              </w:rPr>
            </w:pPr>
            <w:r>
              <w:rPr>
                <w:color w:val="202124"/>
                <w:sz w:val="18"/>
                <w:szCs w:val="18"/>
              </w:rPr>
              <w:t>1</w:t>
            </w:r>
          </w:p>
        </w:tc>
        <w:tc>
          <w:tcPr>
            <w:tcW w:w="916" w:type="dxa"/>
            <w:shd w:val="clear" w:color="auto" w:fill="FFFFFF" w:themeFill="background1"/>
            <w:vAlign w:val="center"/>
          </w:tcPr>
          <w:p w14:paraId="123FE0AB"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379AB459" w14:textId="77777777" w:rsidR="00AC7775" w:rsidRDefault="00AC7775">
            <w:pPr>
              <w:rPr>
                <w:color w:val="202124"/>
                <w:sz w:val="18"/>
                <w:szCs w:val="18"/>
              </w:rPr>
            </w:pPr>
            <w:r>
              <w:rPr>
                <w:color w:val="202124"/>
                <w:sz w:val="18"/>
                <w:szCs w:val="18"/>
              </w:rPr>
              <w:t>2</w:t>
            </w:r>
          </w:p>
        </w:tc>
        <w:tc>
          <w:tcPr>
            <w:tcW w:w="916" w:type="dxa"/>
            <w:shd w:val="clear" w:color="auto" w:fill="343437" w:themeFill="text2" w:themeFillShade="BF"/>
            <w:vAlign w:val="center"/>
          </w:tcPr>
          <w:p w14:paraId="450584F6" w14:textId="77777777" w:rsidR="00AC7775" w:rsidRDefault="00AC7775">
            <w:pPr>
              <w:rPr>
                <w:color w:val="202124"/>
                <w:sz w:val="18"/>
                <w:szCs w:val="18"/>
              </w:rPr>
            </w:pPr>
            <w:r>
              <w:rPr>
                <w:color w:val="202124"/>
                <w:sz w:val="18"/>
                <w:szCs w:val="18"/>
              </w:rPr>
              <w:t>6</w:t>
            </w:r>
          </w:p>
        </w:tc>
      </w:tr>
      <w:tr w:rsidR="00AC7775" w:rsidRPr="00583592" w14:paraId="039429F7" w14:textId="77777777" w:rsidTr="00240079">
        <w:trPr>
          <w:trHeight w:val="20"/>
        </w:trPr>
        <w:tc>
          <w:tcPr>
            <w:tcW w:w="1400" w:type="dxa"/>
            <w:vMerge/>
            <w:vAlign w:val="center"/>
            <w:hideMark/>
          </w:tcPr>
          <w:p w14:paraId="1C98679E" w14:textId="77777777" w:rsidR="00AC7775" w:rsidRPr="00583592" w:rsidRDefault="00AC7775" w:rsidP="008D75B4">
            <w:pPr>
              <w:rPr>
                <w:rFonts w:cs="Calibri"/>
                <w:b/>
                <w:color w:val="000000"/>
                <w:sz w:val="18"/>
                <w:szCs w:val="18"/>
              </w:rPr>
            </w:pPr>
          </w:p>
        </w:tc>
        <w:tc>
          <w:tcPr>
            <w:tcW w:w="3000" w:type="dxa"/>
            <w:vAlign w:val="center"/>
            <w:hideMark/>
          </w:tcPr>
          <w:p w14:paraId="1DCBE773" w14:textId="77777777" w:rsidR="00AC7775" w:rsidRPr="00583592" w:rsidRDefault="00AC7775" w:rsidP="008D75B4">
            <w:pPr>
              <w:rPr>
                <w:color w:val="202124"/>
                <w:sz w:val="18"/>
                <w:szCs w:val="18"/>
              </w:rPr>
            </w:pPr>
            <w:r w:rsidRPr="00583592">
              <w:rPr>
                <w:color w:val="202124"/>
                <w:sz w:val="18"/>
                <w:szCs w:val="18"/>
              </w:rPr>
              <w:t>brak źródeł finansowania dla firm</w:t>
            </w:r>
          </w:p>
        </w:tc>
        <w:tc>
          <w:tcPr>
            <w:tcW w:w="916" w:type="dxa"/>
            <w:shd w:val="clear" w:color="auto" w:fill="FFFFFF" w:themeFill="background1"/>
            <w:vAlign w:val="center"/>
          </w:tcPr>
          <w:p w14:paraId="327AF275" w14:textId="77777777" w:rsidR="00AC7775" w:rsidRDefault="00AC7775">
            <w:pPr>
              <w:rPr>
                <w:color w:val="202124"/>
                <w:sz w:val="18"/>
                <w:szCs w:val="18"/>
              </w:rPr>
            </w:pPr>
            <w:r>
              <w:rPr>
                <w:color w:val="202124"/>
                <w:sz w:val="18"/>
                <w:szCs w:val="18"/>
              </w:rPr>
              <w:t> </w:t>
            </w:r>
          </w:p>
        </w:tc>
        <w:tc>
          <w:tcPr>
            <w:tcW w:w="916" w:type="dxa"/>
            <w:shd w:val="clear" w:color="auto" w:fill="A8A8AB" w:themeFill="accent1" w:themeFillTint="99"/>
            <w:vAlign w:val="center"/>
          </w:tcPr>
          <w:p w14:paraId="31B43784" w14:textId="77777777" w:rsidR="00AC7775" w:rsidRDefault="00AC7775">
            <w:pPr>
              <w:rPr>
                <w:color w:val="202124"/>
                <w:sz w:val="18"/>
                <w:szCs w:val="18"/>
              </w:rPr>
            </w:pPr>
            <w:r>
              <w:rPr>
                <w:color w:val="202124"/>
                <w:sz w:val="18"/>
                <w:szCs w:val="18"/>
              </w:rPr>
              <w:t>3</w:t>
            </w:r>
          </w:p>
        </w:tc>
        <w:tc>
          <w:tcPr>
            <w:tcW w:w="916" w:type="dxa"/>
            <w:shd w:val="clear" w:color="auto" w:fill="A8A8AB" w:themeFill="accent1" w:themeFillTint="99"/>
            <w:vAlign w:val="center"/>
          </w:tcPr>
          <w:p w14:paraId="69C28197" w14:textId="77777777" w:rsidR="00AC7775" w:rsidRDefault="00AC7775">
            <w:pPr>
              <w:rPr>
                <w:color w:val="202124"/>
                <w:sz w:val="18"/>
                <w:szCs w:val="18"/>
              </w:rPr>
            </w:pPr>
            <w:r>
              <w:rPr>
                <w:color w:val="202124"/>
                <w:sz w:val="18"/>
                <w:szCs w:val="18"/>
              </w:rPr>
              <w:t>3</w:t>
            </w:r>
          </w:p>
        </w:tc>
        <w:tc>
          <w:tcPr>
            <w:tcW w:w="916" w:type="dxa"/>
            <w:shd w:val="clear" w:color="auto" w:fill="6F6F74" w:themeFill="accent1"/>
            <w:vAlign w:val="center"/>
          </w:tcPr>
          <w:p w14:paraId="65F2785C" w14:textId="77777777" w:rsidR="00AC7775" w:rsidRDefault="00AC7775">
            <w:pPr>
              <w:rPr>
                <w:color w:val="202124"/>
                <w:sz w:val="18"/>
                <w:szCs w:val="18"/>
              </w:rPr>
            </w:pPr>
            <w:r>
              <w:rPr>
                <w:color w:val="202124"/>
                <w:sz w:val="18"/>
                <w:szCs w:val="18"/>
              </w:rPr>
              <w:t>4</w:t>
            </w:r>
          </w:p>
        </w:tc>
        <w:tc>
          <w:tcPr>
            <w:tcW w:w="916" w:type="dxa"/>
            <w:shd w:val="clear" w:color="auto" w:fill="FFFFFF" w:themeFill="background1"/>
            <w:vAlign w:val="center"/>
          </w:tcPr>
          <w:p w14:paraId="220060F4" w14:textId="77777777" w:rsidR="00AC7775" w:rsidRDefault="00AC7775">
            <w:pPr>
              <w:rPr>
                <w:color w:val="202124"/>
                <w:sz w:val="18"/>
                <w:szCs w:val="18"/>
              </w:rPr>
            </w:pPr>
            <w:r>
              <w:rPr>
                <w:color w:val="202124"/>
                <w:sz w:val="18"/>
                <w:szCs w:val="18"/>
              </w:rPr>
              <w:t> </w:t>
            </w:r>
          </w:p>
        </w:tc>
      </w:tr>
      <w:tr w:rsidR="00AC7775" w:rsidRPr="00583592" w14:paraId="496ACF86" w14:textId="77777777" w:rsidTr="00240079">
        <w:trPr>
          <w:trHeight w:val="20"/>
        </w:trPr>
        <w:tc>
          <w:tcPr>
            <w:tcW w:w="1400" w:type="dxa"/>
            <w:vMerge w:val="restart"/>
            <w:vAlign w:val="center"/>
            <w:hideMark/>
          </w:tcPr>
          <w:p w14:paraId="661A9A7B" w14:textId="77777777" w:rsidR="00AC7775" w:rsidRPr="00583592" w:rsidRDefault="00AC7775" w:rsidP="008D75B4">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techniczn</w:t>
            </w:r>
            <w:r>
              <w:rPr>
                <w:rFonts w:cs="Calibri"/>
                <w:b/>
                <w:color w:val="000000"/>
                <w:sz w:val="18"/>
                <w:szCs w:val="18"/>
              </w:rPr>
              <w:t>ej</w:t>
            </w:r>
            <w:r w:rsidRPr="00583592">
              <w:rPr>
                <w:rFonts w:cs="Calibri"/>
                <w:b/>
                <w:color w:val="000000"/>
                <w:sz w:val="18"/>
                <w:szCs w:val="18"/>
              </w:rPr>
              <w:t xml:space="preserve"> i przestrzenn</w:t>
            </w:r>
            <w:r>
              <w:rPr>
                <w:rFonts w:cs="Calibri"/>
                <w:b/>
                <w:color w:val="000000"/>
                <w:sz w:val="18"/>
                <w:szCs w:val="18"/>
              </w:rPr>
              <w:t>ej</w:t>
            </w:r>
          </w:p>
        </w:tc>
        <w:tc>
          <w:tcPr>
            <w:tcW w:w="3000" w:type="dxa"/>
            <w:vAlign w:val="center"/>
            <w:hideMark/>
          </w:tcPr>
          <w:p w14:paraId="25A551E7" w14:textId="77777777" w:rsidR="00AC7775" w:rsidRPr="00583592" w:rsidRDefault="00AC7775" w:rsidP="008D75B4">
            <w:pPr>
              <w:rPr>
                <w:color w:val="202124"/>
                <w:sz w:val="18"/>
                <w:szCs w:val="18"/>
              </w:rPr>
            </w:pPr>
            <w:r w:rsidRPr="00583592">
              <w:rPr>
                <w:color w:val="202124"/>
                <w:sz w:val="18"/>
                <w:szCs w:val="18"/>
              </w:rPr>
              <w:t>zły stan dróg</w:t>
            </w:r>
          </w:p>
        </w:tc>
        <w:tc>
          <w:tcPr>
            <w:tcW w:w="916" w:type="dxa"/>
            <w:shd w:val="clear" w:color="auto" w:fill="FFFFFF" w:themeFill="background1"/>
            <w:vAlign w:val="center"/>
          </w:tcPr>
          <w:p w14:paraId="5243D000" w14:textId="77777777" w:rsidR="00AC7775" w:rsidRDefault="00AC7775">
            <w:pPr>
              <w:rPr>
                <w:color w:val="202124"/>
                <w:sz w:val="18"/>
                <w:szCs w:val="18"/>
              </w:rPr>
            </w:pPr>
            <w:r>
              <w:rPr>
                <w:color w:val="202124"/>
                <w:sz w:val="18"/>
                <w:szCs w:val="18"/>
              </w:rPr>
              <w:t> </w:t>
            </w:r>
          </w:p>
        </w:tc>
        <w:tc>
          <w:tcPr>
            <w:tcW w:w="916" w:type="dxa"/>
            <w:shd w:val="clear" w:color="auto" w:fill="6F6F74" w:themeFill="accent1"/>
            <w:vAlign w:val="center"/>
          </w:tcPr>
          <w:p w14:paraId="0E8F7BFA" w14:textId="77777777" w:rsidR="00AC7775" w:rsidRDefault="00AC7775">
            <w:pPr>
              <w:rPr>
                <w:color w:val="202124"/>
                <w:sz w:val="18"/>
                <w:szCs w:val="18"/>
              </w:rPr>
            </w:pPr>
            <w:r>
              <w:rPr>
                <w:color w:val="202124"/>
                <w:sz w:val="18"/>
                <w:szCs w:val="18"/>
              </w:rPr>
              <w:t>4</w:t>
            </w:r>
          </w:p>
        </w:tc>
        <w:tc>
          <w:tcPr>
            <w:tcW w:w="916" w:type="dxa"/>
            <w:shd w:val="clear" w:color="auto" w:fill="C5C5C7" w:themeFill="accent1" w:themeFillTint="66"/>
            <w:vAlign w:val="center"/>
          </w:tcPr>
          <w:p w14:paraId="3193CF7B" w14:textId="77777777" w:rsidR="00AC7775" w:rsidRDefault="00AC7775">
            <w:pPr>
              <w:rPr>
                <w:color w:val="202124"/>
                <w:sz w:val="18"/>
                <w:szCs w:val="18"/>
              </w:rPr>
            </w:pPr>
            <w:r>
              <w:rPr>
                <w:color w:val="202124"/>
                <w:sz w:val="18"/>
                <w:szCs w:val="18"/>
              </w:rPr>
              <w:t>2</w:t>
            </w:r>
          </w:p>
        </w:tc>
        <w:tc>
          <w:tcPr>
            <w:tcW w:w="916" w:type="dxa"/>
            <w:shd w:val="clear" w:color="auto" w:fill="6F6F74" w:themeFill="accent1"/>
            <w:vAlign w:val="center"/>
          </w:tcPr>
          <w:p w14:paraId="0E8B7B3A" w14:textId="77777777" w:rsidR="00AC7775" w:rsidRDefault="00AC7775">
            <w:pPr>
              <w:rPr>
                <w:color w:val="202124"/>
                <w:sz w:val="18"/>
                <w:szCs w:val="18"/>
              </w:rPr>
            </w:pPr>
            <w:r>
              <w:rPr>
                <w:color w:val="202124"/>
                <w:sz w:val="18"/>
                <w:szCs w:val="18"/>
              </w:rPr>
              <w:t>4</w:t>
            </w:r>
          </w:p>
        </w:tc>
        <w:tc>
          <w:tcPr>
            <w:tcW w:w="916" w:type="dxa"/>
            <w:shd w:val="clear" w:color="auto" w:fill="FFFFFF" w:themeFill="background1"/>
            <w:vAlign w:val="center"/>
          </w:tcPr>
          <w:p w14:paraId="180315DF" w14:textId="77777777" w:rsidR="00AC7775" w:rsidRDefault="00AC7775">
            <w:pPr>
              <w:rPr>
                <w:color w:val="202124"/>
                <w:sz w:val="18"/>
                <w:szCs w:val="18"/>
              </w:rPr>
            </w:pPr>
            <w:r>
              <w:rPr>
                <w:color w:val="202124"/>
                <w:sz w:val="18"/>
                <w:szCs w:val="18"/>
              </w:rPr>
              <w:t> </w:t>
            </w:r>
          </w:p>
        </w:tc>
      </w:tr>
      <w:tr w:rsidR="00AC7775" w:rsidRPr="00583592" w14:paraId="3EDBC2C6" w14:textId="77777777" w:rsidTr="00240079">
        <w:trPr>
          <w:trHeight w:val="20"/>
        </w:trPr>
        <w:tc>
          <w:tcPr>
            <w:tcW w:w="1400" w:type="dxa"/>
            <w:vMerge/>
            <w:vAlign w:val="center"/>
            <w:hideMark/>
          </w:tcPr>
          <w:p w14:paraId="21A81469" w14:textId="77777777" w:rsidR="00AC7775" w:rsidRPr="00583592" w:rsidRDefault="00AC7775" w:rsidP="008D75B4">
            <w:pPr>
              <w:rPr>
                <w:rFonts w:cs="Calibri"/>
                <w:b/>
                <w:color w:val="000000"/>
                <w:sz w:val="18"/>
                <w:szCs w:val="18"/>
              </w:rPr>
            </w:pPr>
          </w:p>
        </w:tc>
        <w:tc>
          <w:tcPr>
            <w:tcW w:w="3000" w:type="dxa"/>
            <w:vAlign w:val="center"/>
            <w:hideMark/>
          </w:tcPr>
          <w:p w14:paraId="4823B39F" w14:textId="77777777" w:rsidR="00AC7775" w:rsidRPr="00583592" w:rsidRDefault="00AC7775" w:rsidP="008D75B4">
            <w:pPr>
              <w:rPr>
                <w:color w:val="202124"/>
                <w:sz w:val="18"/>
                <w:szCs w:val="18"/>
              </w:rPr>
            </w:pPr>
            <w:r w:rsidRPr="00583592">
              <w:rPr>
                <w:color w:val="202124"/>
                <w:sz w:val="18"/>
                <w:szCs w:val="18"/>
              </w:rPr>
              <w:t>niewystarczająca liczba połączeń komunikacyjnych</w:t>
            </w:r>
          </w:p>
        </w:tc>
        <w:tc>
          <w:tcPr>
            <w:tcW w:w="916" w:type="dxa"/>
            <w:shd w:val="clear" w:color="auto" w:fill="FFFFFF" w:themeFill="background1"/>
            <w:vAlign w:val="center"/>
          </w:tcPr>
          <w:p w14:paraId="1CAEAC70"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7419F7B6" w14:textId="77777777" w:rsidR="00AC7775" w:rsidRDefault="00AC7775">
            <w:pPr>
              <w:rPr>
                <w:color w:val="202124"/>
                <w:sz w:val="18"/>
                <w:szCs w:val="18"/>
              </w:rPr>
            </w:pPr>
            <w:r>
              <w:rPr>
                <w:color w:val="202124"/>
                <w:sz w:val="18"/>
                <w:szCs w:val="18"/>
              </w:rPr>
              <w:t>2</w:t>
            </w:r>
          </w:p>
        </w:tc>
        <w:tc>
          <w:tcPr>
            <w:tcW w:w="916" w:type="dxa"/>
            <w:shd w:val="clear" w:color="auto" w:fill="6F6F74" w:themeFill="accent1"/>
            <w:vAlign w:val="center"/>
          </w:tcPr>
          <w:p w14:paraId="2340F5B5" w14:textId="77777777" w:rsidR="00AC7775" w:rsidRDefault="00AC7775">
            <w:pPr>
              <w:rPr>
                <w:color w:val="202124"/>
                <w:sz w:val="18"/>
                <w:szCs w:val="18"/>
              </w:rPr>
            </w:pPr>
            <w:r>
              <w:rPr>
                <w:color w:val="202124"/>
                <w:sz w:val="18"/>
                <w:szCs w:val="18"/>
              </w:rPr>
              <w:t>4</w:t>
            </w:r>
          </w:p>
        </w:tc>
        <w:tc>
          <w:tcPr>
            <w:tcW w:w="916" w:type="dxa"/>
            <w:shd w:val="clear" w:color="auto" w:fill="C5C5C7" w:themeFill="accent1" w:themeFillTint="66"/>
            <w:vAlign w:val="center"/>
          </w:tcPr>
          <w:p w14:paraId="0E1EEC83"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vAlign w:val="center"/>
          </w:tcPr>
          <w:p w14:paraId="53640334" w14:textId="77777777" w:rsidR="00AC7775" w:rsidRDefault="00AC7775">
            <w:pPr>
              <w:rPr>
                <w:color w:val="202124"/>
                <w:sz w:val="18"/>
                <w:szCs w:val="18"/>
              </w:rPr>
            </w:pPr>
            <w:r>
              <w:rPr>
                <w:color w:val="202124"/>
                <w:sz w:val="18"/>
                <w:szCs w:val="18"/>
              </w:rPr>
              <w:t>2</w:t>
            </w:r>
          </w:p>
        </w:tc>
      </w:tr>
      <w:tr w:rsidR="00AC7775" w:rsidRPr="00583592" w14:paraId="3B0D4E3B" w14:textId="77777777" w:rsidTr="00240079">
        <w:trPr>
          <w:trHeight w:val="20"/>
        </w:trPr>
        <w:tc>
          <w:tcPr>
            <w:tcW w:w="1400" w:type="dxa"/>
            <w:vMerge/>
            <w:vAlign w:val="center"/>
            <w:hideMark/>
          </w:tcPr>
          <w:p w14:paraId="0FCBFA74" w14:textId="77777777" w:rsidR="00AC7775" w:rsidRPr="00583592" w:rsidRDefault="00AC7775" w:rsidP="008D75B4">
            <w:pPr>
              <w:rPr>
                <w:rFonts w:cs="Calibri"/>
                <w:b/>
                <w:color w:val="000000"/>
                <w:sz w:val="18"/>
                <w:szCs w:val="18"/>
              </w:rPr>
            </w:pPr>
          </w:p>
        </w:tc>
        <w:tc>
          <w:tcPr>
            <w:tcW w:w="3000" w:type="dxa"/>
            <w:vAlign w:val="center"/>
            <w:hideMark/>
          </w:tcPr>
          <w:p w14:paraId="1F53E36C" w14:textId="77777777" w:rsidR="00AC7775" w:rsidRPr="00583592" w:rsidRDefault="00AC7775" w:rsidP="008D75B4">
            <w:pPr>
              <w:rPr>
                <w:color w:val="202124"/>
                <w:sz w:val="18"/>
                <w:szCs w:val="18"/>
              </w:rPr>
            </w:pPr>
            <w:r w:rsidRPr="00583592">
              <w:rPr>
                <w:color w:val="202124"/>
                <w:sz w:val="18"/>
                <w:szCs w:val="18"/>
              </w:rPr>
              <w:t>utrudnienia w połączeniach z większymi ośrodkami</w:t>
            </w:r>
          </w:p>
        </w:tc>
        <w:tc>
          <w:tcPr>
            <w:tcW w:w="916" w:type="dxa"/>
            <w:shd w:val="clear" w:color="auto" w:fill="FFFFFF" w:themeFill="background1"/>
            <w:vAlign w:val="center"/>
          </w:tcPr>
          <w:p w14:paraId="7048714F"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262FE40E" w14:textId="77777777" w:rsidR="00AC7775" w:rsidRDefault="00AC7775">
            <w:pPr>
              <w:rPr>
                <w:color w:val="202124"/>
                <w:sz w:val="18"/>
                <w:szCs w:val="18"/>
              </w:rPr>
            </w:pPr>
            <w:r>
              <w:rPr>
                <w:color w:val="202124"/>
                <w:sz w:val="18"/>
                <w:szCs w:val="18"/>
              </w:rPr>
              <w:t>2</w:t>
            </w:r>
          </w:p>
        </w:tc>
        <w:tc>
          <w:tcPr>
            <w:tcW w:w="916" w:type="dxa"/>
            <w:shd w:val="clear" w:color="auto" w:fill="E2E2E3" w:themeFill="accent1" w:themeFillTint="33"/>
            <w:vAlign w:val="center"/>
          </w:tcPr>
          <w:p w14:paraId="164CA669" w14:textId="77777777" w:rsidR="00AC7775" w:rsidRDefault="00AC7775">
            <w:pPr>
              <w:rPr>
                <w:color w:val="202124"/>
                <w:sz w:val="18"/>
                <w:szCs w:val="18"/>
              </w:rPr>
            </w:pPr>
            <w:r>
              <w:rPr>
                <w:color w:val="202124"/>
                <w:sz w:val="18"/>
                <w:szCs w:val="18"/>
              </w:rPr>
              <w:t>1</w:t>
            </w:r>
          </w:p>
        </w:tc>
        <w:tc>
          <w:tcPr>
            <w:tcW w:w="916" w:type="dxa"/>
            <w:shd w:val="clear" w:color="auto" w:fill="6F6F74" w:themeFill="accent1"/>
            <w:vAlign w:val="center"/>
          </w:tcPr>
          <w:p w14:paraId="1598BBE6" w14:textId="77777777" w:rsidR="00AC7775" w:rsidRDefault="00AC7775">
            <w:pPr>
              <w:rPr>
                <w:color w:val="202124"/>
                <w:sz w:val="18"/>
                <w:szCs w:val="18"/>
              </w:rPr>
            </w:pPr>
            <w:r>
              <w:rPr>
                <w:color w:val="202124"/>
                <w:sz w:val="18"/>
                <w:szCs w:val="18"/>
              </w:rPr>
              <w:t>4</w:t>
            </w:r>
          </w:p>
        </w:tc>
        <w:tc>
          <w:tcPr>
            <w:tcW w:w="916" w:type="dxa"/>
            <w:shd w:val="clear" w:color="auto" w:fill="A8A8AB" w:themeFill="accent1" w:themeFillTint="99"/>
            <w:vAlign w:val="center"/>
          </w:tcPr>
          <w:p w14:paraId="1F6D3169" w14:textId="77777777" w:rsidR="00AC7775" w:rsidRDefault="00AC7775">
            <w:pPr>
              <w:rPr>
                <w:color w:val="202124"/>
                <w:sz w:val="18"/>
                <w:szCs w:val="18"/>
              </w:rPr>
            </w:pPr>
            <w:r>
              <w:rPr>
                <w:color w:val="202124"/>
                <w:sz w:val="18"/>
                <w:szCs w:val="18"/>
              </w:rPr>
              <w:t>3</w:t>
            </w:r>
          </w:p>
        </w:tc>
      </w:tr>
      <w:tr w:rsidR="00AC7775" w:rsidRPr="00583592" w14:paraId="6E11FEE8" w14:textId="77777777" w:rsidTr="00240079">
        <w:trPr>
          <w:trHeight w:val="20"/>
        </w:trPr>
        <w:tc>
          <w:tcPr>
            <w:tcW w:w="1400" w:type="dxa"/>
            <w:vMerge/>
            <w:vAlign w:val="center"/>
            <w:hideMark/>
          </w:tcPr>
          <w:p w14:paraId="087EF30C" w14:textId="77777777" w:rsidR="00AC7775" w:rsidRPr="00583592" w:rsidRDefault="00AC7775" w:rsidP="008D75B4">
            <w:pPr>
              <w:rPr>
                <w:rFonts w:cs="Calibri"/>
                <w:b/>
                <w:color w:val="000000"/>
                <w:sz w:val="18"/>
                <w:szCs w:val="18"/>
              </w:rPr>
            </w:pPr>
          </w:p>
        </w:tc>
        <w:tc>
          <w:tcPr>
            <w:tcW w:w="3000" w:type="dxa"/>
            <w:vAlign w:val="center"/>
            <w:hideMark/>
          </w:tcPr>
          <w:p w14:paraId="093EBD06" w14:textId="77777777" w:rsidR="00AC7775" w:rsidRPr="00583592" w:rsidRDefault="00AC7775" w:rsidP="008D75B4">
            <w:pPr>
              <w:rPr>
                <w:color w:val="202124"/>
                <w:sz w:val="18"/>
                <w:szCs w:val="18"/>
              </w:rPr>
            </w:pPr>
            <w:r w:rsidRPr="00583592">
              <w:rPr>
                <w:color w:val="202124"/>
                <w:sz w:val="18"/>
                <w:szCs w:val="18"/>
              </w:rPr>
              <w:t>brak wyposażenia w podstawowe media</w:t>
            </w:r>
          </w:p>
        </w:tc>
        <w:tc>
          <w:tcPr>
            <w:tcW w:w="916" w:type="dxa"/>
            <w:shd w:val="clear" w:color="auto" w:fill="FFFFFF" w:themeFill="background1"/>
            <w:vAlign w:val="center"/>
          </w:tcPr>
          <w:p w14:paraId="46E6425B"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0A8C7939" w14:textId="77777777" w:rsidR="00AC7775" w:rsidRDefault="00AC7775">
            <w:pPr>
              <w:rPr>
                <w:color w:val="202124"/>
                <w:sz w:val="18"/>
                <w:szCs w:val="18"/>
              </w:rPr>
            </w:pPr>
            <w:r>
              <w:rPr>
                <w:color w:val="202124"/>
                <w:sz w:val="18"/>
                <w:szCs w:val="18"/>
              </w:rPr>
              <w:t>2</w:t>
            </w:r>
          </w:p>
        </w:tc>
        <w:tc>
          <w:tcPr>
            <w:tcW w:w="916" w:type="dxa"/>
            <w:shd w:val="clear" w:color="auto" w:fill="E2E2E3" w:themeFill="accent1" w:themeFillTint="33"/>
            <w:vAlign w:val="center"/>
          </w:tcPr>
          <w:p w14:paraId="4A134338" w14:textId="77777777" w:rsidR="00AC7775" w:rsidRDefault="00AC7775">
            <w:pPr>
              <w:rPr>
                <w:color w:val="202124"/>
                <w:sz w:val="18"/>
                <w:szCs w:val="18"/>
              </w:rPr>
            </w:pPr>
            <w:r>
              <w:rPr>
                <w:color w:val="202124"/>
                <w:sz w:val="18"/>
                <w:szCs w:val="18"/>
              </w:rPr>
              <w:t>1</w:t>
            </w:r>
          </w:p>
        </w:tc>
        <w:tc>
          <w:tcPr>
            <w:tcW w:w="916" w:type="dxa"/>
            <w:shd w:val="clear" w:color="auto" w:fill="E2E2E3" w:themeFill="accent1" w:themeFillTint="33"/>
            <w:vAlign w:val="center"/>
          </w:tcPr>
          <w:p w14:paraId="60068812" w14:textId="77777777" w:rsidR="00AC7775" w:rsidRDefault="00AC7775">
            <w:pPr>
              <w:rPr>
                <w:color w:val="202124"/>
                <w:sz w:val="18"/>
                <w:szCs w:val="18"/>
              </w:rPr>
            </w:pPr>
            <w:r>
              <w:rPr>
                <w:color w:val="202124"/>
                <w:sz w:val="18"/>
                <w:szCs w:val="18"/>
              </w:rPr>
              <w:t>1</w:t>
            </w:r>
          </w:p>
        </w:tc>
        <w:tc>
          <w:tcPr>
            <w:tcW w:w="916" w:type="dxa"/>
            <w:shd w:val="clear" w:color="auto" w:fill="343437" w:themeFill="text2" w:themeFillShade="BF"/>
            <w:vAlign w:val="center"/>
          </w:tcPr>
          <w:p w14:paraId="759EF460" w14:textId="77777777" w:rsidR="00AC7775" w:rsidRDefault="00AC7775">
            <w:pPr>
              <w:rPr>
                <w:color w:val="202124"/>
                <w:sz w:val="18"/>
                <w:szCs w:val="18"/>
              </w:rPr>
            </w:pPr>
            <w:r>
              <w:rPr>
                <w:color w:val="202124"/>
                <w:sz w:val="18"/>
                <w:szCs w:val="18"/>
              </w:rPr>
              <w:t>6</w:t>
            </w:r>
          </w:p>
        </w:tc>
      </w:tr>
      <w:tr w:rsidR="00AC7775" w:rsidRPr="00583592" w14:paraId="70F45A09" w14:textId="77777777" w:rsidTr="00240079">
        <w:trPr>
          <w:trHeight w:val="20"/>
        </w:trPr>
        <w:tc>
          <w:tcPr>
            <w:tcW w:w="1400" w:type="dxa"/>
            <w:vMerge/>
            <w:vAlign w:val="center"/>
            <w:hideMark/>
          </w:tcPr>
          <w:p w14:paraId="436D0A2F" w14:textId="77777777" w:rsidR="00AC7775" w:rsidRPr="00583592" w:rsidRDefault="00AC7775" w:rsidP="008D75B4">
            <w:pPr>
              <w:rPr>
                <w:rFonts w:cs="Calibri"/>
                <w:b/>
                <w:color w:val="000000"/>
                <w:sz w:val="18"/>
                <w:szCs w:val="18"/>
              </w:rPr>
            </w:pPr>
          </w:p>
        </w:tc>
        <w:tc>
          <w:tcPr>
            <w:tcW w:w="3000" w:type="dxa"/>
            <w:vAlign w:val="center"/>
            <w:hideMark/>
          </w:tcPr>
          <w:p w14:paraId="492C8950" w14:textId="77777777" w:rsidR="00AC7775" w:rsidRPr="00583592" w:rsidRDefault="00AC7775" w:rsidP="008D75B4">
            <w:pPr>
              <w:rPr>
                <w:color w:val="202124"/>
                <w:sz w:val="18"/>
                <w:szCs w:val="18"/>
              </w:rPr>
            </w:pPr>
            <w:r w:rsidRPr="00583592">
              <w:rPr>
                <w:color w:val="202124"/>
                <w:sz w:val="18"/>
                <w:szCs w:val="18"/>
              </w:rPr>
              <w:t>wysoki poziom natężenia ruchu samochodowego</w:t>
            </w:r>
          </w:p>
        </w:tc>
        <w:tc>
          <w:tcPr>
            <w:tcW w:w="916" w:type="dxa"/>
            <w:shd w:val="clear" w:color="auto" w:fill="FFFFFF" w:themeFill="background1"/>
            <w:vAlign w:val="center"/>
          </w:tcPr>
          <w:p w14:paraId="4C9C8C8A"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vAlign w:val="center"/>
          </w:tcPr>
          <w:p w14:paraId="2CC8791A"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vAlign w:val="center"/>
          </w:tcPr>
          <w:p w14:paraId="21DAB4A9"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vAlign w:val="center"/>
          </w:tcPr>
          <w:p w14:paraId="5E51858B" w14:textId="77777777" w:rsidR="00AC7775" w:rsidRDefault="00AC7775">
            <w:pPr>
              <w:rPr>
                <w:color w:val="202124"/>
                <w:sz w:val="18"/>
                <w:szCs w:val="18"/>
              </w:rPr>
            </w:pPr>
            <w:r>
              <w:rPr>
                <w:color w:val="202124"/>
                <w:sz w:val="18"/>
                <w:szCs w:val="18"/>
              </w:rPr>
              <w:t>2</w:t>
            </w:r>
          </w:p>
        </w:tc>
        <w:tc>
          <w:tcPr>
            <w:tcW w:w="916" w:type="dxa"/>
            <w:shd w:val="clear" w:color="auto" w:fill="6F6F74" w:themeFill="accent1"/>
            <w:vAlign w:val="center"/>
          </w:tcPr>
          <w:p w14:paraId="787D10A4" w14:textId="77777777" w:rsidR="00AC7775" w:rsidRDefault="00AC7775">
            <w:pPr>
              <w:rPr>
                <w:color w:val="202124"/>
                <w:sz w:val="18"/>
                <w:szCs w:val="18"/>
              </w:rPr>
            </w:pPr>
            <w:r>
              <w:rPr>
                <w:color w:val="202124"/>
                <w:sz w:val="18"/>
                <w:szCs w:val="18"/>
              </w:rPr>
              <w:t>4</w:t>
            </w:r>
          </w:p>
        </w:tc>
      </w:tr>
      <w:tr w:rsidR="00AC7775" w:rsidRPr="00583592" w14:paraId="7B6E0090" w14:textId="77777777" w:rsidTr="00240079">
        <w:trPr>
          <w:trHeight w:val="20"/>
        </w:trPr>
        <w:tc>
          <w:tcPr>
            <w:tcW w:w="1400" w:type="dxa"/>
            <w:vMerge/>
            <w:vAlign w:val="center"/>
            <w:hideMark/>
          </w:tcPr>
          <w:p w14:paraId="692F1237" w14:textId="77777777" w:rsidR="00AC7775" w:rsidRPr="00583592" w:rsidRDefault="00AC7775" w:rsidP="008D75B4">
            <w:pPr>
              <w:rPr>
                <w:rFonts w:cs="Calibri"/>
                <w:b/>
                <w:color w:val="000000"/>
                <w:sz w:val="18"/>
                <w:szCs w:val="18"/>
              </w:rPr>
            </w:pPr>
          </w:p>
        </w:tc>
        <w:tc>
          <w:tcPr>
            <w:tcW w:w="3000" w:type="dxa"/>
            <w:vAlign w:val="center"/>
            <w:hideMark/>
          </w:tcPr>
          <w:p w14:paraId="4DDAA710" w14:textId="77777777" w:rsidR="00AC7775" w:rsidRPr="00583592" w:rsidRDefault="00AC7775" w:rsidP="008D75B4">
            <w:pPr>
              <w:rPr>
                <w:color w:val="202124"/>
                <w:sz w:val="18"/>
                <w:szCs w:val="18"/>
              </w:rPr>
            </w:pPr>
            <w:r w:rsidRPr="00583592">
              <w:rPr>
                <w:color w:val="202124"/>
                <w:sz w:val="18"/>
                <w:szCs w:val="18"/>
              </w:rPr>
              <w:t>zły stan budynków mieszkalnych</w:t>
            </w:r>
          </w:p>
        </w:tc>
        <w:tc>
          <w:tcPr>
            <w:tcW w:w="916" w:type="dxa"/>
            <w:shd w:val="clear" w:color="auto" w:fill="FFFFFF" w:themeFill="background1"/>
            <w:noWrap/>
            <w:vAlign w:val="center"/>
          </w:tcPr>
          <w:p w14:paraId="5847FDE8" w14:textId="77777777" w:rsidR="00AC7775" w:rsidRDefault="00AC7775">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5CE4991A" w14:textId="77777777" w:rsidR="00AC7775" w:rsidRDefault="00AC7775">
            <w:pPr>
              <w:rPr>
                <w:color w:val="202124"/>
                <w:sz w:val="18"/>
                <w:szCs w:val="18"/>
              </w:rPr>
            </w:pPr>
            <w:r>
              <w:rPr>
                <w:color w:val="202124"/>
                <w:sz w:val="18"/>
                <w:szCs w:val="18"/>
              </w:rPr>
              <w:t>1</w:t>
            </w:r>
          </w:p>
        </w:tc>
        <w:tc>
          <w:tcPr>
            <w:tcW w:w="916" w:type="dxa"/>
            <w:shd w:val="clear" w:color="auto" w:fill="343437" w:themeFill="text2" w:themeFillShade="BF"/>
            <w:noWrap/>
            <w:vAlign w:val="center"/>
          </w:tcPr>
          <w:p w14:paraId="48D262E5" w14:textId="77777777" w:rsidR="00AC7775" w:rsidRDefault="00AC7775">
            <w:pPr>
              <w:rPr>
                <w:color w:val="202124"/>
                <w:sz w:val="18"/>
                <w:szCs w:val="18"/>
              </w:rPr>
            </w:pPr>
            <w:r>
              <w:rPr>
                <w:color w:val="202124"/>
                <w:sz w:val="18"/>
                <w:szCs w:val="18"/>
              </w:rPr>
              <w:t>5</w:t>
            </w:r>
          </w:p>
        </w:tc>
        <w:tc>
          <w:tcPr>
            <w:tcW w:w="916" w:type="dxa"/>
            <w:shd w:val="clear" w:color="auto" w:fill="E2E2E3" w:themeFill="accent1" w:themeFillTint="33"/>
            <w:noWrap/>
            <w:vAlign w:val="center"/>
          </w:tcPr>
          <w:p w14:paraId="4A28CCF9" w14:textId="77777777" w:rsidR="00AC7775" w:rsidRDefault="00AC7775">
            <w:pPr>
              <w:rPr>
                <w:color w:val="202124"/>
                <w:sz w:val="18"/>
                <w:szCs w:val="18"/>
              </w:rPr>
            </w:pPr>
            <w:r>
              <w:rPr>
                <w:color w:val="202124"/>
                <w:sz w:val="18"/>
                <w:szCs w:val="18"/>
              </w:rPr>
              <w:t>1</w:t>
            </w:r>
          </w:p>
        </w:tc>
        <w:tc>
          <w:tcPr>
            <w:tcW w:w="916" w:type="dxa"/>
            <w:shd w:val="clear" w:color="auto" w:fill="A8A8AB" w:themeFill="accent1" w:themeFillTint="99"/>
            <w:noWrap/>
            <w:vAlign w:val="center"/>
          </w:tcPr>
          <w:p w14:paraId="1A4C47DF" w14:textId="77777777" w:rsidR="00AC7775" w:rsidRDefault="00AC7775">
            <w:pPr>
              <w:rPr>
                <w:color w:val="202124"/>
                <w:sz w:val="18"/>
                <w:szCs w:val="18"/>
              </w:rPr>
            </w:pPr>
            <w:r>
              <w:rPr>
                <w:color w:val="202124"/>
                <w:sz w:val="18"/>
                <w:szCs w:val="18"/>
              </w:rPr>
              <w:t>3</w:t>
            </w:r>
          </w:p>
        </w:tc>
      </w:tr>
      <w:tr w:rsidR="00AC7775" w:rsidRPr="00583592" w14:paraId="6091EDF2" w14:textId="77777777" w:rsidTr="00240079">
        <w:trPr>
          <w:trHeight w:val="20"/>
        </w:trPr>
        <w:tc>
          <w:tcPr>
            <w:tcW w:w="1400" w:type="dxa"/>
            <w:vMerge/>
            <w:vAlign w:val="center"/>
            <w:hideMark/>
          </w:tcPr>
          <w:p w14:paraId="46188A40" w14:textId="77777777" w:rsidR="00AC7775" w:rsidRPr="00583592" w:rsidRDefault="00AC7775" w:rsidP="008D75B4">
            <w:pPr>
              <w:rPr>
                <w:rFonts w:cs="Calibri"/>
                <w:b/>
                <w:color w:val="000000"/>
                <w:sz w:val="18"/>
                <w:szCs w:val="18"/>
              </w:rPr>
            </w:pPr>
          </w:p>
        </w:tc>
        <w:tc>
          <w:tcPr>
            <w:tcW w:w="3000" w:type="dxa"/>
            <w:vAlign w:val="center"/>
            <w:hideMark/>
          </w:tcPr>
          <w:p w14:paraId="367C8F7E" w14:textId="77777777" w:rsidR="00AC7775" w:rsidRPr="00583592" w:rsidRDefault="00AC7775" w:rsidP="008D75B4">
            <w:pPr>
              <w:rPr>
                <w:color w:val="202124"/>
                <w:sz w:val="18"/>
                <w:szCs w:val="18"/>
              </w:rPr>
            </w:pPr>
            <w:r w:rsidRPr="00583592">
              <w:rPr>
                <w:color w:val="202124"/>
                <w:sz w:val="18"/>
                <w:szCs w:val="18"/>
              </w:rPr>
              <w:t>zły stan obiektów zabytkowych</w:t>
            </w:r>
          </w:p>
        </w:tc>
        <w:tc>
          <w:tcPr>
            <w:tcW w:w="916" w:type="dxa"/>
            <w:shd w:val="clear" w:color="auto" w:fill="E2E2E3" w:themeFill="accent1" w:themeFillTint="33"/>
            <w:noWrap/>
            <w:vAlign w:val="center"/>
          </w:tcPr>
          <w:p w14:paraId="6399B13C" w14:textId="77777777" w:rsidR="00AC7775" w:rsidRDefault="00AC7775">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1A312A2F" w14:textId="77777777" w:rsidR="00AC7775" w:rsidRDefault="00AC7775">
            <w:pPr>
              <w:rPr>
                <w:color w:val="202124"/>
                <w:sz w:val="18"/>
                <w:szCs w:val="18"/>
              </w:rPr>
            </w:pPr>
            <w:r>
              <w:rPr>
                <w:color w:val="202124"/>
                <w:sz w:val="18"/>
                <w:szCs w:val="18"/>
              </w:rPr>
              <w:t>1</w:t>
            </w:r>
          </w:p>
        </w:tc>
        <w:tc>
          <w:tcPr>
            <w:tcW w:w="916" w:type="dxa"/>
            <w:shd w:val="clear" w:color="auto" w:fill="6F6F74" w:themeFill="accent1"/>
            <w:noWrap/>
            <w:vAlign w:val="center"/>
          </w:tcPr>
          <w:p w14:paraId="6B2C0950" w14:textId="77777777" w:rsidR="00AC7775" w:rsidRDefault="00AC7775">
            <w:pPr>
              <w:rPr>
                <w:color w:val="202124"/>
                <w:sz w:val="18"/>
                <w:szCs w:val="18"/>
              </w:rPr>
            </w:pPr>
            <w:r>
              <w:rPr>
                <w:color w:val="202124"/>
                <w:sz w:val="18"/>
                <w:szCs w:val="18"/>
              </w:rPr>
              <w:t>4</w:t>
            </w:r>
          </w:p>
        </w:tc>
        <w:tc>
          <w:tcPr>
            <w:tcW w:w="916" w:type="dxa"/>
            <w:shd w:val="clear" w:color="auto" w:fill="C5C5C7" w:themeFill="accent1" w:themeFillTint="66"/>
            <w:noWrap/>
            <w:vAlign w:val="center"/>
          </w:tcPr>
          <w:p w14:paraId="136E43C4"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noWrap/>
            <w:vAlign w:val="center"/>
          </w:tcPr>
          <w:p w14:paraId="082A79DE" w14:textId="77777777" w:rsidR="00AC7775" w:rsidRDefault="00AC7775">
            <w:pPr>
              <w:rPr>
                <w:color w:val="202124"/>
                <w:sz w:val="18"/>
                <w:szCs w:val="18"/>
              </w:rPr>
            </w:pPr>
            <w:r>
              <w:rPr>
                <w:color w:val="202124"/>
                <w:sz w:val="18"/>
                <w:szCs w:val="18"/>
              </w:rPr>
              <w:t>2</w:t>
            </w:r>
          </w:p>
        </w:tc>
      </w:tr>
      <w:tr w:rsidR="00AC7775" w:rsidRPr="00583592" w14:paraId="2601C554" w14:textId="77777777" w:rsidTr="00240079">
        <w:trPr>
          <w:trHeight w:val="20"/>
        </w:trPr>
        <w:tc>
          <w:tcPr>
            <w:tcW w:w="1400" w:type="dxa"/>
            <w:vMerge/>
            <w:vAlign w:val="center"/>
            <w:hideMark/>
          </w:tcPr>
          <w:p w14:paraId="596254DF" w14:textId="77777777" w:rsidR="00AC7775" w:rsidRPr="00583592" w:rsidRDefault="00AC7775" w:rsidP="008D75B4">
            <w:pPr>
              <w:rPr>
                <w:rFonts w:cs="Calibri"/>
                <w:b/>
                <w:color w:val="000000"/>
                <w:sz w:val="18"/>
                <w:szCs w:val="18"/>
              </w:rPr>
            </w:pPr>
          </w:p>
        </w:tc>
        <w:tc>
          <w:tcPr>
            <w:tcW w:w="3000" w:type="dxa"/>
            <w:vAlign w:val="center"/>
            <w:hideMark/>
          </w:tcPr>
          <w:p w14:paraId="2C5EE7CC" w14:textId="77777777" w:rsidR="00AC7775" w:rsidRPr="00583592" w:rsidRDefault="00AC7775" w:rsidP="008D75B4">
            <w:pPr>
              <w:rPr>
                <w:color w:val="202124"/>
                <w:sz w:val="18"/>
                <w:szCs w:val="18"/>
              </w:rPr>
            </w:pPr>
            <w:r w:rsidRPr="00583592">
              <w:rPr>
                <w:color w:val="202124"/>
                <w:sz w:val="18"/>
                <w:szCs w:val="18"/>
              </w:rPr>
              <w:t>duża liczba obiektów zdegradowanych i pustostanów</w:t>
            </w:r>
          </w:p>
        </w:tc>
        <w:tc>
          <w:tcPr>
            <w:tcW w:w="916" w:type="dxa"/>
            <w:shd w:val="clear" w:color="auto" w:fill="FFFFFF" w:themeFill="background1"/>
            <w:noWrap/>
            <w:vAlign w:val="center"/>
          </w:tcPr>
          <w:p w14:paraId="4FEF4F74" w14:textId="77777777" w:rsidR="00AC7775" w:rsidRDefault="00AC7775">
            <w:pPr>
              <w:rPr>
                <w:color w:val="202124"/>
                <w:sz w:val="18"/>
                <w:szCs w:val="18"/>
              </w:rPr>
            </w:pPr>
            <w:r>
              <w:rPr>
                <w:color w:val="202124"/>
                <w:sz w:val="18"/>
                <w:szCs w:val="18"/>
              </w:rPr>
              <w:t> </w:t>
            </w:r>
          </w:p>
        </w:tc>
        <w:tc>
          <w:tcPr>
            <w:tcW w:w="916" w:type="dxa"/>
            <w:shd w:val="clear" w:color="auto" w:fill="C5C5C7" w:themeFill="accent1" w:themeFillTint="66"/>
            <w:noWrap/>
            <w:vAlign w:val="center"/>
          </w:tcPr>
          <w:p w14:paraId="2AC806E2" w14:textId="77777777" w:rsidR="00AC7775" w:rsidRDefault="00AC7775">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56BCDB99" w14:textId="77777777" w:rsidR="00AC7775" w:rsidRDefault="00AC7775">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26417212" w14:textId="77777777" w:rsidR="00AC7775" w:rsidRDefault="00AC7775">
            <w:pPr>
              <w:rPr>
                <w:color w:val="202124"/>
                <w:sz w:val="18"/>
                <w:szCs w:val="18"/>
              </w:rPr>
            </w:pPr>
            <w:r>
              <w:rPr>
                <w:color w:val="202124"/>
                <w:sz w:val="18"/>
                <w:szCs w:val="18"/>
              </w:rPr>
              <w:t>2</w:t>
            </w:r>
          </w:p>
        </w:tc>
        <w:tc>
          <w:tcPr>
            <w:tcW w:w="916" w:type="dxa"/>
            <w:shd w:val="clear" w:color="auto" w:fill="343437" w:themeFill="text2" w:themeFillShade="BF"/>
            <w:noWrap/>
            <w:vAlign w:val="center"/>
          </w:tcPr>
          <w:p w14:paraId="37C1EF30" w14:textId="77777777" w:rsidR="00AC7775" w:rsidRDefault="00AC7775">
            <w:pPr>
              <w:rPr>
                <w:color w:val="202124"/>
                <w:sz w:val="18"/>
                <w:szCs w:val="18"/>
              </w:rPr>
            </w:pPr>
            <w:r>
              <w:rPr>
                <w:color w:val="202124"/>
                <w:sz w:val="18"/>
                <w:szCs w:val="18"/>
              </w:rPr>
              <w:t>5</w:t>
            </w:r>
          </w:p>
        </w:tc>
      </w:tr>
      <w:tr w:rsidR="00AC7775" w:rsidRPr="00583592" w14:paraId="179B8C67" w14:textId="77777777" w:rsidTr="00240079">
        <w:trPr>
          <w:trHeight w:val="20"/>
        </w:trPr>
        <w:tc>
          <w:tcPr>
            <w:tcW w:w="1400" w:type="dxa"/>
            <w:vMerge/>
            <w:vAlign w:val="center"/>
            <w:hideMark/>
          </w:tcPr>
          <w:p w14:paraId="2CFBE688" w14:textId="77777777" w:rsidR="00AC7775" w:rsidRPr="00583592" w:rsidRDefault="00AC7775" w:rsidP="008D75B4">
            <w:pPr>
              <w:rPr>
                <w:rFonts w:cs="Calibri"/>
                <w:b/>
                <w:color w:val="000000"/>
                <w:sz w:val="18"/>
                <w:szCs w:val="18"/>
              </w:rPr>
            </w:pPr>
          </w:p>
        </w:tc>
        <w:tc>
          <w:tcPr>
            <w:tcW w:w="3000" w:type="dxa"/>
            <w:vAlign w:val="center"/>
            <w:hideMark/>
          </w:tcPr>
          <w:p w14:paraId="56C7C007" w14:textId="77777777" w:rsidR="00AC7775" w:rsidRPr="00583592" w:rsidRDefault="00AC7775" w:rsidP="008D75B4">
            <w:pPr>
              <w:rPr>
                <w:color w:val="202124"/>
                <w:sz w:val="18"/>
                <w:szCs w:val="18"/>
              </w:rPr>
            </w:pPr>
            <w:r w:rsidRPr="00583592">
              <w:rPr>
                <w:color w:val="202124"/>
                <w:sz w:val="18"/>
                <w:szCs w:val="18"/>
              </w:rPr>
              <w:t>brak atrakcyjnych terenów rekreacyjnych</w:t>
            </w:r>
          </w:p>
        </w:tc>
        <w:tc>
          <w:tcPr>
            <w:tcW w:w="916" w:type="dxa"/>
            <w:shd w:val="clear" w:color="auto" w:fill="E2E2E3" w:themeFill="accent1" w:themeFillTint="33"/>
            <w:noWrap/>
            <w:vAlign w:val="center"/>
          </w:tcPr>
          <w:p w14:paraId="481EB777" w14:textId="77777777" w:rsidR="00AC7775" w:rsidRDefault="00AC7775">
            <w:pPr>
              <w:rPr>
                <w:color w:val="202124"/>
                <w:sz w:val="18"/>
                <w:szCs w:val="18"/>
              </w:rPr>
            </w:pPr>
            <w:r>
              <w:rPr>
                <w:color w:val="202124"/>
                <w:sz w:val="18"/>
                <w:szCs w:val="18"/>
              </w:rPr>
              <w:t>1</w:t>
            </w:r>
          </w:p>
        </w:tc>
        <w:tc>
          <w:tcPr>
            <w:tcW w:w="916" w:type="dxa"/>
            <w:shd w:val="clear" w:color="auto" w:fill="A8A8AB" w:themeFill="accent1" w:themeFillTint="99"/>
            <w:noWrap/>
            <w:vAlign w:val="center"/>
          </w:tcPr>
          <w:p w14:paraId="5D7131C9" w14:textId="77777777" w:rsidR="00AC7775" w:rsidRDefault="00AC7775">
            <w:pPr>
              <w:rPr>
                <w:color w:val="202124"/>
                <w:sz w:val="18"/>
                <w:szCs w:val="18"/>
              </w:rPr>
            </w:pPr>
            <w:r>
              <w:rPr>
                <w:color w:val="202124"/>
                <w:sz w:val="18"/>
                <w:szCs w:val="18"/>
              </w:rPr>
              <w:t>3</w:t>
            </w:r>
          </w:p>
        </w:tc>
        <w:tc>
          <w:tcPr>
            <w:tcW w:w="916" w:type="dxa"/>
            <w:shd w:val="clear" w:color="auto" w:fill="C5C5C7" w:themeFill="accent1" w:themeFillTint="66"/>
            <w:noWrap/>
            <w:vAlign w:val="center"/>
          </w:tcPr>
          <w:p w14:paraId="5A8FD8E4" w14:textId="77777777" w:rsidR="00AC7775" w:rsidRDefault="00AC7775">
            <w:pPr>
              <w:rPr>
                <w:color w:val="202124"/>
                <w:sz w:val="18"/>
                <w:szCs w:val="18"/>
              </w:rPr>
            </w:pPr>
            <w:r>
              <w:rPr>
                <w:color w:val="202124"/>
                <w:sz w:val="18"/>
                <w:szCs w:val="18"/>
              </w:rPr>
              <w:t>2</w:t>
            </w:r>
          </w:p>
        </w:tc>
        <w:tc>
          <w:tcPr>
            <w:tcW w:w="916" w:type="dxa"/>
            <w:shd w:val="clear" w:color="auto" w:fill="A8A8AB" w:themeFill="accent1" w:themeFillTint="99"/>
            <w:noWrap/>
            <w:vAlign w:val="center"/>
          </w:tcPr>
          <w:p w14:paraId="5B8079BE" w14:textId="77777777" w:rsidR="00AC7775" w:rsidRDefault="00AC7775">
            <w:pPr>
              <w:rPr>
                <w:color w:val="202124"/>
                <w:sz w:val="18"/>
                <w:szCs w:val="18"/>
              </w:rPr>
            </w:pPr>
            <w:r>
              <w:rPr>
                <w:color w:val="202124"/>
                <w:sz w:val="18"/>
                <w:szCs w:val="18"/>
              </w:rPr>
              <w:t>3</w:t>
            </w:r>
          </w:p>
        </w:tc>
        <w:tc>
          <w:tcPr>
            <w:tcW w:w="916" w:type="dxa"/>
            <w:shd w:val="clear" w:color="auto" w:fill="E2E2E3" w:themeFill="accent1" w:themeFillTint="33"/>
            <w:noWrap/>
            <w:vAlign w:val="center"/>
          </w:tcPr>
          <w:p w14:paraId="6ACB62D6" w14:textId="77777777" w:rsidR="00AC7775" w:rsidRDefault="00AC7775">
            <w:pPr>
              <w:rPr>
                <w:color w:val="202124"/>
                <w:sz w:val="18"/>
                <w:szCs w:val="18"/>
              </w:rPr>
            </w:pPr>
            <w:r>
              <w:rPr>
                <w:color w:val="202124"/>
                <w:sz w:val="18"/>
                <w:szCs w:val="18"/>
              </w:rPr>
              <w:t>1</w:t>
            </w:r>
          </w:p>
        </w:tc>
      </w:tr>
      <w:tr w:rsidR="00AC7775" w:rsidRPr="00583592" w14:paraId="446EB027" w14:textId="77777777" w:rsidTr="00240079">
        <w:trPr>
          <w:trHeight w:val="20"/>
        </w:trPr>
        <w:tc>
          <w:tcPr>
            <w:tcW w:w="1400" w:type="dxa"/>
            <w:vMerge w:val="restart"/>
            <w:vAlign w:val="center"/>
            <w:hideMark/>
          </w:tcPr>
          <w:p w14:paraId="45660B2F" w14:textId="77777777" w:rsidR="00AC7775" w:rsidRPr="00583592" w:rsidRDefault="00AC7775" w:rsidP="008D75B4">
            <w:pPr>
              <w:rPr>
                <w:b/>
                <w:color w:val="000000"/>
                <w:sz w:val="18"/>
                <w:szCs w:val="18"/>
              </w:rPr>
            </w:pPr>
            <w:r>
              <w:rPr>
                <w:b/>
                <w:color w:val="000000"/>
                <w:sz w:val="18"/>
                <w:szCs w:val="18"/>
              </w:rPr>
              <w:t xml:space="preserve">Problemy z </w:t>
            </w:r>
            <w:r w:rsidRPr="00583592">
              <w:rPr>
                <w:b/>
                <w:color w:val="000000"/>
                <w:sz w:val="18"/>
                <w:szCs w:val="18"/>
              </w:rPr>
              <w:t>dostępnoś</w:t>
            </w:r>
            <w:r>
              <w:rPr>
                <w:b/>
                <w:color w:val="000000"/>
                <w:sz w:val="18"/>
                <w:szCs w:val="18"/>
              </w:rPr>
              <w:t>cią</w:t>
            </w:r>
            <w:r w:rsidRPr="00583592">
              <w:rPr>
                <w:b/>
                <w:color w:val="000000"/>
                <w:sz w:val="18"/>
                <w:szCs w:val="18"/>
              </w:rPr>
              <w:t xml:space="preserve"> i jakoś</w:t>
            </w:r>
            <w:r>
              <w:rPr>
                <w:b/>
                <w:color w:val="000000"/>
                <w:sz w:val="18"/>
                <w:szCs w:val="18"/>
              </w:rPr>
              <w:t>cią</w:t>
            </w:r>
            <w:r w:rsidRPr="00583592">
              <w:rPr>
                <w:b/>
                <w:color w:val="000000"/>
                <w:sz w:val="18"/>
                <w:szCs w:val="18"/>
              </w:rPr>
              <w:t xml:space="preserve"> świadczonych usług</w:t>
            </w:r>
          </w:p>
        </w:tc>
        <w:tc>
          <w:tcPr>
            <w:tcW w:w="3000" w:type="dxa"/>
            <w:vAlign w:val="center"/>
            <w:hideMark/>
          </w:tcPr>
          <w:p w14:paraId="76C7D3A7" w14:textId="77777777" w:rsidR="00AC7775" w:rsidRPr="00583592" w:rsidRDefault="00AC7775" w:rsidP="008D75B4">
            <w:pPr>
              <w:rPr>
                <w:color w:val="202124"/>
                <w:sz w:val="18"/>
                <w:szCs w:val="18"/>
              </w:rPr>
            </w:pPr>
            <w:r w:rsidRPr="00583592">
              <w:rPr>
                <w:color w:val="202124"/>
                <w:sz w:val="18"/>
                <w:szCs w:val="18"/>
              </w:rPr>
              <w:t>dostępność świadczonych usług</w:t>
            </w:r>
          </w:p>
        </w:tc>
        <w:tc>
          <w:tcPr>
            <w:tcW w:w="916" w:type="dxa"/>
            <w:shd w:val="clear" w:color="auto" w:fill="FFFFFF" w:themeFill="background1"/>
            <w:noWrap/>
            <w:vAlign w:val="center"/>
          </w:tcPr>
          <w:p w14:paraId="6B0F95BE" w14:textId="77777777" w:rsidR="00AC7775" w:rsidRDefault="00AC7775">
            <w:pPr>
              <w:rPr>
                <w:color w:val="202124"/>
                <w:sz w:val="18"/>
                <w:szCs w:val="18"/>
              </w:rPr>
            </w:pPr>
            <w:r>
              <w:rPr>
                <w:color w:val="202124"/>
                <w:sz w:val="18"/>
                <w:szCs w:val="18"/>
              </w:rPr>
              <w:t> </w:t>
            </w:r>
          </w:p>
        </w:tc>
        <w:tc>
          <w:tcPr>
            <w:tcW w:w="916" w:type="dxa"/>
            <w:shd w:val="clear" w:color="auto" w:fill="6F6F74" w:themeFill="accent1"/>
            <w:noWrap/>
            <w:vAlign w:val="center"/>
          </w:tcPr>
          <w:p w14:paraId="4FF07F67" w14:textId="77777777" w:rsidR="00AC7775" w:rsidRDefault="00AC7775">
            <w:pPr>
              <w:rPr>
                <w:color w:val="202124"/>
                <w:sz w:val="18"/>
                <w:szCs w:val="18"/>
              </w:rPr>
            </w:pPr>
            <w:r>
              <w:rPr>
                <w:color w:val="202124"/>
                <w:sz w:val="18"/>
                <w:szCs w:val="18"/>
              </w:rPr>
              <w:t>4</w:t>
            </w:r>
          </w:p>
        </w:tc>
        <w:tc>
          <w:tcPr>
            <w:tcW w:w="916" w:type="dxa"/>
            <w:shd w:val="clear" w:color="auto" w:fill="C5C5C7" w:themeFill="accent1" w:themeFillTint="66"/>
            <w:noWrap/>
            <w:vAlign w:val="center"/>
          </w:tcPr>
          <w:p w14:paraId="5854631D"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noWrap/>
            <w:vAlign w:val="center"/>
          </w:tcPr>
          <w:p w14:paraId="386B416D"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noWrap/>
            <w:vAlign w:val="center"/>
          </w:tcPr>
          <w:p w14:paraId="05B9D00A" w14:textId="77777777" w:rsidR="00AC7775" w:rsidRDefault="00AC7775">
            <w:pPr>
              <w:rPr>
                <w:color w:val="202124"/>
                <w:sz w:val="18"/>
                <w:szCs w:val="18"/>
              </w:rPr>
            </w:pPr>
            <w:r>
              <w:rPr>
                <w:color w:val="202124"/>
                <w:sz w:val="18"/>
                <w:szCs w:val="18"/>
              </w:rPr>
              <w:t>2</w:t>
            </w:r>
          </w:p>
        </w:tc>
      </w:tr>
      <w:tr w:rsidR="00AC7775" w:rsidRPr="00583592" w14:paraId="17E0D58E" w14:textId="77777777" w:rsidTr="00240079">
        <w:trPr>
          <w:trHeight w:val="20"/>
        </w:trPr>
        <w:tc>
          <w:tcPr>
            <w:tcW w:w="1400" w:type="dxa"/>
            <w:vMerge/>
            <w:vAlign w:val="center"/>
            <w:hideMark/>
          </w:tcPr>
          <w:p w14:paraId="65689B90" w14:textId="77777777" w:rsidR="00AC7775" w:rsidRPr="00583592" w:rsidRDefault="00AC7775" w:rsidP="008D75B4">
            <w:pPr>
              <w:rPr>
                <w:b/>
                <w:color w:val="000000"/>
                <w:sz w:val="18"/>
                <w:szCs w:val="18"/>
              </w:rPr>
            </w:pPr>
          </w:p>
        </w:tc>
        <w:tc>
          <w:tcPr>
            <w:tcW w:w="3000" w:type="dxa"/>
            <w:vAlign w:val="center"/>
            <w:hideMark/>
          </w:tcPr>
          <w:p w14:paraId="7924C384" w14:textId="77777777" w:rsidR="00AC7775" w:rsidRPr="00583592" w:rsidRDefault="00AC7775" w:rsidP="008D75B4">
            <w:pPr>
              <w:rPr>
                <w:color w:val="202124"/>
                <w:sz w:val="18"/>
                <w:szCs w:val="18"/>
              </w:rPr>
            </w:pPr>
            <w:r w:rsidRPr="00583592">
              <w:rPr>
                <w:color w:val="202124"/>
                <w:sz w:val="18"/>
                <w:szCs w:val="18"/>
              </w:rPr>
              <w:t>jakość świadczonych usług</w:t>
            </w:r>
          </w:p>
        </w:tc>
        <w:tc>
          <w:tcPr>
            <w:tcW w:w="916" w:type="dxa"/>
            <w:shd w:val="clear" w:color="auto" w:fill="C5C5C7" w:themeFill="accent1" w:themeFillTint="66"/>
            <w:noWrap/>
            <w:vAlign w:val="center"/>
          </w:tcPr>
          <w:p w14:paraId="126DA7DA" w14:textId="77777777" w:rsidR="00AC7775" w:rsidRDefault="00AC7775">
            <w:pPr>
              <w:rPr>
                <w:color w:val="202124"/>
                <w:sz w:val="18"/>
                <w:szCs w:val="18"/>
              </w:rPr>
            </w:pPr>
            <w:r>
              <w:rPr>
                <w:color w:val="202124"/>
                <w:sz w:val="18"/>
                <w:szCs w:val="18"/>
              </w:rPr>
              <w:t>2</w:t>
            </w:r>
          </w:p>
        </w:tc>
        <w:tc>
          <w:tcPr>
            <w:tcW w:w="916" w:type="dxa"/>
            <w:shd w:val="clear" w:color="auto" w:fill="37373A" w:themeFill="accent1" w:themeFillShade="80"/>
            <w:noWrap/>
            <w:vAlign w:val="center"/>
          </w:tcPr>
          <w:p w14:paraId="13CD0447" w14:textId="77777777" w:rsidR="00AC7775" w:rsidRDefault="00AC7775">
            <w:pPr>
              <w:rPr>
                <w:color w:val="202124"/>
                <w:sz w:val="18"/>
                <w:szCs w:val="18"/>
              </w:rPr>
            </w:pPr>
            <w:r>
              <w:rPr>
                <w:color w:val="202124"/>
                <w:sz w:val="18"/>
                <w:szCs w:val="18"/>
              </w:rPr>
              <w:t>5</w:t>
            </w:r>
          </w:p>
        </w:tc>
        <w:tc>
          <w:tcPr>
            <w:tcW w:w="916" w:type="dxa"/>
            <w:shd w:val="clear" w:color="auto" w:fill="C5C5C7" w:themeFill="accent1" w:themeFillTint="66"/>
            <w:noWrap/>
            <w:vAlign w:val="center"/>
          </w:tcPr>
          <w:p w14:paraId="3B29E678" w14:textId="77777777" w:rsidR="00AC7775" w:rsidRDefault="00AC7775">
            <w:pPr>
              <w:rPr>
                <w:color w:val="202124"/>
                <w:sz w:val="18"/>
                <w:szCs w:val="18"/>
              </w:rPr>
            </w:pPr>
            <w:r>
              <w:rPr>
                <w:color w:val="202124"/>
                <w:sz w:val="18"/>
                <w:szCs w:val="18"/>
              </w:rPr>
              <w:t>2</w:t>
            </w:r>
          </w:p>
        </w:tc>
        <w:tc>
          <w:tcPr>
            <w:tcW w:w="916" w:type="dxa"/>
            <w:shd w:val="clear" w:color="auto" w:fill="FFFFFF" w:themeFill="background1"/>
            <w:noWrap/>
            <w:vAlign w:val="center"/>
          </w:tcPr>
          <w:p w14:paraId="517B58CB" w14:textId="77777777" w:rsidR="00AC7775" w:rsidRDefault="00AC7775">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040A3D5D" w14:textId="77777777" w:rsidR="00AC7775" w:rsidRDefault="00AC7775">
            <w:pPr>
              <w:rPr>
                <w:color w:val="202124"/>
                <w:sz w:val="18"/>
                <w:szCs w:val="18"/>
              </w:rPr>
            </w:pPr>
            <w:r>
              <w:rPr>
                <w:color w:val="202124"/>
                <w:sz w:val="18"/>
                <w:szCs w:val="18"/>
              </w:rPr>
              <w:t>1</w:t>
            </w:r>
          </w:p>
        </w:tc>
      </w:tr>
      <w:tr w:rsidR="00AC7775" w:rsidRPr="00583592" w14:paraId="0C10F15E" w14:textId="77777777" w:rsidTr="00240079">
        <w:trPr>
          <w:trHeight w:val="20"/>
        </w:trPr>
        <w:tc>
          <w:tcPr>
            <w:tcW w:w="1400" w:type="dxa"/>
            <w:vMerge/>
            <w:vAlign w:val="center"/>
            <w:hideMark/>
          </w:tcPr>
          <w:p w14:paraId="276D67FA" w14:textId="77777777" w:rsidR="00AC7775" w:rsidRPr="00583592" w:rsidRDefault="00AC7775" w:rsidP="008D75B4">
            <w:pPr>
              <w:rPr>
                <w:b/>
                <w:color w:val="000000"/>
                <w:sz w:val="18"/>
                <w:szCs w:val="18"/>
              </w:rPr>
            </w:pPr>
          </w:p>
        </w:tc>
        <w:tc>
          <w:tcPr>
            <w:tcW w:w="3000" w:type="dxa"/>
            <w:vAlign w:val="center"/>
            <w:hideMark/>
          </w:tcPr>
          <w:p w14:paraId="2B3AAEEC" w14:textId="77777777" w:rsidR="00AC7775" w:rsidRPr="00583592" w:rsidRDefault="00AC7775" w:rsidP="008D75B4">
            <w:pPr>
              <w:rPr>
                <w:color w:val="202124"/>
                <w:sz w:val="18"/>
                <w:szCs w:val="18"/>
              </w:rPr>
            </w:pPr>
            <w:r w:rsidRPr="00583592">
              <w:rPr>
                <w:color w:val="202124"/>
                <w:sz w:val="18"/>
                <w:szCs w:val="18"/>
              </w:rPr>
              <w:t>różnorodność świadczonych usług</w:t>
            </w:r>
          </w:p>
        </w:tc>
        <w:tc>
          <w:tcPr>
            <w:tcW w:w="916" w:type="dxa"/>
            <w:shd w:val="clear" w:color="auto" w:fill="A8A8AB" w:themeFill="accent1" w:themeFillTint="99"/>
            <w:noWrap/>
            <w:vAlign w:val="center"/>
          </w:tcPr>
          <w:p w14:paraId="05556A0E" w14:textId="77777777" w:rsidR="00AC7775" w:rsidRDefault="00AC7775">
            <w:pPr>
              <w:rPr>
                <w:color w:val="202124"/>
                <w:sz w:val="18"/>
                <w:szCs w:val="18"/>
              </w:rPr>
            </w:pPr>
            <w:r>
              <w:rPr>
                <w:color w:val="202124"/>
                <w:sz w:val="18"/>
                <w:szCs w:val="18"/>
              </w:rPr>
              <w:t>3</w:t>
            </w:r>
          </w:p>
        </w:tc>
        <w:tc>
          <w:tcPr>
            <w:tcW w:w="916" w:type="dxa"/>
            <w:shd w:val="clear" w:color="auto" w:fill="A8A8AB" w:themeFill="accent1" w:themeFillTint="99"/>
            <w:noWrap/>
            <w:vAlign w:val="center"/>
          </w:tcPr>
          <w:p w14:paraId="38D25827" w14:textId="77777777" w:rsidR="00AC7775" w:rsidRDefault="00AC7775">
            <w:pPr>
              <w:rPr>
                <w:color w:val="202124"/>
                <w:sz w:val="18"/>
                <w:szCs w:val="18"/>
              </w:rPr>
            </w:pPr>
            <w:r>
              <w:rPr>
                <w:color w:val="202124"/>
                <w:sz w:val="18"/>
                <w:szCs w:val="18"/>
              </w:rPr>
              <w:t>3</w:t>
            </w:r>
          </w:p>
        </w:tc>
        <w:tc>
          <w:tcPr>
            <w:tcW w:w="916" w:type="dxa"/>
            <w:shd w:val="clear" w:color="auto" w:fill="C5C5C7" w:themeFill="accent1" w:themeFillTint="66"/>
            <w:noWrap/>
            <w:vAlign w:val="center"/>
          </w:tcPr>
          <w:p w14:paraId="788CAB6D" w14:textId="77777777" w:rsidR="00AC7775" w:rsidRDefault="00AC7775">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47997DF1" w14:textId="77777777" w:rsidR="00AC7775" w:rsidRDefault="00AC7775">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66815E71" w14:textId="77777777" w:rsidR="00AC7775" w:rsidRDefault="00AC7775">
            <w:pPr>
              <w:rPr>
                <w:color w:val="202124"/>
                <w:sz w:val="18"/>
                <w:szCs w:val="18"/>
              </w:rPr>
            </w:pPr>
            <w:r>
              <w:rPr>
                <w:color w:val="202124"/>
                <w:sz w:val="18"/>
                <w:szCs w:val="18"/>
              </w:rPr>
              <w:t>1</w:t>
            </w:r>
          </w:p>
        </w:tc>
      </w:tr>
      <w:tr w:rsidR="00AC7775" w:rsidRPr="00583592" w14:paraId="119FB89A" w14:textId="77777777" w:rsidTr="00240079">
        <w:trPr>
          <w:trHeight w:val="20"/>
        </w:trPr>
        <w:tc>
          <w:tcPr>
            <w:tcW w:w="1400" w:type="dxa"/>
            <w:vMerge/>
            <w:vAlign w:val="center"/>
            <w:hideMark/>
          </w:tcPr>
          <w:p w14:paraId="01084E3D" w14:textId="77777777" w:rsidR="00AC7775" w:rsidRPr="00583592" w:rsidRDefault="00AC7775" w:rsidP="008D75B4">
            <w:pPr>
              <w:rPr>
                <w:b/>
                <w:color w:val="000000"/>
                <w:sz w:val="18"/>
                <w:szCs w:val="18"/>
              </w:rPr>
            </w:pPr>
          </w:p>
        </w:tc>
        <w:tc>
          <w:tcPr>
            <w:tcW w:w="3000" w:type="dxa"/>
            <w:vAlign w:val="center"/>
            <w:hideMark/>
          </w:tcPr>
          <w:p w14:paraId="36AE1848" w14:textId="77777777" w:rsidR="00AC7775" w:rsidRPr="00583592" w:rsidRDefault="00AC7775" w:rsidP="008D75B4">
            <w:pPr>
              <w:rPr>
                <w:color w:val="202124"/>
                <w:sz w:val="18"/>
                <w:szCs w:val="18"/>
              </w:rPr>
            </w:pPr>
            <w:r w:rsidRPr="00583592">
              <w:rPr>
                <w:color w:val="202124"/>
                <w:sz w:val="18"/>
                <w:szCs w:val="18"/>
              </w:rPr>
              <w:t>stosunek cen do jakości świadczonych usług</w:t>
            </w:r>
          </w:p>
        </w:tc>
        <w:tc>
          <w:tcPr>
            <w:tcW w:w="916" w:type="dxa"/>
            <w:shd w:val="clear" w:color="auto" w:fill="C5C5C7" w:themeFill="accent1" w:themeFillTint="66"/>
            <w:noWrap/>
            <w:vAlign w:val="center"/>
          </w:tcPr>
          <w:p w14:paraId="4FE65CBF" w14:textId="77777777" w:rsidR="00AC7775" w:rsidRDefault="00AC7775">
            <w:pPr>
              <w:rPr>
                <w:color w:val="202124"/>
                <w:sz w:val="18"/>
                <w:szCs w:val="18"/>
              </w:rPr>
            </w:pPr>
            <w:r>
              <w:rPr>
                <w:color w:val="202124"/>
                <w:sz w:val="18"/>
                <w:szCs w:val="18"/>
              </w:rPr>
              <w:t>2</w:t>
            </w:r>
          </w:p>
        </w:tc>
        <w:tc>
          <w:tcPr>
            <w:tcW w:w="916" w:type="dxa"/>
            <w:shd w:val="clear" w:color="auto" w:fill="6F6F74" w:themeFill="accent1"/>
            <w:noWrap/>
            <w:vAlign w:val="center"/>
          </w:tcPr>
          <w:p w14:paraId="5380E17A" w14:textId="77777777" w:rsidR="00AC7775" w:rsidRDefault="00AC7775">
            <w:pPr>
              <w:rPr>
                <w:color w:val="202124"/>
                <w:sz w:val="18"/>
                <w:szCs w:val="18"/>
              </w:rPr>
            </w:pPr>
            <w:r>
              <w:rPr>
                <w:color w:val="202124"/>
                <w:sz w:val="18"/>
                <w:szCs w:val="18"/>
              </w:rPr>
              <w:t>4</w:t>
            </w:r>
          </w:p>
        </w:tc>
        <w:tc>
          <w:tcPr>
            <w:tcW w:w="916" w:type="dxa"/>
            <w:shd w:val="clear" w:color="auto" w:fill="A8A8AB" w:themeFill="accent1" w:themeFillTint="99"/>
            <w:noWrap/>
            <w:vAlign w:val="center"/>
          </w:tcPr>
          <w:p w14:paraId="1256FA36" w14:textId="77777777" w:rsidR="00AC7775" w:rsidRDefault="00AC7775">
            <w:pPr>
              <w:rPr>
                <w:color w:val="202124"/>
                <w:sz w:val="18"/>
                <w:szCs w:val="18"/>
              </w:rPr>
            </w:pPr>
            <w:r>
              <w:rPr>
                <w:color w:val="202124"/>
                <w:sz w:val="18"/>
                <w:szCs w:val="18"/>
              </w:rPr>
              <w:t>3</w:t>
            </w:r>
          </w:p>
        </w:tc>
        <w:tc>
          <w:tcPr>
            <w:tcW w:w="916" w:type="dxa"/>
            <w:shd w:val="clear" w:color="auto" w:fill="FFFFFF" w:themeFill="background1"/>
            <w:noWrap/>
            <w:vAlign w:val="center"/>
          </w:tcPr>
          <w:p w14:paraId="2DC9AAE2" w14:textId="77777777" w:rsidR="00AC7775" w:rsidRDefault="00AC7775">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CAD5B99" w14:textId="77777777" w:rsidR="00AC7775" w:rsidRDefault="00AC7775">
            <w:pPr>
              <w:rPr>
                <w:color w:val="202124"/>
                <w:sz w:val="18"/>
                <w:szCs w:val="18"/>
              </w:rPr>
            </w:pPr>
            <w:r>
              <w:rPr>
                <w:color w:val="202124"/>
                <w:sz w:val="18"/>
                <w:szCs w:val="18"/>
              </w:rPr>
              <w:t>1</w:t>
            </w:r>
          </w:p>
        </w:tc>
      </w:tr>
      <w:tr w:rsidR="00AC7775" w:rsidRPr="00583592" w14:paraId="1F9A7AD0" w14:textId="77777777" w:rsidTr="00240079">
        <w:trPr>
          <w:trHeight w:val="20"/>
        </w:trPr>
        <w:tc>
          <w:tcPr>
            <w:tcW w:w="1400" w:type="dxa"/>
            <w:vMerge/>
            <w:vAlign w:val="center"/>
            <w:hideMark/>
          </w:tcPr>
          <w:p w14:paraId="3779B261" w14:textId="77777777" w:rsidR="00AC7775" w:rsidRPr="00583592" w:rsidRDefault="00AC7775" w:rsidP="008D75B4">
            <w:pPr>
              <w:rPr>
                <w:b/>
                <w:color w:val="000000"/>
                <w:sz w:val="18"/>
                <w:szCs w:val="18"/>
              </w:rPr>
            </w:pPr>
          </w:p>
        </w:tc>
        <w:tc>
          <w:tcPr>
            <w:tcW w:w="3000" w:type="dxa"/>
            <w:vAlign w:val="center"/>
            <w:hideMark/>
          </w:tcPr>
          <w:p w14:paraId="52BD0330" w14:textId="77777777" w:rsidR="00AC7775" w:rsidRPr="00583592" w:rsidRDefault="00AC7775" w:rsidP="008D75B4">
            <w:pPr>
              <w:rPr>
                <w:color w:val="202124"/>
                <w:sz w:val="18"/>
                <w:szCs w:val="18"/>
              </w:rPr>
            </w:pPr>
            <w:r w:rsidRPr="00583592">
              <w:rPr>
                <w:color w:val="202124"/>
                <w:sz w:val="18"/>
                <w:szCs w:val="18"/>
              </w:rPr>
              <w:t>lokalizacja firm handlowo- usługowych</w:t>
            </w:r>
          </w:p>
        </w:tc>
        <w:tc>
          <w:tcPr>
            <w:tcW w:w="916" w:type="dxa"/>
            <w:shd w:val="clear" w:color="auto" w:fill="E2E2E3" w:themeFill="accent1" w:themeFillTint="33"/>
            <w:noWrap/>
            <w:vAlign w:val="center"/>
          </w:tcPr>
          <w:p w14:paraId="38301B02" w14:textId="77777777" w:rsidR="00AC7775" w:rsidRDefault="00AC7775">
            <w:pPr>
              <w:rPr>
                <w:color w:val="202124"/>
                <w:sz w:val="18"/>
                <w:szCs w:val="18"/>
              </w:rPr>
            </w:pPr>
            <w:r>
              <w:rPr>
                <w:color w:val="202124"/>
                <w:sz w:val="18"/>
                <w:szCs w:val="18"/>
              </w:rPr>
              <w:t>1</w:t>
            </w:r>
          </w:p>
        </w:tc>
        <w:tc>
          <w:tcPr>
            <w:tcW w:w="916" w:type="dxa"/>
            <w:shd w:val="clear" w:color="auto" w:fill="6F6F74" w:themeFill="accent1"/>
            <w:noWrap/>
            <w:vAlign w:val="center"/>
          </w:tcPr>
          <w:p w14:paraId="2888FC03" w14:textId="77777777" w:rsidR="00AC7775" w:rsidRDefault="00AC7775">
            <w:pPr>
              <w:rPr>
                <w:color w:val="202124"/>
                <w:sz w:val="18"/>
                <w:szCs w:val="18"/>
              </w:rPr>
            </w:pPr>
            <w:r>
              <w:rPr>
                <w:color w:val="202124"/>
                <w:sz w:val="18"/>
                <w:szCs w:val="18"/>
              </w:rPr>
              <w:t>4</w:t>
            </w:r>
          </w:p>
        </w:tc>
        <w:tc>
          <w:tcPr>
            <w:tcW w:w="916" w:type="dxa"/>
            <w:shd w:val="clear" w:color="auto" w:fill="6F6F74" w:themeFill="accent1"/>
            <w:noWrap/>
            <w:vAlign w:val="center"/>
          </w:tcPr>
          <w:p w14:paraId="2A38C23A" w14:textId="77777777" w:rsidR="00AC7775" w:rsidRDefault="00AC7775">
            <w:pPr>
              <w:rPr>
                <w:color w:val="202124"/>
                <w:sz w:val="18"/>
                <w:szCs w:val="18"/>
              </w:rPr>
            </w:pPr>
            <w:r>
              <w:rPr>
                <w:color w:val="202124"/>
                <w:sz w:val="18"/>
                <w:szCs w:val="18"/>
              </w:rPr>
              <w:t>4</w:t>
            </w:r>
          </w:p>
        </w:tc>
        <w:tc>
          <w:tcPr>
            <w:tcW w:w="916" w:type="dxa"/>
            <w:shd w:val="clear" w:color="auto" w:fill="FFFFFF" w:themeFill="background1"/>
            <w:noWrap/>
            <w:vAlign w:val="center"/>
          </w:tcPr>
          <w:p w14:paraId="5E7FFB51" w14:textId="77777777" w:rsidR="00AC7775" w:rsidRDefault="00AC7775">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6ED940DE" w14:textId="77777777" w:rsidR="00AC7775" w:rsidRDefault="00AC7775">
            <w:pPr>
              <w:rPr>
                <w:color w:val="202124"/>
                <w:sz w:val="18"/>
                <w:szCs w:val="18"/>
              </w:rPr>
            </w:pPr>
            <w:r>
              <w:rPr>
                <w:color w:val="202124"/>
                <w:sz w:val="18"/>
                <w:szCs w:val="18"/>
              </w:rPr>
              <w:t>1</w:t>
            </w:r>
          </w:p>
        </w:tc>
      </w:tr>
      <w:tr w:rsidR="00AC7775" w:rsidRPr="00583592" w14:paraId="4E89A58A" w14:textId="77777777" w:rsidTr="00240079">
        <w:trPr>
          <w:trHeight w:val="20"/>
        </w:trPr>
        <w:tc>
          <w:tcPr>
            <w:tcW w:w="1400" w:type="dxa"/>
            <w:vMerge w:val="restart"/>
            <w:vAlign w:val="center"/>
            <w:hideMark/>
          </w:tcPr>
          <w:p w14:paraId="04664247" w14:textId="77777777" w:rsidR="00AC7775" w:rsidRPr="00583592" w:rsidRDefault="00AC7775" w:rsidP="008D75B4">
            <w:pPr>
              <w:rPr>
                <w:b/>
                <w:color w:val="000000"/>
                <w:sz w:val="18"/>
                <w:szCs w:val="18"/>
              </w:rPr>
            </w:pPr>
            <w:r>
              <w:rPr>
                <w:b/>
                <w:color w:val="000000"/>
                <w:sz w:val="18"/>
                <w:szCs w:val="18"/>
              </w:rPr>
              <w:t xml:space="preserve">Wpływ wybranych </w:t>
            </w:r>
            <w:r w:rsidRPr="00D55B8A">
              <w:rPr>
                <w:b/>
                <w:color w:val="000000"/>
                <w:sz w:val="18"/>
                <w:szCs w:val="18"/>
              </w:rPr>
              <w:t>elemen</w:t>
            </w:r>
            <w:r>
              <w:rPr>
                <w:b/>
                <w:color w:val="000000"/>
                <w:sz w:val="18"/>
                <w:szCs w:val="18"/>
              </w:rPr>
              <w:t xml:space="preserve">tów na </w:t>
            </w:r>
            <w:r w:rsidRPr="00583592">
              <w:rPr>
                <w:b/>
                <w:color w:val="000000"/>
                <w:sz w:val="18"/>
                <w:szCs w:val="18"/>
              </w:rPr>
              <w:t>jakość życia</w:t>
            </w:r>
          </w:p>
        </w:tc>
        <w:tc>
          <w:tcPr>
            <w:tcW w:w="3000" w:type="dxa"/>
            <w:vAlign w:val="center"/>
            <w:hideMark/>
          </w:tcPr>
          <w:p w14:paraId="6209408F" w14:textId="77777777" w:rsidR="00AC7775" w:rsidRPr="00583592" w:rsidRDefault="00AC7775" w:rsidP="008D75B4">
            <w:pPr>
              <w:rPr>
                <w:color w:val="202124"/>
                <w:sz w:val="18"/>
                <w:szCs w:val="18"/>
              </w:rPr>
            </w:pPr>
            <w:r w:rsidRPr="00583592">
              <w:rPr>
                <w:color w:val="202124"/>
                <w:sz w:val="18"/>
                <w:szCs w:val="18"/>
              </w:rPr>
              <w:t>sprawność działania służb mundurowych</w:t>
            </w:r>
          </w:p>
        </w:tc>
        <w:tc>
          <w:tcPr>
            <w:tcW w:w="916" w:type="dxa"/>
            <w:shd w:val="clear" w:color="auto" w:fill="C5C5C7" w:themeFill="accent1" w:themeFillTint="66"/>
            <w:noWrap/>
            <w:vAlign w:val="center"/>
          </w:tcPr>
          <w:p w14:paraId="17FE9295" w14:textId="77777777" w:rsidR="00AC7775" w:rsidRDefault="00AC7775">
            <w:pPr>
              <w:rPr>
                <w:color w:val="202124"/>
                <w:sz w:val="18"/>
                <w:szCs w:val="18"/>
              </w:rPr>
            </w:pPr>
            <w:r>
              <w:rPr>
                <w:color w:val="202124"/>
                <w:sz w:val="18"/>
                <w:szCs w:val="18"/>
              </w:rPr>
              <w:t>2</w:t>
            </w:r>
          </w:p>
        </w:tc>
        <w:tc>
          <w:tcPr>
            <w:tcW w:w="916" w:type="dxa"/>
            <w:shd w:val="clear" w:color="auto" w:fill="A8A8AB" w:themeFill="accent1" w:themeFillTint="99"/>
            <w:noWrap/>
            <w:vAlign w:val="center"/>
          </w:tcPr>
          <w:p w14:paraId="1C4A0F6F" w14:textId="77777777" w:rsidR="00AC7775" w:rsidRDefault="00AC7775">
            <w:pPr>
              <w:rPr>
                <w:color w:val="202124"/>
                <w:sz w:val="18"/>
                <w:szCs w:val="18"/>
              </w:rPr>
            </w:pPr>
            <w:r>
              <w:rPr>
                <w:color w:val="202124"/>
                <w:sz w:val="18"/>
                <w:szCs w:val="18"/>
              </w:rPr>
              <w:t>3</w:t>
            </w:r>
          </w:p>
        </w:tc>
        <w:tc>
          <w:tcPr>
            <w:tcW w:w="916" w:type="dxa"/>
            <w:shd w:val="clear" w:color="auto" w:fill="C5C5C7" w:themeFill="accent1" w:themeFillTint="66"/>
            <w:noWrap/>
            <w:vAlign w:val="center"/>
          </w:tcPr>
          <w:p w14:paraId="603EDCBB" w14:textId="77777777" w:rsidR="00AC7775" w:rsidRDefault="00AC7775">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66A6CFBE" w14:textId="77777777" w:rsidR="00AC7775" w:rsidRDefault="00AC7775">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287C95C0" w14:textId="77777777" w:rsidR="00AC7775" w:rsidRDefault="00AC7775">
            <w:pPr>
              <w:rPr>
                <w:color w:val="202124"/>
                <w:sz w:val="18"/>
                <w:szCs w:val="18"/>
              </w:rPr>
            </w:pPr>
            <w:r>
              <w:rPr>
                <w:color w:val="202124"/>
                <w:sz w:val="18"/>
                <w:szCs w:val="18"/>
              </w:rPr>
              <w:t>2</w:t>
            </w:r>
          </w:p>
        </w:tc>
      </w:tr>
      <w:tr w:rsidR="00AC7775" w:rsidRPr="00583592" w14:paraId="6FAB3E5F" w14:textId="77777777" w:rsidTr="00240079">
        <w:trPr>
          <w:trHeight w:val="20"/>
        </w:trPr>
        <w:tc>
          <w:tcPr>
            <w:tcW w:w="1400" w:type="dxa"/>
            <w:vMerge/>
            <w:vAlign w:val="center"/>
            <w:hideMark/>
          </w:tcPr>
          <w:p w14:paraId="11A08138" w14:textId="77777777" w:rsidR="00AC7775" w:rsidRPr="00583592" w:rsidRDefault="00AC7775" w:rsidP="008D75B4">
            <w:pPr>
              <w:rPr>
                <w:color w:val="000000"/>
                <w:sz w:val="18"/>
                <w:szCs w:val="18"/>
              </w:rPr>
            </w:pPr>
          </w:p>
        </w:tc>
        <w:tc>
          <w:tcPr>
            <w:tcW w:w="3000" w:type="dxa"/>
            <w:vAlign w:val="center"/>
            <w:hideMark/>
          </w:tcPr>
          <w:p w14:paraId="5589EBE7" w14:textId="77777777" w:rsidR="00AC7775" w:rsidRPr="00583592" w:rsidRDefault="00AC7775" w:rsidP="008D75B4">
            <w:pPr>
              <w:rPr>
                <w:color w:val="202124"/>
                <w:sz w:val="18"/>
                <w:szCs w:val="18"/>
              </w:rPr>
            </w:pPr>
            <w:r w:rsidRPr="00583592">
              <w:rPr>
                <w:color w:val="202124"/>
                <w:sz w:val="18"/>
                <w:szCs w:val="18"/>
              </w:rPr>
              <w:t>oferta kulturalna</w:t>
            </w:r>
          </w:p>
        </w:tc>
        <w:tc>
          <w:tcPr>
            <w:tcW w:w="916" w:type="dxa"/>
            <w:shd w:val="clear" w:color="auto" w:fill="E2E2E3" w:themeFill="accent1" w:themeFillTint="33"/>
            <w:noWrap/>
            <w:vAlign w:val="center"/>
          </w:tcPr>
          <w:p w14:paraId="272BDD5A" w14:textId="77777777" w:rsidR="00AC7775" w:rsidRDefault="00AC7775">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58D796C4"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noWrap/>
            <w:vAlign w:val="center"/>
          </w:tcPr>
          <w:p w14:paraId="61BFCB92" w14:textId="77777777" w:rsidR="00AC7775" w:rsidRDefault="00AC7775">
            <w:pPr>
              <w:rPr>
                <w:color w:val="202124"/>
                <w:sz w:val="18"/>
                <w:szCs w:val="18"/>
              </w:rPr>
            </w:pPr>
            <w:r>
              <w:rPr>
                <w:color w:val="202124"/>
                <w:sz w:val="18"/>
                <w:szCs w:val="18"/>
              </w:rPr>
              <w:t>2</w:t>
            </w:r>
          </w:p>
        </w:tc>
        <w:tc>
          <w:tcPr>
            <w:tcW w:w="916" w:type="dxa"/>
            <w:shd w:val="clear" w:color="auto" w:fill="6F6F74" w:themeFill="accent1"/>
            <w:noWrap/>
            <w:vAlign w:val="center"/>
          </w:tcPr>
          <w:p w14:paraId="15F18F3C" w14:textId="77777777" w:rsidR="00AC7775" w:rsidRDefault="00AC7775">
            <w:pPr>
              <w:rPr>
                <w:color w:val="202124"/>
                <w:sz w:val="18"/>
                <w:szCs w:val="18"/>
              </w:rPr>
            </w:pPr>
            <w:r>
              <w:rPr>
                <w:color w:val="202124"/>
                <w:sz w:val="18"/>
                <w:szCs w:val="18"/>
              </w:rPr>
              <w:t>4</w:t>
            </w:r>
          </w:p>
        </w:tc>
        <w:tc>
          <w:tcPr>
            <w:tcW w:w="916" w:type="dxa"/>
            <w:shd w:val="clear" w:color="auto" w:fill="E2E2E3" w:themeFill="accent1" w:themeFillTint="33"/>
            <w:noWrap/>
            <w:vAlign w:val="center"/>
          </w:tcPr>
          <w:p w14:paraId="6F10B98D" w14:textId="77777777" w:rsidR="00AC7775" w:rsidRDefault="00AC7775">
            <w:pPr>
              <w:rPr>
                <w:color w:val="202124"/>
                <w:sz w:val="18"/>
                <w:szCs w:val="18"/>
              </w:rPr>
            </w:pPr>
            <w:r>
              <w:rPr>
                <w:color w:val="202124"/>
                <w:sz w:val="18"/>
                <w:szCs w:val="18"/>
              </w:rPr>
              <w:t>1</w:t>
            </w:r>
          </w:p>
        </w:tc>
      </w:tr>
      <w:tr w:rsidR="00AC7775" w:rsidRPr="00583592" w14:paraId="00A15C14" w14:textId="77777777" w:rsidTr="00240079">
        <w:trPr>
          <w:trHeight w:val="20"/>
        </w:trPr>
        <w:tc>
          <w:tcPr>
            <w:tcW w:w="1400" w:type="dxa"/>
            <w:vMerge/>
            <w:vAlign w:val="center"/>
            <w:hideMark/>
          </w:tcPr>
          <w:p w14:paraId="1784AEF0" w14:textId="77777777" w:rsidR="00AC7775" w:rsidRPr="00583592" w:rsidRDefault="00AC7775" w:rsidP="008D75B4">
            <w:pPr>
              <w:rPr>
                <w:color w:val="000000"/>
                <w:sz w:val="18"/>
                <w:szCs w:val="18"/>
              </w:rPr>
            </w:pPr>
          </w:p>
        </w:tc>
        <w:tc>
          <w:tcPr>
            <w:tcW w:w="3000" w:type="dxa"/>
            <w:vAlign w:val="center"/>
            <w:hideMark/>
          </w:tcPr>
          <w:p w14:paraId="5837DA5E" w14:textId="77777777" w:rsidR="00AC7775" w:rsidRPr="00583592" w:rsidRDefault="00AC7775" w:rsidP="008D75B4">
            <w:pPr>
              <w:rPr>
                <w:color w:val="202124"/>
                <w:sz w:val="18"/>
                <w:szCs w:val="18"/>
              </w:rPr>
            </w:pPr>
            <w:r w:rsidRPr="00583592">
              <w:rPr>
                <w:color w:val="202124"/>
                <w:sz w:val="18"/>
                <w:szCs w:val="18"/>
              </w:rPr>
              <w:t>oferta sportowo- rekreacyjna</w:t>
            </w:r>
          </w:p>
        </w:tc>
        <w:tc>
          <w:tcPr>
            <w:tcW w:w="916" w:type="dxa"/>
            <w:shd w:val="clear" w:color="auto" w:fill="E2E2E3" w:themeFill="accent1" w:themeFillTint="33"/>
            <w:noWrap/>
            <w:vAlign w:val="center"/>
          </w:tcPr>
          <w:p w14:paraId="71C1364A" w14:textId="77777777" w:rsidR="00AC7775" w:rsidRDefault="00AC7775">
            <w:pPr>
              <w:rPr>
                <w:color w:val="202124"/>
                <w:sz w:val="18"/>
                <w:szCs w:val="18"/>
              </w:rPr>
            </w:pPr>
            <w:r>
              <w:rPr>
                <w:color w:val="202124"/>
                <w:sz w:val="18"/>
                <w:szCs w:val="18"/>
              </w:rPr>
              <w:t>1</w:t>
            </w:r>
          </w:p>
        </w:tc>
        <w:tc>
          <w:tcPr>
            <w:tcW w:w="916" w:type="dxa"/>
            <w:shd w:val="clear" w:color="auto" w:fill="E2E2E3" w:themeFill="accent1" w:themeFillTint="33"/>
            <w:noWrap/>
            <w:vAlign w:val="center"/>
          </w:tcPr>
          <w:p w14:paraId="1C4CB58A" w14:textId="77777777" w:rsidR="00AC7775" w:rsidRDefault="00AC7775">
            <w:pPr>
              <w:rPr>
                <w:color w:val="202124"/>
                <w:sz w:val="18"/>
                <w:szCs w:val="18"/>
              </w:rPr>
            </w:pPr>
            <w:r>
              <w:rPr>
                <w:color w:val="202124"/>
                <w:sz w:val="18"/>
                <w:szCs w:val="18"/>
              </w:rPr>
              <w:t>1</w:t>
            </w:r>
          </w:p>
        </w:tc>
        <w:tc>
          <w:tcPr>
            <w:tcW w:w="916" w:type="dxa"/>
            <w:shd w:val="clear" w:color="auto" w:fill="A8A8AB" w:themeFill="accent1" w:themeFillTint="99"/>
            <w:noWrap/>
            <w:vAlign w:val="center"/>
          </w:tcPr>
          <w:p w14:paraId="45DD1DF7" w14:textId="77777777" w:rsidR="00AC7775" w:rsidRDefault="00AC7775">
            <w:pPr>
              <w:rPr>
                <w:color w:val="202124"/>
                <w:sz w:val="18"/>
                <w:szCs w:val="18"/>
              </w:rPr>
            </w:pPr>
            <w:r>
              <w:rPr>
                <w:color w:val="202124"/>
                <w:sz w:val="18"/>
                <w:szCs w:val="18"/>
              </w:rPr>
              <w:t>3</w:t>
            </w:r>
          </w:p>
        </w:tc>
        <w:tc>
          <w:tcPr>
            <w:tcW w:w="916" w:type="dxa"/>
            <w:shd w:val="clear" w:color="auto" w:fill="6F6F74" w:themeFill="accent1"/>
            <w:noWrap/>
            <w:vAlign w:val="center"/>
          </w:tcPr>
          <w:p w14:paraId="4ED3545D" w14:textId="77777777" w:rsidR="00AC7775" w:rsidRDefault="00AC7775">
            <w:pPr>
              <w:rPr>
                <w:color w:val="202124"/>
                <w:sz w:val="18"/>
                <w:szCs w:val="18"/>
              </w:rPr>
            </w:pPr>
            <w:r>
              <w:rPr>
                <w:color w:val="202124"/>
                <w:sz w:val="18"/>
                <w:szCs w:val="18"/>
              </w:rPr>
              <w:t>4</w:t>
            </w:r>
          </w:p>
        </w:tc>
        <w:tc>
          <w:tcPr>
            <w:tcW w:w="916" w:type="dxa"/>
            <w:shd w:val="clear" w:color="auto" w:fill="E2E2E3" w:themeFill="accent1" w:themeFillTint="33"/>
            <w:noWrap/>
            <w:vAlign w:val="center"/>
          </w:tcPr>
          <w:p w14:paraId="1C584024" w14:textId="77777777" w:rsidR="00AC7775" w:rsidRDefault="00AC7775">
            <w:pPr>
              <w:rPr>
                <w:color w:val="202124"/>
                <w:sz w:val="18"/>
                <w:szCs w:val="18"/>
              </w:rPr>
            </w:pPr>
            <w:r>
              <w:rPr>
                <w:color w:val="202124"/>
                <w:sz w:val="18"/>
                <w:szCs w:val="18"/>
              </w:rPr>
              <w:t>1</w:t>
            </w:r>
          </w:p>
        </w:tc>
      </w:tr>
      <w:tr w:rsidR="00AC7775" w:rsidRPr="00583592" w14:paraId="0C5246B2" w14:textId="77777777" w:rsidTr="00240079">
        <w:trPr>
          <w:trHeight w:val="20"/>
        </w:trPr>
        <w:tc>
          <w:tcPr>
            <w:tcW w:w="1400" w:type="dxa"/>
            <w:vMerge/>
            <w:vAlign w:val="center"/>
            <w:hideMark/>
          </w:tcPr>
          <w:p w14:paraId="49562B2E" w14:textId="77777777" w:rsidR="00AC7775" w:rsidRPr="00583592" w:rsidRDefault="00AC7775" w:rsidP="008D75B4">
            <w:pPr>
              <w:rPr>
                <w:color w:val="000000"/>
                <w:sz w:val="18"/>
                <w:szCs w:val="18"/>
              </w:rPr>
            </w:pPr>
          </w:p>
        </w:tc>
        <w:tc>
          <w:tcPr>
            <w:tcW w:w="3000" w:type="dxa"/>
            <w:vAlign w:val="center"/>
            <w:hideMark/>
          </w:tcPr>
          <w:p w14:paraId="09C35B3B" w14:textId="77777777" w:rsidR="00AC7775" w:rsidRPr="00583592" w:rsidRDefault="00AC7775" w:rsidP="008D75B4">
            <w:pPr>
              <w:rPr>
                <w:color w:val="202124"/>
                <w:sz w:val="18"/>
                <w:szCs w:val="18"/>
              </w:rPr>
            </w:pPr>
            <w:r w:rsidRPr="00583592">
              <w:rPr>
                <w:color w:val="202124"/>
                <w:sz w:val="18"/>
                <w:szCs w:val="18"/>
              </w:rPr>
              <w:t>oferta opiekuńczo- edukacyjna (żłobek, przedszkole)</w:t>
            </w:r>
          </w:p>
        </w:tc>
        <w:tc>
          <w:tcPr>
            <w:tcW w:w="916" w:type="dxa"/>
            <w:shd w:val="clear" w:color="auto" w:fill="FFFFFF" w:themeFill="background1"/>
            <w:noWrap/>
            <w:vAlign w:val="center"/>
          </w:tcPr>
          <w:p w14:paraId="268FAB5F" w14:textId="77777777" w:rsidR="00AC7775" w:rsidRDefault="00AC7775">
            <w:pPr>
              <w:rPr>
                <w:color w:val="202124"/>
                <w:sz w:val="18"/>
                <w:szCs w:val="18"/>
              </w:rPr>
            </w:pPr>
          </w:p>
        </w:tc>
        <w:tc>
          <w:tcPr>
            <w:tcW w:w="916" w:type="dxa"/>
            <w:shd w:val="clear" w:color="auto" w:fill="A8A8AB" w:themeFill="accent1" w:themeFillTint="99"/>
            <w:noWrap/>
            <w:vAlign w:val="center"/>
          </w:tcPr>
          <w:p w14:paraId="70AE132E" w14:textId="77777777" w:rsidR="00AC7775" w:rsidRDefault="00AC7775">
            <w:pPr>
              <w:rPr>
                <w:color w:val="202124"/>
                <w:sz w:val="18"/>
                <w:szCs w:val="18"/>
              </w:rPr>
            </w:pPr>
            <w:r>
              <w:rPr>
                <w:color w:val="202124"/>
                <w:sz w:val="18"/>
                <w:szCs w:val="18"/>
              </w:rPr>
              <w:t>3</w:t>
            </w:r>
          </w:p>
        </w:tc>
        <w:tc>
          <w:tcPr>
            <w:tcW w:w="916" w:type="dxa"/>
            <w:shd w:val="clear" w:color="auto" w:fill="E2E2E3" w:themeFill="accent1" w:themeFillTint="33"/>
            <w:noWrap/>
            <w:vAlign w:val="center"/>
          </w:tcPr>
          <w:p w14:paraId="6122CA57" w14:textId="77777777" w:rsidR="00AC7775" w:rsidRDefault="00AC7775">
            <w:pPr>
              <w:rPr>
                <w:color w:val="202124"/>
                <w:sz w:val="18"/>
                <w:szCs w:val="18"/>
              </w:rPr>
            </w:pPr>
            <w:r>
              <w:rPr>
                <w:color w:val="202124"/>
                <w:sz w:val="18"/>
                <w:szCs w:val="18"/>
              </w:rPr>
              <w:t>1</w:t>
            </w:r>
          </w:p>
        </w:tc>
        <w:tc>
          <w:tcPr>
            <w:tcW w:w="916" w:type="dxa"/>
            <w:shd w:val="clear" w:color="auto" w:fill="6F6F74" w:themeFill="accent1"/>
            <w:noWrap/>
            <w:vAlign w:val="center"/>
          </w:tcPr>
          <w:p w14:paraId="0EB9448C" w14:textId="77777777" w:rsidR="00AC7775" w:rsidRDefault="00AC7775">
            <w:pPr>
              <w:rPr>
                <w:color w:val="202124"/>
                <w:sz w:val="18"/>
                <w:szCs w:val="18"/>
              </w:rPr>
            </w:pPr>
            <w:r>
              <w:rPr>
                <w:color w:val="202124"/>
                <w:sz w:val="18"/>
                <w:szCs w:val="18"/>
              </w:rPr>
              <w:t>4</w:t>
            </w:r>
          </w:p>
        </w:tc>
        <w:tc>
          <w:tcPr>
            <w:tcW w:w="916" w:type="dxa"/>
            <w:shd w:val="clear" w:color="auto" w:fill="C5C5C7" w:themeFill="accent1" w:themeFillTint="66"/>
            <w:noWrap/>
            <w:vAlign w:val="center"/>
          </w:tcPr>
          <w:p w14:paraId="748779A3" w14:textId="77777777" w:rsidR="00AC7775" w:rsidRDefault="00AC7775">
            <w:pPr>
              <w:rPr>
                <w:color w:val="202124"/>
                <w:sz w:val="18"/>
                <w:szCs w:val="18"/>
              </w:rPr>
            </w:pPr>
            <w:r>
              <w:rPr>
                <w:color w:val="202124"/>
                <w:sz w:val="18"/>
                <w:szCs w:val="18"/>
              </w:rPr>
              <w:t>2</w:t>
            </w:r>
          </w:p>
        </w:tc>
      </w:tr>
      <w:tr w:rsidR="00AC7775" w:rsidRPr="00583592" w14:paraId="788454CF" w14:textId="77777777" w:rsidTr="00240079">
        <w:trPr>
          <w:trHeight w:val="20"/>
        </w:trPr>
        <w:tc>
          <w:tcPr>
            <w:tcW w:w="1400" w:type="dxa"/>
            <w:vMerge/>
            <w:vAlign w:val="center"/>
            <w:hideMark/>
          </w:tcPr>
          <w:p w14:paraId="4B6EE478" w14:textId="77777777" w:rsidR="00AC7775" w:rsidRPr="00583592" w:rsidRDefault="00AC7775" w:rsidP="008D75B4">
            <w:pPr>
              <w:rPr>
                <w:color w:val="000000"/>
                <w:sz w:val="18"/>
                <w:szCs w:val="18"/>
              </w:rPr>
            </w:pPr>
          </w:p>
        </w:tc>
        <w:tc>
          <w:tcPr>
            <w:tcW w:w="3000" w:type="dxa"/>
            <w:vAlign w:val="center"/>
            <w:hideMark/>
          </w:tcPr>
          <w:p w14:paraId="783FA635" w14:textId="77777777" w:rsidR="00AC7775" w:rsidRPr="00583592" w:rsidRDefault="00AC7775" w:rsidP="008D75B4">
            <w:pPr>
              <w:rPr>
                <w:color w:val="202124"/>
                <w:sz w:val="18"/>
                <w:szCs w:val="18"/>
              </w:rPr>
            </w:pPr>
            <w:r w:rsidRPr="00583592">
              <w:rPr>
                <w:color w:val="202124"/>
                <w:sz w:val="18"/>
                <w:szCs w:val="18"/>
              </w:rPr>
              <w:t>oferta opiekuńczo- edukacyjna (szkoła podstawowa)</w:t>
            </w:r>
          </w:p>
        </w:tc>
        <w:tc>
          <w:tcPr>
            <w:tcW w:w="916" w:type="dxa"/>
            <w:shd w:val="clear" w:color="auto" w:fill="A8A8AB" w:themeFill="accent1" w:themeFillTint="99"/>
            <w:noWrap/>
            <w:vAlign w:val="center"/>
          </w:tcPr>
          <w:p w14:paraId="3CD83E8F" w14:textId="77777777" w:rsidR="00AC7775" w:rsidRDefault="00AC7775">
            <w:pPr>
              <w:rPr>
                <w:color w:val="202124"/>
                <w:sz w:val="18"/>
                <w:szCs w:val="18"/>
              </w:rPr>
            </w:pPr>
            <w:r>
              <w:rPr>
                <w:color w:val="202124"/>
                <w:sz w:val="18"/>
                <w:szCs w:val="18"/>
              </w:rPr>
              <w:t>3</w:t>
            </w:r>
          </w:p>
        </w:tc>
        <w:tc>
          <w:tcPr>
            <w:tcW w:w="916" w:type="dxa"/>
            <w:shd w:val="clear" w:color="auto" w:fill="A8A8AB" w:themeFill="accent1" w:themeFillTint="99"/>
            <w:noWrap/>
            <w:vAlign w:val="center"/>
          </w:tcPr>
          <w:p w14:paraId="4EE4BECD" w14:textId="77777777" w:rsidR="00AC7775" w:rsidRDefault="00AC7775">
            <w:pPr>
              <w:rPr>
                <w:color w:val="202124"/>
                <w:sz w:val="18"/>
                <w:szCs w:val="18"/>
              </w:rPr>
            </w:pPr>
            <w:r>
              <w:rPr>
                <w:color w:val="202124"/>
                <w:sz w:val="18"/>
                <w:szCs w:val="18"/>
              </w:rPr>
              <w:t>3</w:t>
            </w:r>
          </w:p>
        </w:tc>
        <w:tc>
          <w:tcPr>
            <w:tcW w:w="916" w:type="dxa"/>
            <w:shd w:val="clear" w:color="auto" w:fill="FFFFFF" w:themeFill="background1"/>
            <w:noWrap/>
            <w:vAlign w:val="center"/>
          </w:tcPr>
          <w:p w14:paraId="3878A9EC" w14:textId="77777777" w:rsidR="00AC7775" w:rsidRDefault="00AC7775">
            <w:pPr>
              <w:rPr>
                <w:color w:val="202124"/>
                <w:sz w:val="18"/>
                <w:szCs w:val="18"/>
              </w:rPr>
            </w:pPr>
            <w:r>
              <w:rPr>
                <w:color w:val="202124"/>
                <w:sz w:val="18"/>
                <w:szCs w:val="18"/>
              </w:rPr>
              <w:t> </w:t>
            </w:r>
          </w:p>
        </w:tc>
        <w:tc>
          <w:tcPr>
            <w:tcW w:w="916" w:type="dxa"/>
            <w:shd w:val="clear" w:color="auto" w:fill="A8A8AB" w:themeFill="accent1" w:themeFillTint="99"/>
            <w:noWrap/>
            <w:vAlign w:val="center"/>
          </w:tcPr>
          <w:p w14:paraId="081B8859" w14:textId="77777777" w:rsidR="00AC7775" w:rsidRDefault="00AC7775">
            <w:pPr>
              <w:rPr>
                <w:color w:val="202124"/>
                <w:sz w:val="18"/>
                <w:szCs w:val="18"/>
              </w:rPr>
            </w:pPr>
            <w:r>
              <w:rPr>
                <w:color w:val="202124"/>
                <w:sz w:val="18"/>
                <w:szCs w:val="18"/>
              </w:rPr>
              <w:t>3</w:t>
            </w:r>
          </w:p>
        </w:tc>
        <w:tc>
          <w:tcPr>
            <w:tcW w:w="916" w:type="dxa"/>
            <w:shd w:val="clear" w:color="auto" w:fill="E2E2E3" w:themeFill="accent1" w:themeFillTint="33"/>
            <w:noWrap/>
            <w:vAlign w:val="center"/>
          </w:tcPr>
          <w:p w14:paraId="234A67FF" w14:textId="77777777" w:rsidR="00AC7775" w:rsidRDefault="00AC7775">
            <w:pPr>
              <w:rPr>
                <w:color w:val="202124"/>
                <w:sz w:val="18"/>
                <w:szCs w:val="18"/>
              </w:rPr>
            </w:pPr>
            <w:r>
              <w:rPr>
                <w:color w:val="202124"/>
                <w:sz w:val="18"/>
                <w:szCs w:val="18"/>
              </w:rPr>
              <w:t>1</w:t>
            </w:r>
          </w:p>
        </w:tc>
      </w:tr>
      <w:tr w:rsidR="00AC7775" w:rsidRPr="00583592" w14:paraId="0144F901" w14:textId="77777777" w:rsidTr="00240079">
        <w:trPr>
          <w:trHeight w:val="20"/>
        </w:trPr>
        <w:tc>
          <w:tcPr>
            <w:tcW w:w="1400" w:type="dxa"/>
            <w:vMerge/>
            <w:vAlign w:val="center"/>
            <w:hideMark/>
          </w:tcPr>
          <w:p w14:paraId="07B68BBA" w14:textId="77777777" w:rsidR="00AC7775" w:rsidRPr="00583592" w:rsidRDefault="00AC7775" w:rsidP="008D75B4">
            <w:pPr>
              <w:rPr>
                <w:color w:val="000000"/>
                <w:sz w:val="18"/>
                <w:szCs w:val="18"/>
              </w:rPr>
            </w:pPr>
          </w:p>
        </w:tc>
        <w:tc>
          <w:tcPr>
            <w:tcW w:w="3000" w:type="dxa"/>
            <w:vAlign w:val="center"/>
            <w:hideMark/>
          </w:tcPr>
          <w:p w14:paraId="011B223C" w14:textId="77777777" w:rsidR="00AC7775" w:rsidRPr="00583592" w:rsidRDefault="00AC7775" w:rsidP="008D75B4">
            <w:pPr>
              <w:rPr>
                <w:color w:val="202124"/>
                <w:sz w:val="18"/>
                <w:szCs w:val="18"/>
              </w:rPr>
            </w:pPr>
            <w:r w:rsidRPr="00583592">
              <w:rPr>
                <w:color w:val="202124"/>
                <w:sz w:val="18"/>
                <w:szCs w:val="18"/>
              </w:rPr>
              <w:t>inicjatywy społeczności lokalnej</w:t>
            </w:r>
          </w:p>
        </w:tc>
        <w:tc>
          <w:tcPr>
            <w:tcW w:w="916" w:type="dxa"/>
            <w:shd w:val="clear" w:color="auto" w:fill="A8A8AB" w:themeFill="accent1" w:themeFillTint="99"/>
            <w:noWrap/>
            <w:vAlign w:val="center"/>
          </w:tcPr>
          <w:p w14:paraId="08FD0C1A" w14:textId="77777777" w:rsidR="00AC7775" w:rsidRDefault="00AC7775">
            <w:pPr>
              <w:rPr>
                <w:color w:val="202124"/>
                <w:sz w:val="18"/>
                <w:szCs w:val="18"/>
              </w:rPr>
            </w:pPr>
            <w:r>
              <w:rPr>
                <w:color w:val="202124"/>
                <w:sz w:val="18"/>
                <w:szCs w:val="18"/>
              </w:rPr>
              <w:t>3</w:t>
            </w:r>
          </w:p>
        </w:tc>
        <w:tc>
          <w:tcPr>
            <w:tcW w:w="916" w:type="dxa"/>
            <w:shd w:val="clear" w:color="auto" w:fill="A8A8AB" w:themeFill="accent1" w:themeFillTint="99"/>
            <w:noWrap/>
            <w:vAlign w:val="center"/>
          </w:tcPr>
          <w:p w14:paraId="6EC5ECAD" w14:textId="77777777" w:rsidR="00AC7775" w:rsidRDefault="00AC7775">
            <w:pPr>
              <w:rPr>
                <w:color w:val="202124"/>
                <w:sz w:val="18"/>
                <w:szCs w:val="18"/>
              </w:rPr>
            </w:pPr>
            <w:r>
              <w:rPr>
                <w:color w:val="202124"/>
                <w:sz w:val="18"/>
                <w:szCs w:val="18"/>
              </w:rPr>
              <w:t>3</w:t>
            </w:r>
          </w:p>
        </w:tc>
        <w:tc>
          <w:tcPr>
            <w:tcW w:w="916" w:type="dxa"/>
            <w:shd w:val="clear" w:color="auto" w:fill="E2E2E3" w:themeFill="accent1" w:themeFillTint="33"/>
            <w:noWrap/>
            <w:vAlign w:val="center"/>
          </w:tcPr>
          <w:p w14:paraId="3A15AD22" w14:textId="77777777" w:rsidR="00AC7775" w:rsidRDefault="00AC7775">
            <w:pPr>
              <w:rPr>
                <w:color w:val="202124"/>
                <w:sz w:val="18"/>
                <w:szCs w:val="18"/>
              </w:rPr>
            </w:pPr>
            <w:r>
              <w:rPr>
                <w:color w:val="202124"/>
                <w:sz w:val="18"/>
                <w:szCs w:val="18"/>
              </w:rPr>
              <w:t>1</w:t>
            </w:r>
          </w:p>
        </w:tc>
        <w:tc>
          <w:tcPr>
            <w:tcW w:w="916" w:type="dxa"/>
            <w:shd w:val="clear" w:color="auto" w:fill="C5C5C7" w:themeFill="accent1" w:themeFillTint="66"/>
            <w:noWrap/>
            <w:vAlign w:val="center"/>
          </w:tcPr>
          <w:p w14:paraId="6C9FD262" w14:textId="77777777" w:rsidR="00AC7775" w:rsidRDefault="00AC7775">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4A56DC0F" w14:textId="77777777" w:rsidR="00AC7775" w:rsidRDefault="00AC7775">
            <w:pPr>
              <w:rPr>
                <w:color w:val="202124"/>
                <w:sz w:val="18"/>
                <w:szCs w:val="18"/>
              </w:rPr>
            </w:pPr>
            <w:r>
              <w:rPr>
                <w:color w:val="202124"/>
                <w:sz w:val="18"/>
                <w:szCs w:val="18"/>
              </w:rPr>
              <w:t>1</w:t>
            </w:r>
          </w:p>
        </w:tc>
      </w:tr>
      <w:tr w:rsidR="00AC7775" w:rsidRPr="00583592" w14:paraId="5B84B7B2" w14:textId="77777777" w:rsidTr="00240079">
        <w:trPr>
          <w:trHeight w:val="20"/>
        </w:trPr>
        <w:tc>
          <w:tcPr>
            <w:tcW w:w="1400" w:type="dxa"/>
            <w:vMerge/>
            <w:vAlign w:val="center"/>
            <w:hideMark/>
          </w:tcPr>
          <w:p w14:paraId="4E114EC3" w14:textId="77777777" w:rsidR="00AC7775" w:rsidRPr="00583592" w:rsidRDefault="00AC7775" w:rsidP="008D75B4">
            <w:pPr>
              <w:rPr>
                <w:color w:val="000000"/>
                <w:sz w:val="18"/>
                <w:szCs w:val="18"/>
              </w:rPr>
            </w:pPr>
          </w:p>
        </w:tc>
        <w:tc>
          <w:tcPr>
            <w:tcW w:w="3000" w:type="dxa"/>
            <w:vAlign w:val="center"/>
            <w:hideMark/>
          </w:tcPr>
          <w:p w14:paraId="09077FE9" w14:textId="77777777" w:rsidR="00AC7775" w:rsidRPr="00583592" w:rsidRDefault="00AC7775" w:rsidP="008D75B4">
            <w:pPr>
              <w:rPr>
                <w:color w:val="202124"/>
                <w:sz w:val="18"/>
                <w:szCs w:val="18"/>
              </w:rPr>
            </w:pPr>
            <w:r w:rsidRPr="00583592">
              <w:rPr>
                <w:color w:val="202124"/>
                <w:sz w:val="18"/>
                <w:szCs w:val="18"/>
              </w:rPr>
              <w:t>współpraca mieszkańców z gminą</w:t>
            </w:r>
          </w:p>
        </w:tc>
        <w:tc>
          <w:tcPr>
            <w:tcW w:w="916" w:type="dxa"/>
            <w:shd w:val="clear" w:color="auto" w:fill="C5C5C7" w:themeFill="accent1" w:themeFillTint="66"/>
            <w:noWrap/>
            <w:vAlign w:val="center"/>
          </w:tcPr>
          <w:p w14:paraId="7FC2D041" w14:textId="77777777" w:rsidR="00AC7775" w:rsidRDefault="00AC7775">
            <w:pPr>
              <w:rPr>
                <w:color w:val="202124"/>
                <w:sz w:val="18"/>
                <w:szCs w:val="18"/>
              </w:rPr>
            </w:pPr>
            <w:r>
              <w:rPr>
                <w:color w:val="202124"/>
                <w:sz w:val="18"/>
                <w:szCs w:val="18"/>
              </w:rPr>
              <w:t>2</w:t>
            </w:r>
          </w:p>
        </w:tc>
        <w:tc>
          <w:tcPr>
            <w:tcW w:w="916" w:type="dxa"/>
            <w:shd w:val="clear" w:color="auto" w:fill="C5C5C7" w:themeFill="accent1" w:themeFillTint="66"/>
            <w:noWrap/>
            <w:vAlign w:val="center"/>
          </w:tcPr>
          <w:p w14:paraId="6FBC39CF" w14:textId="77777777" w:rsidR="00AC7775" w:rsidRDefault="00AC7775">
            <w:pPr>
              <w:rPr>
                <w:color w:val="202124"/>
                <w:sz w:val="18"/>
                <w:szCs w:val="18"/>
              </w:rPr>
            </w:pPr>
            <w:r>
              <w:rPr>
                <w:color w:val="202124"/>
                <w:sz w:val="18"/>
                <w:szCs w:val="18"/>
              </w:rPr>
              <w:t>2</w:t>
            </w:r>
          </w:p>
        </w:tc>
        <w:tc>
          <w:tcPr>
            <w:tcW w:w="916" w:type="dxa"/>
            <w:shd w:val="clear" w:color="auto" w:fill="E2E2E3" w:themeFill="accent1" w:themeFillTint="33"/>
            <w:noWrap/>
            <w:vAlign w:val="center"/>
          </w:tcPr>
          <w:p w14:paraId="23029F21" w14:textId="77777777" w:rsidR="00AC7775" w:rsidRDefault="00AC7775">
            <w:pPr>
              <w:rPr>
                <w:color w:val="202124"/>
                <w:sz w:val="18"/>
                <w:szCs w:val="18"/>
              </w:rPr>
            </w:pPr>
            <w:r>
              <w:rPr>
                <w:color w:val="202124"/>
                <w:sz w:val="18"/>
                <w:szCs w:val="18"/>
              </w:rPr>
              <w:t>1</w:t>
            </w:r>
          </w:p>
        </w:tc>
        <w:tc>
          <w:tcPr>
            <w:tcW w:w="916" w:type="dxa"/>
            <w:shd w:val="clear" w:color="auto" w:fill="6F6F74" w:themeFill="accent1"/>
            <w:noWrap/>
            <w:vAlign w:val="center"/>
          </w:tcPr>
          <w:p w14:paraId="369F823E" w14:textId="77777777" w:rsidR="00AC7775" w:rsidRDefault="00AC7775">
            <w:pPr>
              <w:rPr>
                <w:color w:val="202124"/>
                <w:sz w:val="18"/>
                <w:szCs w:val="18"/>
              </w:rPr>
            </w:pPr>
            <w:r>
              <w:rPr>
                <w:color w:val="202124"/>
                <w:sz w:val="18"/>
                <w:szCs w:val="18"/>
              </w:rPr>
              <w:t>4</w:t>
            </w:r>
          </w:p>
        </w:tc>
        <w:tc>
          <w:tcPr>
            <w:tcW w:w="916" w:type="dxa"/>
            <w:shd w:val="clear" w:color="auto" w:fill="E2E2E3" w:themeFill="accent1" w:themeFillTint="33"/>
            <w:noWrap/>
            <w:vAlign w:val="center"/>
          </w:tcPr>
          <w:p w14:paraId="2054426B" w14:textId="77777777" w:rsidR="00AC7775" w:rsidRDefault="00AC7775">
            <w:pPr>
              <w:rPr>
                <w:color w:val="202124"/>
                <w:sz w:val="18"/>
                <w:szCs w:val="18"/>
              </w:rPr>
            </w:pPr>
            <w:r>
              <w:rPr>
                <w:color w:val="202124"/>
                <w:sz w:val="18"/>
                <w:szCs w:val="18"/>
              </w:rPr>
              <w:t>1</w:t>
            </w:r>
          </w:p>
        </w:tc>
      </w:tr>
    </w:tbl>
    <w:p w14:paraId="0D8803AE" w14:textId="77777777" w:rsidR="0063308B" w:rsidRDefault="0063308B" w:rsidP="00343B3F"/>
    <w:p w14:paraId="3601DFC9" w14:textId="77777777" w:rsidR="00B03377" w:rsidRDefault="00B03377" w:rsidP="00B03377">
      <w:pPr>
        <w:pStyle w:val="Legenda"/>
      </w:pPr>
      <w:r>
        <w:t xml:space="preserve">Tabela </w:t>
      </w:r>
      <w:fldSimple w:instr=" SEQ Tabela \* ARABIC ">
        <w:r w:rsidR="00CC6A40">
          <w:rPr>
            <w:noProof/>
          </w:rPr>
          <w:t>11</w:t>
        </w:r>
      </w:fldSimple>
      <w:r>
        <w:t xml:space="preserve">. Odpowiedzi na pytania ankietowe dot. rodzaju problemów i natężenia (skali) występujące w jednostce pomocniczej </w:t>
      </w:r>
    </w:p>
    <w:tbl>
      <w:tblPr>
        <w:tblW w:w="89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0"/>
        <w:gridCol w:w="3000"/>
        <w:gridCol w:w="916"/>
        <w:gridCol w:w="916"/>
        <w:gridCol w:w="916"/>
        <w:gridCol w:w="916"/>
        <w:gridCol w:w="916"/>
      </w:tblGrid>
      <w:tr w:rsidR="0063308B" w:rsidRPr="00583592" w14:paraId="03FA2101" w14:textId="77777777" w:rsidTr="008D75B4">
        <w:trPr>
          <w:trHeight w:val="20"/>
        </w:trPr>
        <w:tc>
          <w:tcPr>
            <w:tcW w:w="8980" w:type="dxa"/>
            <w:gridSpan w:val="7"/>
            <w:vAlign w:val="center"/>
            <w:hideMark/>
          </w:tcPr>
          <w:p w14:paraId="00F2F6FE" w14:textId="77777777" w:rsidR="0063308B" w:rsidRPr="00583592" w:rsidRDefault="009D3BC0" w:rsidP="008D75B4">
            <w:pPr>
              <w:tabs>
                <w:tab w:val="left" w:pos="4855"/>
              </w:tabs>
              <w:rPr>
                <w:rFonts w:cs="Calibri"/>
                <w:b/>
                <w:bCs/>
                <w:color w:val="000000"/>
                <w:sz w:val="18"/>
                <w:szCs w:val="18"/>
              </w:rPr>
            </w:pPr>
            <w:r w:rsidRPr="009D3BC0">
              <w:rPr>
                <w:rFonts w:cs="Calibri"/>
                <w:b/>
                <w:bCs/>
                <w:color w:val="000000"/>
                <w:sz w:val="18"/>
                <w:szCs w:val="18"/>
              </w:rPr>
              <w:t>Luchów Górny</w:t>
            </w:r>
            <w:r w:rsidR="0063308B" w:rsidRPr="00E85E1F">
              <w:rPr>
                <w:rFonts w:cs="Calibri"/>
                <w:b/>
                <w:bCs/>
                <w:color w:val="000000"/>
                <w:sz w:val="18"/>
                <w:szCs w:val="18"/>
              </w:rPr>
              <w:t xml:space="preserve"> </w:t>
            </w:r>
            <w:r w:rsidR="0063308B" w:rsidRPr="00E171D0">
              <w:rPr>
                <w:rFonts w:cs="Calibri"/>
                <w:b/>
                <w:bCs/>
                <w:color w:val="000000"/>
                <w:sz w:val="18"/>
                <w:szCs w:val="18"/>
              </w:rPr>
              <w:t>– obszar predysponowany do procesu rewitalizacji ze względu na:</w:t>
            </w:r>
          </w:p>
        </w:tc>
      </w:tr>
      <w:tr w:rsidR="0063308B" w:rsidRPr="00583592" w14:paraId="71294057" w14:textId="77777777" w:rsidTr="008D75B4">
        <w:trPr>
          <w:trHeight w:val="20"/>
        </w:trPr>
        <w:tc>
          <w:tcPr>
            <w:tcW w:w="1400" w:type="dxa"/>
            <w:vMerge w:val="restart"/>
            <w:vAlign w:val="center"/>
            <w:hideMark/>
          </w:tcPr>
          <w:p w14:paraId="2DD0D5B8" w14:textId="77777777" w:rsidR="0063308B" w:rsidRPr="00583592" w:rsidRDefault="0063308B" w:rsidP="008D75B4">
            <w:pPr>
              <w:rPr>
                <w:rFonts w:cs="Calibri"/>
                <w:color w:val="000000"/>
                <w:sz w:val="18"/>
                <w:szCs w:val="18"/>
              </w:rPr>
            </w:pPr>
            <w:r w:rsidRPr="00583592">
              <w:rPr>
                <w:rFonts w:cs="Calibri"/>
                <w:color w:val="000000"/>
                <w:sz w:val="18"/>
                <w:szCs w:val="18"/>
              </w:rPr>
              <w:t> </w:t>
            </w:r>
          </w:p>
        </w:tc>
        <w:tc>
          <w:tcPr>
            <w:tcW w:w="3000" w:type="dxa"/>
            <w:vMerge w:val="restart"/>
            <w:vAlign w:val="center"/>
            <w:hideMark/>
          </w:tcPr>
          <w:p w14:paraId="3FA3B537" w14:textId="77777777" w:rsidR="0063308B" w:rsidRPr="00583592" w:rsidRDefault="0063308B" w:rsidP="008D75B4">
            <w:pPr>
              <w:rPr>
                <w:rFonts w:cs="Calibri"/>
                <w:color w:val="000000"/>
                <w:sz w:val="18"/>
                <w:szCs w:val="18"/>
              </w:rPr>
            </w:pPr>
            <w:r w:rsidRPr="00583592">
              <w:rPr>
                <w:rFonts w:cs="Calibri"/>
                <w:color w:val="000000"/>
                <w:sz w:val="18"/>
                <w:szCs w:val="18"/>
              </w:rPr>
              <w:t>Rodzaj problemu</w:t>
            </w:r>
          </w:p>
        </w:tc>
        <w:tc>
          <w:tcPr>
            <w:tcW w:w="4580" w:type="dxa"/>
            <w:gridSpan w:val="5"/>
            <w:vAlign w:val="center"/>
            <w:hideMark/>
          </w:tcPr>
          <w:p w14:paraId="066BD078" w14:textId="77777777" w:rsidR="0063308B" w:rsidRPr="00583592" w:rsidRDefault="0063308B" w:rsidP="008D75B4">
            <w:pPr>
              <w:jc w:val="center"/>
              <w:rPr>
                <w:rFonts w:cs="Calibri"/>
                <w:color w:val="000000"/>
                <w:sz w:val="18"/>
                <w:szCs w:val="18"/>
              </w:rPr>
            </w:pPr>
            <w:r w:rsidRPr="00583592">
              <w:rPr>
                <w:rFonts w:cs="Calibri"/>
                <w:color w:val="000000"/>
                <w:sz w:val="18"/>
                <w:szCs w:val="18"/>
              </w:rPr>
              <w:t>Natężenie (skala)</w:t>
            </w:r>
          </w:p>
        </w:tc>
      </w:tr>
      <w:tr w:rsidR="0063308B" w:rsidRPr="00583592" w14:paraId="1AB4A177" w14:textId="77777777" w:rsidTr="008D75B4">
        <w:trPr>
          <w:trHeight w:val="20"/>
        </w:trPr>
        <w:tc>
          <w:tcPr>
            <w:tcW w:w="1400" w:type="dxa"/>
            <w:vMerge/>
            <w:vAlign w:val="center"/>
            <w:hideMark/>
          </w:tcPr>
          <w:p w14:paraId="56964503" w14:textId="77777777" w:rsidR="0063308B" w:rsidRPr="00583592" w:rsidRDefault="0063308B" w:rsidP="008D75B4">
            <w:pPr>
              <w:rPr>
                <w:rFonts w:cs="Calibri"/>
                <w:color w:val="000000"/>
                <w:sz w:val="18"/>
                <w:szCs w:val="18"/>
              </w:rPr>
            </w:pPr>
          </w:p>
        </w:tc>
        <w:tc>
          <w:tcPr>
            <w:tcW w:w="3000" w:type="dxa"/>
            <w:vMerge/>
            <w:vAlign w:val="center"/>
            <w:hideMark/>
          </w:tcPr>
          <w:p w14:paraId="5DE26439" w14:textId="77777777" w:rsidR="0063308B" w:rsidRPr="00583592" w:rsidRDefault="0063308B" w:rsidP="008D75B4">
            <w:pPr>
              <w:rPr>
                <w:rFonts w:cs="Calibri"/>
                <w:color w:val="000000"/>
                <w:sz w:val="18"/>
                <w:szCs w:val="18"/>
              </w:rPr>
            </w:pPr>
          </w:p>
        </w:tc>
        <w:tc>
          <w:tcPr>
            <w:tcW w:w="916" w:type="dxa"/>
            <w:vAlign w:val="center"/>
            <w:hideMark/>
          </w:tcPr>
          <w:p w14:paraId="512BBA45" w14:textId="77777777" w:rsidR="0063308B" w:rsidRPr="00583592" w:rsidRDefault="0063308B" w:rsidP="008D75B4">
            <w:pPr>
              <w:rPr>
                <w:rFonts w:cs="Calibri"/>
                <w:color w:val="000000"/>
                <w:sz w:val="18"/>
                <w:szCs w:val="18"/>
              </w:rPr>
            </w:pPr>
            <w:r w:rsidRPr="00583592">
              <w:rPr>
                <w:rFonts w:cs="Calibri"/>
                <w:color w:val="000000"/>
                <w:sz w:val="18"/>
                <w:szCs w:val="18"/>
              </w:rPr>
              <w:t>Brak problemu</w:t>
            </w:r>
          </w:p>
        </w:tc>
        <w:tc>
          <w:tcPr>
            <w:tcW w:w="916" w:type="dxa"/>
            <w:vAlign w:val="center"/>
            <w:hideMark/>
          </w:tcPr>
          <w:p w14:paraId="1595C18F" w14:textId="77777777" w:rsidR="0063308B" w:rsidRPr="00583592" w:rsidRDefault="0063308B" w:rsidP="008D75B4">
            <w:pPr>
              <w:rPr>
                <w:rFonts w:cs="Calibri"/>
                <w:color w:val="000000"/>
                <w:sz w:val="18"/>
                <w:szCs w:val="18"/>
              </w:rPr>
            </w:pPr>
            <w:r w:rsidRPr="00583592">
              <w:rPr>
                <w:rFonts w:cs="Calibri"/>
                <w:color w:val="000000"/>
                <w:sz w:val="18"/>
                <w:szCs w:val="18"/>
              </w:rPr>
              <w:t>Niskie natężenie</w:t>
            </w:r>
          </w:p>
        </w:tc>
        <w:tc>
          <w:tcPr>
            <w:tcW w:w="916" w:type="dxa"/>
            <w:vAlign w:val="center"/>
            <w:hideMark/>
          </w:tcPr>
          <w:p w14:paraId="2D2F5248" w14:textId="77777777" w:rsidR="0063308B" w:rsidRPr="00583592" w:rsidRDefault="0063308B" w:rsidP="008D75B4">
            <w:pPr>
              <w:rPr>
                <w:rFonts w:cs="Calibri"/>
                <w:color w:val="000000"/>
                <w:sz w:val="18"/>
                <w:szCs w:val="18"/>
              </w:rPr>
            </w:pPr>
            <w:r w:rsidRPr="00583592">
              <w:rPr>
                <w:rFonts w:cs="Calibri"/>
                <w:color w:val="000000"/>
                <w:sz w:val="18"/>
                <w:szCs w:val="18"/>
              </w:rPr>
              <w:t>Średnie natężenie</w:t>
            </w:r>
          </w:p>
        </w:tc>
        <w:tc>
          <w:tcPr>
            <w:tcW w:w="916" w:type="dxa"/>
            <w:vAlign w:val="center"/>
            <w:hideMark/>
          </w:tcPr>
          <w:p w14:paraId="0B746B00" w14:textId="77777777" w:rsidR="0063308B" w:rsidRPr="00583592" w:rsidRDefault="0063308B" w:rsidP="008D75B4">
            <w:pPr>
              <w:rPr>
                <w:rFonts w:cs="Calibri"/>
                <w:color w:val="000000"/>
                <w:sz w:val="18"/>
                <w:szCs w:val="18"/>
              </w:rPr>
            </w:pPr>
            <w:r w:rsidRPr="00583592">
              <w:rPr>
                <w:rFonts w:cs="Calibri"/>
                <w:color w:val="000000"/>
                <w:sz w:val="18"/>
                <w:szCs w:val="18"/>
              </w:rPr>
              <w:t>Wyższe natężenie</w:t>
            </w:r>
          </w:p>
        </w:tc>
        <w:tc>
          <w:tcPr>
            <w:tcW w:w="916" w:type="dxa"/>
            <w:vAlign w:val="center"/>
            <w:hideMark/>
          </w:tcPr>
          <w:p w14:paraId="0C39A67C" w14:textId="77777777" w:rsidR="0063308B" w:rsidRPr="00583592" w:rsidRDefault="0063308B" w:rsidP="008D75B4">
            <w:pPr>
              <w:rPr>
                <w:rFonts w:cs="Calibri"/>
                <w:color w:val="000000"/>
                <w:sz w:val="18"/>
                <w:szCs w:val="18"/>
              </w:rPr>
            </w:pPr>
            <w:r w:rsidRPr="00583592">
              <w:rPr>
                <w:rFonts w:cs="Calibri"/>
                <w:color w:val="000000"/>
                <w:sz w:val="18"/>
                <w:szCs w:val="18"/>
              </w:rPr>
              <w:t>Wysokie natężenie</w:t>
            </w:r>
          </w:p>
        </w:tc>
      </w:tr>
      <w:tr w:rsidR="008A0B52" w:rsidRPr="00583592" w14:paraId="1CE3B438" w14:textId="77777777" w:rsidTr="00B87F72">
        <w:trPr>
          <w:trHeight w:val="20"/>
        </w:trPr>
        <w:tc>
          <w:tcPr>
            <w:tcW w:w="1400" w:type="dxa"/>
            <w:vMerge w:val="restart"/>
            <w:vAlign w:val="center"/>
            <w:hideMark/>
          </w:tcPr>
          <w:p w14:paraId="1EA31179" w14:textId="77777777" w:rsidR="008A0B52" w:rsidRPr="00583592" w:rsidRDefault="008A0B52" w:rsidP="008D75B4">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społeczn</w:t>
            </w:r>
            <w:r>
              <w:rPr>
                <w:rFonts w:cs="Calibri"/>
                <w:b/>
                <w:color w:val="000000"/>
                <w:sz w:val="18"/>
                <w:szCs w:val="18"/>
              </w:rPr>
              <w:t>ej</w:t>
            </w:r>
          </w:p>
        </w:tc>
        <w:tc>
          <w:tcPr>
            <w:tcW w:w="3000" w:type="dxa"/>
            <w:vAlign w:val="center"/>
            <w:hideMark/>
          </w:tcPr>
          <w:p w14:paraId="70E20E1E" w14:textId="77777777" w:rsidR="008A0B52" w:rsidRPr="00583592" w:rsidRDefault="007C73C9" w:rsidP="008D75B4">
            <w:pPr>
              <w:rPr>
                <w:color w:val="202124"/>
                <w:sz w:val="18"/>
                <w:szCs w:val="18"/>
              </w:rPr>
            </w:pPr>
            <w:r w:rsidRPr="00583592">
              <w:rPr>
                <w:color w:val="202124"/>
                <w:sz w:val="18"/>
                <w:szCs w:val="18"/>
              </w:rPr>
              <w:t>B</w:t>
            </w:r>
            <w:r w:rsidR="008A0B52" w:rsidRPr="00583592">
              <w:rPr>
                <w:color w:val="202124"/>
                <w:sz w:val="18"/>
                <w:szCs w:val="18"/>
              </w:rPr>
              <w:t>ezrobocie</w:t>
            </w:r>
          </w:p>
        </w:tc>
        <w:tc>
          <w:tcPr>
            <w:tcW w:w="916" w:type="dxa"/>
            <w:shd w:val="clear" w:color="auto" w:fill="FFFFFF" w:themeFill="background1"/>
            <w:vAlign w:val="center"/>
          </w:tcPr>
          <w:p w14:paraId="2B4499D3"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01CDF020"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4819F24"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0BC305AB"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53BD3694" w14:textId="77777777" w:rsidR="008A0B52" w:rsidRDefault="008A0B52">
            <w:pPr>
              <w:rPr>
                <w:color w:val="202124"/>
                <w:sz w:val="18"/>
                <w:szCs w:val="18"/>
              </w:rPr>
            </w:pPr>
            <w:r>
              <w:rPr>
                <w:color w:val="202124"/>
                <w:sz w:val="18"/>
                <w:szCs w:val="18"/>
              </w:rPr>
              <w:t> </w:t>
            </w:r>
          </w:p>
        </w:tc>
      </w:tr>
      <w:tr w:rsidR="008A0B52" w:rsidRPr="00583592" w14:paraId="1396BD7C" w14:textId="77777777" w:rsidTr="00B87F72">
        <w:trPr>
          <w:trHeight w:val="20"/>
        </w:trPr>
        <w:tc>
          <w:tcPr>
            <w:tcW w:w="1400" w:type="dxa"/>
            <w:vMerge/>
            <w:vAlign w:val="center"/>
            <w:hideMark/>
          </w:tcPr>
          <w:p w14:paraId="668583C3" w14:textId="77777777" w:rsidR="008A0B52" w:rsidRPr="00583592" w:rsidRDefault="008A0B52" w:rsidP="008D75B4">
            <w:pPr>
              <w:rPr>
                <w:rFonts w:cs="Calibri"/>
                <w:b/>
                <w:color w:val="000000"/>
                <w:sz w:val="18"/>
                <w:szCs w:val="18"/>
              </w:rPr>
            </w:pPr>
          </w:p>
        </w:tc>
        <w:tc>
          <w:tcPr>
            <w:tcW w:w="3000" w:type="dxa"/>
            <w:vAlign w:val="center"/>
            <w:hideMark/>
          </w:tcPr>
          <w:p w14:paraId="2B1CAB41" w14:textId="77777777" w:rsidR="008A0B52" w:rsidRPr="00583592" w:rsidRDefault="008A0B52" w:rsidP="008D75B4">
            <w:pPr>
              <w:rPr>
                <w:color w:val="202124"/>
                <w:sz w:val="18"/>
                <w:szCs w:val="18"/>
              </w:rPr>
            </w:pPr>
            <w:r w:rsidRPr="00583592">
              <w:rPr>
                <w:color w:val="202124"/>
                <w:sz w:val="18"/>
                <w:szCs w:val="18"/>
              </w:rPr>
              <w:t>Ubóstwo</w:t>
            </w:r>
          </w:p>
        </w:tc>
        <w:tc>
          <w:tcPr>
            <w:tcW w:w="916" w:type="dxa"/>
            <w:shd w:val="clear" w:color="auto" w:fill="FFFFFF" w:themeFill="background1"/>
            <w:vAlign w:val="center"/>
          </w:tcPr>
          <w:p w14:paraId="05E2A72C"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6333EC31"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9F91041"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42F18280"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46285020" w14:textId="77777777" w:rsidR="008A0B52" w:rsidRDefault="008A0B52">
            <w:pPr>
              <w:rPr>
                <w:color w:val="202124"/>
                <w:sz w:val="18"/>
                <w:szCs w:val="18"/>
              </w:rPr>
            </w:pPr>
            <w:r>
              <w:rPr>
                <w:color w:val="202124"/>
                <w:sz w:val="18"/>
                <w:szCs w:val="18"/>
              </w:rPr>
              <w:t> </w:t>
            </w:r>
          </w:p>
        </w:tc>
      </w:tr>
      <w:tr w:rsidR="008A0B52" w:rsidRPr="00583592" w14:paraId="1DC0B8C8" w14:textId="77777777" w:rsidTr="00B87F72">
        <w:trPr>
          <w:trHeight w:val="20"/>
        </w:trPr>
        <w:tc>
          <w:tcPr>
            <w:tcW w:w="1400" w:type="dxa"/>
            <w:vMerge/>
            <w:vAlign w:val="center"/>
            <w:hideMark/>
          </w:tcPr>
          <w:p w14:paraId="18EFFA11" w14:textId="77777777" w:rsidR="008A0B52" w:rsidRPr="00583592" w:rsidRDefault="008A0B52" w:rsidP="008D75B4">
            <w:pPr>
              <w:rPr>
                <w:rFonts w:cs="Calibri"/>
                <w:b/>
                <w:color w:val="000000"/>
                <w:sz w:val="18"/>
                <w:szCs w:val="18"/>
              </w:rPr>
            </w:pPr>
          </w:p>
        </w:tc>
        <w:tc>
          <w:tcPr>
            <w:tcW w:w="3000" w:type="dxa"/>
            <w:vAlign w:val="center"/>
            <w:hideMark/>
          </w:tcPr>
          <w:p w14:paraId="4959249C" w14:textId="77777777" w:rsidR="008A0B52" w:rsidRPr="00583592" w:rsidRDefault="008A0B52" w:rsidP="008D75B4">
            <w:pPr>
              <w:rPr>
                <w:color w:val="202124"/>
                <w:sz w:val="18"/>
                <w:szCs w:val="18"/>
              </w:rPr>
            </w:pPr>
            <w:r w:rsidRPr="00583592">
              <w:rPr>
                <w:color w:val="202124"/>
                <w:sz w:val="18"/>
                <w:szCs w:val="18"/>
              </w:rPr>
              <w:t>przestępczość</w:t>
            </w:r>
          </w:p>
        </w:tc>
        <w:tc>
          <w:tcPr>
            <w:tcW w:w="916" w:type="dxa"/>
            <w:shd w:val="clear" w:color="auto" w:fill="FFFFFF" w:themeFill="background1"/>
            <w:vAlign w:val="center"/>
          </w:tcPr>
          <w:p w14:paraId="7BDE449E"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18FB5A56"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7DC54F4F"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15808123"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7DE6E3DE" w14:textId="77777777" w:rsidR="008A0B52" w:rsidRDefault="008A0B52">
            <w:pPr>
              <w:rPr>
                <w:color w:val="202124"/>
                <w:sz w:val="18"/>
                <w:szCs w:val="18"/>
              </w:rPr>
            </w:pPr>
            <w:r>
              <w:rPr>
                <w:color w:val="202124"/>
                <w:sz w:val="18"/>
                <w:szCs w:val="18"/>
              </w:rPr>
              <w:t> </w:t>
            </w:r>
          </w:p>
        </w:tc>
      </w:tr>
      <w:tr w:rsidR="008A0B52" w:rsidRPr="00583592" w14:paraId="26CF2467" w14:textId="77777777" w:rsidTr="00B87F72">
        <w:trPr>
          <w:trHeight w:val="20"/>
        </w:trPr>
        <w:tc>
          <w:tcPr>
            <w:tcW w:w="1400" w:type="dxa"/>
            <w:vMerge/>
            <w:vAlign w:val="center"/>
            <w:hideMark/>
          </w:tcPr>
          <w:p w14:paraId="057D9153" w14:textId="77777777" w:rsidR="008A0B52" w:rsidRPr="00583592" w:rsidRDefault="008A0B52" w:rsidP="008D75B4">
            <w:pPr>
              <w:rPr>
                <w:rFonts w:cs="Calibri"/>
                <w:b/>
                <w:color w:val="000000"/>
                <w:sz w:val="18"/>
                <w:szCs w:val="18"/>
              </w:rPr>
            </w:pPr>
          </w:p>
        </w:tc>
        <w:tc>
          <w:tcPr>
            <w:tcW w:w="3000" w:type="dxa"/>
            <w:vAlign w:val="center"/>
            <w:hideMark/>
          </w:tcPr>
          <w:p w14:paraId="3D3CC743" w14:textId="77777777" w:rsidR="008A0B52" w:rsidRPr="00583592" w:rsidRDefault="008A0B52" w:rsidP="008D75B4">
            <w:pPr>
              <w:rPr>
                <w:color w:val="202124"/>
                <w:sz w:val="18"/>
                <w:szCs w:val="18"/>
              </w:rPr>
            </w:pPr>
            <w:r w:rsidRPr="00583592">
              <w:rPr>
                <w:color w:val="202124"/>
                <w:sz w:val="18"/>
                <w:szCs w:val="18"/>
              </w:rPr>
              <w:t>przemoc w rodzinie</w:t>
            </w:r>
          </w:p>
        </w:tc>
        <w:tc>
          <w:tcPr>
            <w:tcW w:w="916" w:type="dxa"/>
            <w:shd w:val="clear" w:color="auto" w:fill="FFFFFF" w:themeFill="background1"/>
            <w:vAlign w:val="center"/>
          </w:tcPr>
          <w:p w14:paraId="5FB53253"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455883F3"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6FCAED65"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57024004"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0C5EAAE7" w14:textId="77777777" w:rsidR="008A0B52" w:rsidRDefault="008A0B52">
            <w:pPr>
              <w:rPr>
                <w:color w:val="202124"/>
                <w:sz w:val="18"/>
                <w:szCs w:val="18"/>
              </w:rPr>
            </w:pPr>
            <w:r>
              <w:rPr>
                <w:color w:val="202124"/>
                <w:sz w:val="18"/>
                <w:szCs w:val="18"/>
              </w:rPr>
              <w:t> </w:t>
            </w:r>
          </w:p>
        </w:tc>
      </w:tr>
      <w:tr w:rsidR="008A0B52" w:rsidRPr="00583592" w14:paraId="221FF30E" w14:textId="77777777" w:rsidTr="00B87F72">
        <w:trPr>
          <w:trHeight w:val="20"/>
        </w:trPr>
        <w:tc>
          <w:tcPr>
            <w:tcW w:w="1400" w:type="dxa"/>
            <w:vMerge/>
            <w:vAlign w:val="center"/>
            <w:hideMark/>
          </w:tcPr>
          <w:p w14:paraId="73B45E01" w14:textId="77777777" w:rsidR="008A0B52" w:rsidRPr="00583592" w:rsidRDefault="008A0B52" w:rsidP="008D75B4">
            <w:pPr>
              <w:rPr>
                <w:rFonts w:cs="Calibri"/>
                <w:b/>
                <w:color w:val="000000"/>
                <w:sz w:val="18"/>
                <w:szCs w:val="18"/>
              </w:rPr>
            </w:pPr>
          </w:p>
        </w:tc>
        <w:tc>
          <w:tcPr>
            <w:tcW w:w="3000" w:type="dxa"/>
            <w:vAlign w:val="center"/>
            <w:hideMark/>
          </w:tcPr>
          <w:p w14:paraId="69873D5A" w14:textId="77777777" w:rsidR="008A0B52" w:rsidRPr="00583592" w:rsidRDefault="008A0B52" w:rsidP="008D75B4">
            <w:pPr>
              <w:rPr>
                <w:color w:val="202124"/>
                <w:sz w:val="18"/>
                <w:szCs w:val="18"/>
              </w:rPr>
            </w:pPr>
            <w:r w:rsidRPr="00583592">
              <w:rPr>
                <w:color w:val="202124"/>
                <w:sz w:val="18"/>
                <w:szCs w:val="18"/>
              </w:rPr>
              <w:t>bezdomność</w:t>
            </w:r>
          </w:p>
        </w:tc>
        <w:tc>
          <w:tcPr>
            <w:tcW w:w="916" w:type="dxa"/>
            <w:shd w:val="clear" w:color="auto" w:fill="D9D9DB" w:themeFill="text2" w:themeFillTint="33"/>
            <w:vAlign w:val="center"/>
          </w:tcPr>
          <w:p w14:paraId="0449A29B"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17EFBFEB"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63A26945"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68AD602B"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E4F453C" w14:textId="77777777" w:rsidR="008A0B52" w:rsidRDefault="008A0B52">
            <w:pPr>
              <w:rPr>
                <w:color w:val="202124"/>
                <w:sz w:val="18"/>
                <w:szCs w:val="18"/>
              </w:rPr>
            </w:pPr>
            <w:r>
              <w:rPr>
                <w:color w:val="202124"/>
                <w:sz w:val="18"/>
                <w:szCs w:val="18"/>
              </w:rPr>
              <w:t> </w:t>
            </w:r>
          </w:p>
        </w:tc>
      </w:tr>
      <w:tr w:rsidR="008A0B52" w:rsidRPr="00583592" w14:paraId="288160D7" w14:textId="77777777" w:rsidTr="00B87F72">
        <w:trPr>
          <w:trHeight w:val="20"/>
        </w:trPr>
        <w:tc>
          <w:tcPr>
            <w:tcW w:w="1400" w:type="dxa"/>
            <w:vMerge/>
            <w:vAlign w:val="center"/>
            <w:hideMark/>
          </w:tcPr>
          <w:p w14:paraId="3EBC14E9" w14:textId="77777777" w:rsidR="008A0B52" w:rsidRPr="00583592" w:rsidRDefault="008A0B52" w:rsidP="008D75B4">
            <w:pPr>
              <w:rPr>
                <w:rFonts w:cs="Calibri"/>
                <w:b/>
                <w:color w:val="000000"/>
                <w:sz w:val="18"/>
                <w:szCs w:val="18"/>
              </w:rPr>
            </w:pPr>
          </w:p>
        </w:tc>
        <w:tc>
          <w:tcPr>
            <w:tcW w:w="3000" w:type="dxa"/>
            <w:vAlign w:val="center"/>
            <w:hideMark/>
          </w:tcPr>
          <w:p w14:paraId="507B0AA8" w14:textId="77777777" w:rsidR="008A0B52" w:rsidRPr="00583592" w:rsidRDefault="008A0B52" w:rsidP="008D75B4">
            <w:pPr>
              <w:rPr>
                <w:color w:val="202124"/>
                <w:sz w:val="18"/>
                <w:szCs w:val="18"/>
              </w:rPr>
            </w:pPr>
            <w:r w:rsidRPr="00583592">
              <w:rPr>
                <w:color w:val="202124"/>
                <w:sz w:val="18"/>
                <w:szCs w:val="18"/>
              </w:rPr>
              <w:t>niepełnosprawność</w:t>
            </w:r>
          </w:p>
        </w:tc>
        <w:tc>
          <w:tcPr>
            <w:tcW w:w="916" w:type="dxa"/>
            <w:shd w:val="clear" w:color="auto" w:fill="FFFFFF" w:themeFill="background1"/>
            <w:vAlign w:val="center"/>
          </w:tcPr>
          <w:p w14:paraId="1B54AAF9"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1A2FC111"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350E5BE7"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02E885A3"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2D5B7417" w14:textId="77777777" w:rsidR="008A0B52" w:rsidRDefault="008A0B52">
            <w:pPr>
              <w:rPr>
                <w:color w:val="202124"/>
                <w:sz w:val="18"/>
                <w:szCs w:val="18"/>
              </w:rPr>
            </w:pPr>
            <w:r>
              <w:rPr>
                <w:color w:val="202124"/>
                <w:sz w:val="18"/>
                <w:szCs w:val="18"/>
              </w:rPr>
              <w:t> </w:t>
            </w:r>
          </w:p>
        </w:tc>
      </w:tr>
      <w:tr w:rsidR="008A0B52" w:rsidRPr="00583592" w14:paraId="2EE6DEB5" w14:textId="77777777" w:rsidTr="00B87F72">
        <w:trPr>
          <w:trHeight w:val="20"/>
        </w:trPr>
        <w:tc>
          <w:tcPr>
            <w:tcW w:w="1400" w:type="dxa"/>
            <w:vMerge/>
            <w:vAlign w:val="center"/>
            <w:hideMark/>
          </w:tcPr>
          <w:p w14:paraId="066CD15B" w14:textId="77777777" w:rsidR="008A0B52" w:rsidRPr="00583592" w:rsidRDefault="008A0B52" w:rsidP="008D75B4">
            <w:pPr>
              <w:rPr>
                <w:rFonts w:cs="Calibri"/>
                <w:b/>
                <w:color w:val="000000"/>
                <w:sz w:val="18"/>
                <w:szCs w:val="18"/>
              </w:rPr>
            </w:pPr>
          </w:p>
        </w:tc>
        <w:tc>
          <w:tcPr>
            <w:tcW w:w="3000" w:type="dxa"/>
            <w:vAlign w:val="center"/>
            <w:hideMark/>
          </w:tcPr>
          <w:p w14:paraId="17A83AD8" w14:textId="77777777" w:rsidR="008A0B52" w:rsidRPr="00583592" w:rsidRDefault="008A0B52" w:rsidP="008D75B4">
            <w:pPr>
              <w:rPr>
                <w:color w:val="202124"/>
                <w:sz w:val="18"/>
                <w:szCs w:val="18"/>
              </w:rPr>
            </w:pPr>
            <w:r w:rsidRPr="00583592">
              <w:rPr>
                <w:color w:val="202124"/>
                <w:sz w:val="18"/>
                <w:szCs w:val="18"/>
              </w:rPr>
              <w:t>starzenie się społeczeństwa</w:t>
            </w:r>
          </w:p>
        </w:tc>
        <w:tc>
          <w:tcPr>
            <w:tcW w:w="916" w:type="dxa"/>
            <w:shd w:val="clear" w:color="auto" w:fill="FFFFFF" w:themeFill="background1"/>
            <w:vAlign w:val="center"/>
          </w:tcPr>
          <w:p w14:paraId="2BE63F72"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3B1CBD20"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8903DC1"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309DF9BE"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3782C5B1" w14:textId="77777777" w:rsidR="008A0B52" w:rsidRDefault="008A0B52">
            <w:pPr>
              <w:rPr>
                <w:color w:val="202124"/>
                <w:sz w:val="18"/>
                <w:szCs w:val="18"/>
              </w:rPr>
            </w:pPr>
            <w:r>
              <w:rPr>
                <w:color w:val="202124"/>
                <w:sz w:val="18"/>
                <w:szCs w:val="18"/>
              </w:rPr>
              <w:t>1</w:t>
            </w:r>
          </w:p>
        </w:tc>
      </w:tr>
      <w:tr w:rsidR="008A0B52" w:rsidRPr="00583592" w14:paraId="144A4A01" w14:textId="77777777" w:rsidTr="00B87F72">
        <w:trPr>
          <w:trHeight w:val="20"/>
        </w:trPr>
        <w:tc>
          <w:tcPr>
            <w:tcW w:w="1400" w:type="dxa"/>
            <w:vMerge/>
            <w:vAlign w:val="center"/>
            <w:hideMark/>
          </w:tcPr>
          <w:p w14:paraId="69FAA390" w14:textId="77777777" w:rsidR="008A0B52" w:rsidRPr="00583592" w:rsidRDefault="008A0B52" w:rsidP="008D75B4">
            <w:pPr>
              <w:rPr>
                <w:rFonts w:cs="Calibri"/>
                <w:b/>
                <w:color w:val="000000"/>
                <w:sz w:val="18"/>
                <w:szCs w:val="18"/>
              </w:rPr>
            </w:pPr>
          </w:p>
        </w:tc>
        <w:tc>
          <w:tcPr>
            <w:tcW w:w="3000" w:type="dxa"/>
            <w:vAlign w:val="center"/>
            <w:hideMark/>
          </w:tcPr>
          <w:p w14:paraId="4F61B509" w14:textId="77777777" w:rsidR="008A0B52" w:rsidRPr="00583592" w:rsidRDefault="008A0B52" w:rsidP="008D75B4">
            <w:pPr>
              <w:rPr>
                <w:color w:val="202124"/>
                <w:sz w:val="18"/>
                <w:szCs w:val="18"/>
              </w:rPr>
            </w:pPr>
            <w:r w:rsidRPr="00583592">
              <w:rPr>
                <w:color w:val="202124"/>
                <w:sz w:val="18"/>
                <w:szCs w:val="18"/>
              </w:rPr>
              <w:t>brak dostępu do kultury</w:t>
            </w:r>
          </w:p>
        </w:tc>
        <w:tc>
          <w:tcPr>
            <w:tcW w:w="916" w:type="dxa"/>
            <w:shd w:val="clear" w:color="auto" w:fill="FFFFFF" w:themeFill="background1"/>
            <w:vAlign w:val="center"/>
          </w:tcPr>
          <w:p w14:paraId="726AFF6C"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0DD5B452"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5A73586C"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16140EA3"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1A82502B" w14:textId="77777777" w:rsidR="008A0B52" w:rsidRDefault="008A0B52">
            <w:pPr>
              <w:rPr>
                <w:color w:val="202124"/>
                <w:sz w:val="18"/>
                <w:szCs w:val="18"/>
              </w:rPr>
            </w:pPr>
            <w:r>
              <w:rPr>
                <w:color w:val="202124"/>
                <w:sz w:val="18"/>
                <w:szCs w:val="18"/>
              </w:rPr>
              <w:t> </w:t>
            </w:r>
          </w:p>
        </w:tc>
      </w:tr>
      <w:tr w:rsidR="008A0B52" w:rsidRPr="00583592" w14:paraId="4D964A25" w14:textId="77777777" w:rsidTr="00B87F72">
        <w:trPr>
          <w:trHeight w:val="20"/>
        </w:trPr>
        <w:tc>
          <w:tcPr>
            <w:tcW w:w="1400" w:type="dxa"/>
            <w:vMerge/>
            <w:vAlign w:val="center"/>
            <w:hideMark/>
          </w:tcPr>
          <w:p w14:paraId="0105CDAD" w14:textId="77777777" w:rsidR="008A0B52" w:rsidRPr="00583592" w:rsidRDefault="008A0B52" w:rsidP="008D75B4">
            <w:pPr>
              <w:rPr>
                <w:rFonts w:cs="Calibri"/>
                <w:b/>
                <w:color w:val="000000"/>
                <w:sz w:val="18"/>
                <w:szCs w:val="18"/>
              </w:rPr>
            </w:pPr>
          </w:p>
        </w:tc>
        <w:tc>
          <w:tcPr>
            <w:tcW w:w="3000" w:type="dxa"/>
            <w:vAlign w:val="center"/>
            <w:hideMark/>
          </w:tcPr>
          <w:p w14:paraId="56B019FF" w14:textId="77777777" w:rsidR="008A0B52" w:rsidRPr="00583592" w:rsidRDefault="008A0B52" w:rsidP="008D75B4">
            <w:pPr>
              <w:rPr>
                <w:color w:val="202124"/>
                <w:sz w:val="18"/>
                <w:szCs w:val="18"/>
              </w:rPr>
            </w:pPr>
            <w:r w:rsidRPr="00583592">
              <w:rPr>
                <w:color w:val="202124"/>
                <w:sz w:val="18"/>
                <w:szCs w:val="18"/>
              </w:rPr>
              <w:t>niezaradność życiowa</w:t>
            </w:r>
          </w:p>
        </w:tc>
        <w:tc>
          <w:tcPr>
            <w:tcW w:w="916" w:type="dxa"/>
            <w:shd w:val="clear" w:color="auto" w:fill="FFFFFF" w:themeFill="background1"/>
            <w:vAlign w:val="center"/>
          </w:tcPr>
          <w:p w14:paraId="3CE235A9"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4D317A85"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7E363041"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7FE63C0C"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3E9AA41A" w14:textId="77777777" w:rsidR="008A0B52" w:rsidRDefault="008A0B52">
            <w:pPr>
              <w:rPr>
                <w:color w:val="202124"/>
                <w:sz w:val="18"/>
                <w:szCs w:val="18"/>
              </w:rPr>
            </w:pPr>
            <w:r>
              <w:rPr>
                <w:color w:val="202124"/>
                <w:sz w:val="18"/>
                <w:szCs w:val="18"/>
              </w:rPr>
              <w:t> </w:t>
            </w:r>
          </w:p>
        </w:tc>
      </w:tr>
      <w:tr w:rsidR="008A0B52" w:rsidRPr="00583592" w14:paraId="3EF63A00" w14:textId="77777777" w:rsidTr="00B87F72">
        <w:trPr>
          <w:trHeight w:val="20"/>
        </w:trPr>
        <w:tc>
          <w:tcPr>
            <w:tcW w:w="1400" w:type="dxa"/>
            <w:vMerge/>
            <w:vAlign w:val="center"/>
            <w:hideMark/>
          </w:tcPr>
          <w:p w14:paraId="19A738F9" w14:textId="77777777" w:rsidR="008A0B52" w:rsidRPr="00583592" w:rsidRDefault="008A0B52" w:rsidP="008D75B4">
            <w:pPr>
              <w:rPr>
                <w:rFonts w:cs="Calibri"/>
                <w:b/>
                <w:color w:val="000000"/>
                <w:sz w:val="18"/>
                <w:szCs w:val="18"/>
              </w:rPr>
            </w:pPr>
          </w:p>
        </w:tc>
        <w:tc>
          <w:tcPr>
            <w:tcW w:w="3000" w:type="dxa"/>
            <w:vAlign w:val="center"/>
            <w:hideMark/>
          </w:tcPr>
          <w:p w14:paraId="3F415F88" w14:textId="77777777" w:rsidR="008A0B52" w:rsidRPr="00583592" w:rsidRDefault="008A0B52" w:rsidP="008D75B4">
            <w:pPr>
              <w:rPr>
                <w:color w:val="202124"/>
                <w:sz w:val="18"/>
                <w:szCs w:val="18"/>
              </w:rPr>
            </w:pPr>
            <w:r w:rsidRPr="00583592">
              <w:rPr>
                <w:color w:val="202124"/>
                <w:sz w:val="18"/>
                <w:szCs w:val="18"/>
              </w:rPr>
              <w:t>niski poziom integracji lokalnej</w:t>
            </w:r>
          </w:p>
        </w:tc>
        <w:tc>
          <w:tcPr>
            <w:tcW w:w="916" w:type="dxa"/>
            <w:shd w:val="clear" w:color="auto" w:fill="FFFFFF" w:themeFill="background1"/>
            <w:vAlign w:val="center"/>
          </w:tcPr>
          <w:p w14:paraId="49FAAB4A"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308A0947"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3A92C900"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2C35E788"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2B0020C7" w14:textId="77777777" w:rsidR="008A0B52" w:rsidRDefault="008A0B52">
            <w:pPr>
              <w:rPr>
                <w:color w:val="202124"/>
                <w:sz w:val="18"/>
                <w:szCs w:val="18"/>
              </w:rPr>
            </w:pPr>
            <w:r>
              <w:rPr>
                <w:color w:val="202124"/>
                <w:sz w:val="18"/>
                <w:szCs w:val="18"/>
              </w:rPr>
              <w:t> </w:t>
            </w:r>
          </w:p>
        </w:tc>
      </w:tr>
      <w:tr w:rsidR="008A0B52" w:rsidRPr="00583592" w14:paraId="6530FA9A" w14:textId="77777777" w:rsidTr="00B87F72">
        <w:trPr>
          <w:trHeight w:val="20"/>
        </w:trPr>
        <w:tc>
          <w:tcPr>
            <w:tcW w:w="1400" w:type="dxa"/>
            <w:vMerge w:val="restart"/>
            <w:vAlign w:val="center"/>
            <w:hideMark/>
          </w:tcPr>
          <w:p w14:paraId="071BE553" w14:textId="77777777" w:rsidR="008A0B52" w:rsidRPr="00583592" w:rsidRDefault="008A0B52" w:rsidP="008D75B4">
            <w:pPr>
              <w:rPr>
                <w:rFonts w:cs="Calibri"/>
                <w:b/>
                <w:color w:val="000000"/>
                <w:sz w:val="18"/>
                <w:szCs w:val="18"/>
              </w:rPr>
            </w:pPr>
            <w:r w:rsidRPr="00181F2D">
              <w:rPr>
                <w:rFonts w:cs="Calibri"/>
                <w:b/>
                <w:color w:val="000000"/>
                <w:sz w:val="18"/>
                <w:szCs w:val="18"/>
              </w:rPr>
              <w:t xml:space="preserve">Problemy w sferze </w:t>
            </w:r>
            <w:r w:rsidRPr="00583592">
              <w:rPr>
                <w:rFonts w:cs="Calibri"/>
                <w:b/>
                <w:color w:val="000000"/>
                <w:sz w:val="18"/>
                <w:szCs w:val="18"/>
              </w:rPr>
              <w:t>środowiskow</w:t>
            </w:r>
            <w:r>
              <w:rPr>
                <w:rFonts w:cs="Calibri"/>
                <w:b/>
                <w:color w:val="000000"/>
                <w:sz w:val="18"/>
                <w:szCs w:val="18"/>
              </w:rPr>
              <w:t>ej</w:t>
            </w:r>
          </w:p>
        </w:tc>
        <w:tc>
          <w:tcPr>
            <w:tcW w:w="3000" w:type="dxa"/>
            <w:vAlign w:val="center"/>
            <w:hideMark/>
          </w:tcPr>
          <w:p w14:paraId="54395407" w14:textId="77777777" w:rsidR="008A0B52" w:rsidRPr="00583592" w:rsidRDefault="008A0B52" w:rsidP="008D75B4">
            <w:pPr>
              <w:rPr>
                <w:color w:val="202124"/>
                <w:sz w:val="18"/>
                <w:szCs w:val="18"/>
              </w:rPr>
            </w:pPr>
            <w:r w:rsidRPr="00583592">
              <w:rPr>
                <w:color w:val="202124"/>
                <w:sz w:val="18"/>
                <w:szCs w:val="18"/>
              </w:rPr>
              <w:t>nieestetyczne otoczenie</w:t>
            </w:r>
          </w:p>
        </w:tc>
        <w:tc>
          <w:tcPr>
            <w:tcW w:w="916" w:type="dxa"/>
            <w:shd w:val="clear" w:color="auto" w:fill="FFFFFF" w:themeFill="background1"/>
            <w:vAlign w:val="center"/>
          </w:tcPr>
          <w:p w14:paraId="36597732"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213E8D29"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77BA291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3BC87230"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13D172E2" w14:textId="77777777" w:rsidR="008A0B52" w:rsidRDefault="008A0B52">
            <w:pPr>
              <w:rPr>
                <w:color w:val="202124"/>
                <w:sz w:val="18"/>
                <w:szCs w:val="18"/>
              </w:rPr>
            </w:pPr>
            <w:r>
              <w:rPr>
                <w:color w:val="202124"/>
                <w:sz w:val="18"/>
                <w:szCs w:val="18"/>
              </w:rPr>
              <w:t>1</w:t>
            </w:r>
          </w:p>
        </w:tc>
      </w:tr>
      <w:tr w:rsidR="008A0B52" w:rsidRPr="00583592" w14:paraId="127B0881" w14:textId="77777777" w:rsidTr="00B87F72">
        <w:trPr>
          <w:trHeight w:val="20"/>
        </w:trPr>
        <w:tc>
          <w:tcPr>
            <w:tcW w:w="1400" w:type="dxa"/>
            <w:vMerge/>
            <w:vAlign w:val="center"/>
            <w:hideMark/>
          </w:tcPr>
          <w:p w14:paraId="230AD01F" w14:textId="77777777" w:rsidR="008A0B52" w:rsidRPr="00583592" w:rsidRDefault="008A0B52" w:rsidP="008D75B4">
            <w:pPr>
              <w:rPr>
                <w:rFonts w:cs="Calibri"/>
                <w:b/>
                <w:color w:val="000000"/>
                <w:sz w:val="18"/>
                <w:szCs w:val="18"/>
              </w:rPr>
            </w:pPr>
          </w:p>
        </w:tc>
        <w:tc>
          <w:tcPr>
            <w:tcW w:w="3000" w:type="dxa"/>
            <w:vAlign w:val="center"/>
            <w:hideMark/>
          </w:tcPr>
          <w:p w14:paraId="70DEF77F" w14:textId="77777777" w:rsidR="008A0B52" w:rsidRPr="00583592" w:rsidRDefault="008A0B52" w:rsidP="008D75B4">
            <w:pPr>
              <w:rPr>
                <w:color w:val="202124"/>
                <w:sz w:val="18"/>
                <w:szCs w:val="18"/>
              </w:rPr>
            </w:pPr>
            <w:r w:rsidRPr="00583592">
              <w:rPr>
                <w:color w:val="202124"/>
                <w:sz w:val="18"/>
                <w:szCs w:val="18"/>
              </w:rPr>
              <w:t>brak lub zły stan terenów zielonych (parki, skwery itp.)</w:t>
            </w:r>
          </w:p>
        </w:tc>
        <w:tc>
          <w:tcPr>
            <w:tcW w:w="916" w:type="dxa"/>
            <w:shd w:val="clear" w:color="auto" w:fill="FFFFFF" w:themeFill="background1"/>
            <w:vAlign w:val="center"/>
          </w:tcPr>
          <w:p w14:paraId="34C9B2DB"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38DF4ECE"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69DF071B"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2C208195"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761804BF" w14:textId="77777777" w:rsidR="008A0B52" w:rsidRDefault="008A0B52">
            <w:pPr>
              <w:rPr>
                <w:color w:val="202124"/>
                <w:sz w:val="18"/>
                <w:szCs w:val="18"/>
              </w:rPr>
            </w:pPr>
            <w:r>
              <w:rPr>
                <w:color w:val="202124"/>
                <w:sz w:val="18"/>
                <w:szCs w:val="18"/>
              </w:rPr>
              <w:t> </w:t>
            </w:r>
          </w:p>
        </w:tc>
      </w:tr>
      <w:tr w:rsidR="008A0B52" w:rsidRPr="00583592" w14:paraId="33D3513C" w14:textId="77777777" w:rsidTr="00B87F72">
        <w:trPr>
          <w:trHeight w:val="20"/>
        </w:trPr>
        <w:tc>
          <w:tcPr>
            <w:tcW w:w="1400" w:type="dxa"/>
            <w:vMerge/>
            <w:vAlign w:val="center"/>
            <w:hideMark/>
          </w:tcPr>
          <w:p w14:paraId="1501ECBF" w14:textId="77777777" w:rsidR="008A0B52" w:rsidRPr="00583592" w:rsidRDefault="008A0B52" w:rsidP="008D75B4">
            <w:pPr>
              <w:rPr>
                <w:rFonts w:cs="Calibri"/>
                <w:b/>
                <w:color w:val="000000"/>
                <w:sz w:val="18"/>
                <w:szCs w:val="18"/>
              </w:rPr>
            </w:pPr>
          </w:p>
        </w:tc>
        <w:tc>
          <w:tcPr>
            <w:tcW w:w="3000" w:type="dxa"/>
            <w:vAlign w:val="center"/>
            <w:hideMark/>
          </w:tcPr>
          <w:p w14:paraId="05E4117D" w14:textId="77777777" w:rsidR="008A0B52" w:rsidRPr="00583592" w:rsidRDefault="008A0B52" w:rsidP="008D75B4">
            <w:pPr>
              <w:rPr>
                <w:color w:val="202124"/>
                <w:sz w:val="18"/>
                <w:szCs w:val="18"/>
              </w:rPr>
            </w:pPr>
            <w:r w:rsidRPr="00583592">
              <w:rPr>
                <w:color w:val="202124"/>
                <w:sz w:val="18"/>
                <w:szCs w:val="18"/>
              </w:rPr>
              <w:t>zanieczyszczenie zbiorników i cieków wodnych</w:t>
            </w:r>
          </w:p>
        </w:tc>
        <w:tc>
          <w:tcPr>
            <w:tcW w:w="916" w:type="dxa"/>
            <w:shd w:val="clear" w:color="auto" w:fill="FFFFFF" w:themeFill="background1"/>
            <w:vAlign w:val="center"/>
          </w:tcPr>
          <w:p w14:paraId="197FA16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060DB91"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2ED42504"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1B9CCE0A"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69992953" w14:textId="77777777" w:rsidR="008A0B52" w:rsidRDefault="008A0B52">
            <w:pPr>
              <w:rPr>
                <w:color w:val="202124"/>
                <w:sz w:val="18"/>
                <w:szCs w:val="18"/>
              </w:rPr>
            </w:pPr>
            <w:r>
              <w:rPr>
                <w:color w:val="202124"/>
                <w:sz w:val="18"/>
                <w:szCs w:val="18"/>
              </w:rPr>
              <w:t> </w:t>
            </w:r>
          </w:p>
        </w:tc>
      </w:tr>
      <w:tr w:rsidR="008A0B52" w:rsidRPr="00583592" w14:paraId="39EC45AA" w14:textId="77777777" w:rsidTr="00B87F72">
        <w:trPr>
          <w:trHeight w:val="20"/>
        </w:trPr>
        <w:tc>
          <w:tcPr>
            <w:tcW w:w="1400" w:type="dxa"/>
            <w:vMerge/>
            <w:vAlign w:val="center"/>
            <w:hideMark/>
          </w:tcPr>
          <w:p w14:paraId="4CE03CD8" w14:textId="77777777" w:rsidR="008A0B52" w:rsidRPr="00583592" w:rsidRDefault="008A0B52" w:rsidP="008D75B4">
            <w:pPr>
              <w:rPr>
                <w:rFonts w:cs="Calibri"/>
                <w:b/>
                <w:color w:val="000000"/>
                <w:sz w:val="18"/>
                <w:szCs w:val="18"/>
              </w:rPr>
            </w:pPr>
          </w:p>
        </w:tc>
        <w:tc>
          <w:tcPr>
            <w:tcW w:w="3000" w:type="dxa"/>
            <w:vAlign w:val="center"/>
            <w:hideMark/>
          </w:tcPr>
          <w:p w14:paraId="518B0056" w14:textId="77777777" w:rsidR="008A0B52" w:rsidRPr="00583592" w:rsidRDefault="008A0B52" w:rsidP="008D75B4">
            <w:pPr>
              <w:rPr>
                <w:color w:val="202124"/>
                <w:sz w:val="18"/>
                <w:szCs w:val="18"/>
              </w:rPr>
            </w:pPr>
            <w:r w:rsidRPr="00583592">
              <w:rPr>
                <w:color w:val="202124"/>
                <w:sz w:val="18"/>
                <w:szCs w:val="18"/>
              </w:rPr>
              <w:t>zanieczyszczenie gleb, w tym dzikie wysypiska śmieci</w:t>
            </w:r>
          </w:p>
        </w:tc>
        <w:tc>
          <w:tcPr>
            <w:tcW w:w="916" w:type="dxa"/>
            <w:shd w:val="clear" w:color="auto" w:fill="FFFFFF" w:themeFill="background1"/>
            <w:vAlign w:val="center"/>
          </w:tcPr>
          <w:p w14:paraId="5C98C339"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6B8655B2"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1B926E66"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5BA205B6"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71C1FBF8" w14:textId="77777777" w:rsidR="008A0B52" w:rsidRDefault="008A0B52">
            <w:pPr>
              <w:rPr>
                <w:color w:val="202124"/>
                <w:sz w:val="18"/>
                <w:szCs w:val="18"/>
              </w:rPr>
            </w:pPr>
            <w:r>
              <w:rPr>
                <w:color w:val="202124"/>
                <w:sz w:val="18"/>
                <w:szCs w:val="18"/>
              </w:rPr>
              <w:t> </w:t>
            </w:r>
          </w:p>
        </w:tc>
      </w:tr>
      <w:tr w:rsidR="008A0B52" w:rsidRPr="00583592" w14:paraId="626F8B1D" w14:textId="77777777" w:rsidTr="00B87F72">
        <w:trPr>
          <w:trHeight w:val="20"/>
        </w:trPr>
        <w:tc>
          <w:tcPr>
            <w:tcW w:w="1400" w:type="dxa"/>
            <w:vMerge/>
            <w:vAlign w:val="center"/>
            <w:hideMark/>
          </w:tcPr>
          <w:p w14:paraId="38396C3E" w14:textId="77777777" w:rsidR="008A0B52" w:rsidRPr="00583592" w:rsidRDefault="008A0B52" w:rsidP="008D75B4">
            <w:pPr>
              <w:rPr>
                <w:rFonts w:cs="Calibri"/>
                <w:b/>
                <w:color w:val="000000"/>
                <w:sz w:val="18"/>
                <w:szCs w:val="18"/>
              </w:rPr>
            </w:pPr>
          </w:p>
        </w:tc>
        <w:tc>
          <w:tcPr>
            <w:tcW w:w="3000" w:type="dxa"/>
            <w:vAlign w:val="center"/>
            <w:hideMark/>
          </w:tcPr>
          <w:p w14:paraId="0DFA4611" w14:textId="77777777" w:rsidR="008A0B52" w:rsidRPr="00583592" w:rsidRDefault="008A0B52" w:rsidP="008D75B4">
            <w:pPr>
              <w:rPr>
                <w:color w:val="202124"/>
                <w:sz w:val="18"/>
                <w:szCs w:val="18"/>
              </w:rPr>
            </w:pPr>
            <w:r w:rsidRPr="00583592">
              <w:rPr>
                <w:color w:val="202124"/>
                <w:sz w:val="18"/>
                <w:szCs w:val="18"/>
              </w:rPr>
              <w:t>wysoki poziom natężenia hałasu</w:t>
            </w:r>
          </w:p>
        </w:tc>
        <w:tc>
          <w:tcPr>
            <w:tcW w:w="916" w:type="dxa"/>
            <w:shd w:val="clear" w:color="auto" w:fill="FFFFFF" w:themeFill="background1"/>
            <w:vAlign w:val="center"/>
          </w:tcPr>
          <w:p w14:paraId="555EAED9"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2C66AF46"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7A5ECE3E"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221B1B1C"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04EBBAF2" w14:textId="77777777" w:rsidR="008A0B52" w:rsidRDefault="008A0B52">
            <w:pPr>
              <w:rPr>
                <w:color w:val="202124"/>
                <w:sz w:val="18"/>
                <w:szCs w:val="18"/>
              </w:rPr>
            </w:pPr>
            <w:r>
              <w:rPr>
                <w:color w:val="202124"/>
                <w:sz w:val="18"/>
                <w:szCs w:val="18"/>
              </w:rPr>
              <w:t> </w:t>
            </w:r>
          </w:p>
        </w:tc>
      </w:tr>
      <w:tr w:rsidR="008A0B52" w:rsidRPr="00583592" w14:paraId="023931AB" w14:textId="77777777" w:rsidTr="00B87F72">
        <w:trPr>
          <w:trHeight w:val="20"/>
        </w:trPr>
        <w:tc>
          <w:tcPr>
            <w:tcW w:w="1400" w:type="dxa"/>
            <w:vMerge/>
            <w:vAlign w:val="center"/>
            <w:hideMark/>
          </w:tcPr>
          <w:p w14:paraId="6C38B006" w14:textId="77777777" w:rsidR="008A0B52" w:rsidRPr="00583592" w:rsidRDefault="008A0B52" w:rsidP="008D75B4">
            <w:pPr>
              <w:rPr>
                <w:rFonts w:cs="Calibri"/>
                <w:b/>
                <w:color w:val="000000"/>
                <w:sz w:val="18"/>
                <w:szCs w:val="18"/>
              </w:rPr>
            </w:pPr>
          </w:p>
        </w:tc>
        <w:tc>
          <w:tcPr>
            <w:tcW w:w="3000" w:type="dxa"/>
            <w:vAlign w:val="center"/>
            <w:hideMark/>
          </w:tcPr>
          <w:p w14:paraId="55C5C3E0" w14:textId="77777777" w:rsidR="008A0B52" w:rsidRPr="00583592" w:rsidRDefault="008A0B52" w:rsidP="008D75B4">
            <w:pPr>
              <w:rPr>
                <w:color w:val="202124"/>
                <w:sz w:val="18"/>
                <w:szCs w:val="18"/>
              </w:rPr>
            </w:pPr>
            <w:r w:rsidRPr="00583592">
              <w:rPr>
                <w:color w:val="202124"/>
                <w:sz w:val="18"/>
                <w:szCs w:val="18"/>
              </w:rPr>
              <w:t>zła jakość powietrza</w:t>
            </w:r>
          </w:p>
        </w:tc>
        <w:tc>
          <w:tcPr>
            <w:tcW w:w="916" w:type="dxa"/>
            <w:shd w:val="clear" w:color="auto" w:fill="FFFFFF" w:themeFill="background1"/>
            <w:vAlign w:val="center"/>
          </w:tcPr>
          <w:p w14:paraId="1EF83F38"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349E0ED4"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2EAB996F"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0829F691"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4CE4D7D7" w14:textId="77777777" w:rsidR="008A0B52" w:rsidRDefault="008A0B52">
            <w:pPr>
              <w:rPr>
                <w:color w:val="202124"/>
                <w:sz w:val="18"/>
                <w:szCs w:val="18"/>
              </w:rPr>
            </w:pPr>
            <w:r>
              <w:rPr>
                <w:color w:val="202124"/>
                <w:sz w:val="18"/>
                <w:szCs w:val="18"/>
              </w:rPr>
              <w:t> </w:t>
            </w:r>
          </w:p>
        </w:tc>
      </w:tr>
      <w:tr w:rsidR="008A0B52" w:rsidRPr="00583592" w14:paraId="518FE208" w14:textId="77777777" w:rsidTr="00B87F72">
        <w:trPr>
          <w:trHeight w:val="20"/>
        </w:trPr>
        <w:tc>
          <w:tcPr>
            <w:tcW w:w="1400" w:type="dxa"/>
            <w:vMerge w:val="restart"/>
            <w:vAlign w:val="center"/>
            <w:hideMark/>
          </w:tcPr>
          <w:p w14:paraId="67332970" w14:textId="77777777" w:rsidR="008A0B52" w:rsidRPr="00583592" w:rsidRDefault="008A0B52" w:rsidP="008D75B4">
            <w:pPr>
              <w:rPr>
                <w:rFonts w:cs="Calibri"/>
                <w:b/>
                <w:color w:val="000000"/>
                <w:sz w:val="18"/>
                <w:szCs w:val="18"/>
              </w:rPr>
            </w:pPr>
            <w:r w:rsidRPr="00181F2D">
              <w:rPr>
                <w:rFonts w:cs="Calibri"/>
                <w:b/>
                <w:color w:val="000000"/>
                <w:sz w:val="18"/>
                <w:szCs w:val="18"/>
              </w:rPr>
              <w:t>Problemy w sferze</w:t>
            </w:r>
            <w:r w:rsidRPr="00583592">
              <w:rPr>
                <w:rFonts w:cs="Calibri"/>
                <w:b/>
                <w:color w:val="000000"/>
                <w:sz w:val="18"/>
                <w:szCs w:val="18"/>
              </w:rPr>
              <w:t xml:space="preserve"> gospodarcz</w:t>
            </w:r>
            <w:r>
              <w:rPr>
                <w:rFonts w:cs="Calibri"/>
                <w:b/>
                <w:color w:val="000000"/>
                <w:sz w:val="18"/>
                <w:szCs w:val="18"/>
              </w:rPr>
              <w:t>ej</w:t>
            </w:r>
          </w:p>
        </w:tc>
        <w:tc>
          <w:tcPr>
            <w:tcW w:w="3000" w:type="dxa"/>
            <w:vAlign w:val="center"/>
            <w:hideMark/>
          </w:tcPr>
          <w:p w14:paraId="30C98FFF" w14:textId="77777777" w:rsidR="008A0B52" w:rsidRPr="00583592" w:rsidRDefault="008A0B52" w:rsidP="008D75B4">
            <w:pPr>
              <w:rPr>
                <w:color w:val="202124"/>
                <w:sz w:val="18"/>
                <w:szCs w:val="18"/>
              </w:rPr>
            </w:pPr>
            <w:r w:rsidRPr="00583592">
              <w:rPr>
                <w:color w:val="202124"/>
                <w:sz w:val="18"/>
                <w:szCs w:val="18"/>
              </w:rPr>
              <w:t>niska jakość terenów inwestycyjnych</w:t>
            </w:r>
          </w:p>
        </w:tc>
        <w:tc>
          <w:tcPr>
            <w:tcW w:w="916" w:type="dxa"/>
            <w:shd w:val="clear" w:color="auto" w:fill="FFFFFF" w:themeFill="background1"/>
            <w:vAlign w:val="center"/>
          </w:tcPr>
          <w:p w14:paraId="3FA6001B"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E5ED6CF"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7763BC94"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484683DC"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43D5FC5" w14:textId="77777777" w:rsidR="008A0B52" w:rsidRDefault="008A0B52">
            <w:pPr>
              <w:rPr>
                <w:color w:val="202124"/>
                <w:sz w:val="18"/>
                <w:szCs w:val="18"/>
              </w:rPr>
            </w:pPr>
            <w:r>
              <w:rPr>
                <w:color w:val="202124"/>
                <w:sz w:val="18"/>
                <w:szCs w:val="18"/>
              </w:rPr>
              <w:t> </w:t>
            </w:r>
          </w:p>
        </w:tc>
      </w:tr>
      <w:tr w:rsidR="008A0B52" w:rsidRPr="00583592" w14:paraId="74E76AD7" w14:textId="77777777" w:rsidTr="00B87F72">
        <w:trPr>
          <w:trHeight w:val="20"/>
        </w:trPr>
        <w:tc>
          <w:tcPr>
            <w:tcW w:w="1400" w:type="dxa"/>
            <w:vMerge/>
            <w:vAlign w:val="center"/>
            <w:hideMark/>
          </w:tcPr>
          <w:p w14:paraId="17DF221A" w14:textId="77777777" w:rsidR="008A0B52" w:rsidRPr="00583592" w:rsidRDefault="008A0B52" w:rsidP="008D75B4">
            <w:pPr>
              <w:rPr>
                <w:rFonts w:cs="Calibri"/>
                <w:b/>
                <w:color w:val="000000"/>
                <w:sz w:val="18"/>
                <w:szCs w:val="18"/>
              </w:rPr>
            </w:pPr>
          </w:p>
        </w:tc>
        <w:tc>
          <w:tcPr>
            <w:tcW w:w="3000" w:type="dxa"/>
            <w:vAlign w:val="center"/>
            <w:hideMark/>
          </w:tcPr>
          <w:p w14:paraId="662C0713" w14:textId="77777777" w:rsidR="008A0B52" w:rsidRPr="00583592" w:rsidRDefault="008A0B52" w:rsidP="008D75B4">
            <w:pPr>
              <w:rPr>
                <w:color w:val="202124"/>
                <w:sz w:val="18"/>
                <w:szCs w:val="18"/>
              </w:rPr>
            </w:pPr>
            <w:r w:rsidRPr="00583592">
              <w:rPr>
                <w:color w:val="202124"/>
                <w:sz w:val="18"/>
                <w:szCs w:val="18"/>
              </w:rPr>
              <w:t>zły wizerunek gminy w oczach inwestorów</w:t>
            </w:r>
          </w:p>
        </w:tc>
        <w:tc>
          <w:tcPr>
            <w:tcW w:w="916" w:type="dxa"/>
            <w:shd w:val="clear" w:color="auto" w:fill="FFFFFF" w:themeFill="background1"/>
            <w:vAlign w:val="center"/>
          </w:tcPr>
          <w:p w14:paraId="4218569E"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3ABFC8C2"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6A85A0C0"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2374E3A2"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64D7752" w14:textId="77777777" w:rsidR="008A0B52" w:rsidRDefault="008A0B52">
            <w:pPr>
              <w:rPr>
                <w:color w:val="202124"/>
                <w:sz w:val="18"/>
                <w:szCs w:val="18"/>
              </w:rPr>
            </w:pPr>
            <w:r>
              <w:rPr>
                <w:color w:val="202124"/>
                <w:sz w:val="18"/>
                <w:szCs w:val="18"/>
              </w:rPr>
              <w:t> </w:t>
            </w:r>
          </w:p>
        </w:tc>
      </w:tr>
      <w:tr w:rsidR="008A0B52" w:rsidRPr="00583592" w14:paraId="56FF73DC" w14:textId="77777777" w:rsidTr="00B87F72">
        <w:trPr>
          <w:trHeight w:val="20"/>
        </w:trPr>
        <w:tc>
          <w:tcPr>
            <w:tcW w:w="1400" w:type="dxa"/>
            <w:vMerge/>
            <w:vAlign w:val="center"/>
            <w:hideMark/>
          </w:tcPr>
          <w:p w14:paraId="6CFAA314" w14:textId="77777777" w:rsidR="008A0B52" w:rsidRPr="00583592" w:rsidRDefault="008A0B52" w:rsidP="008D75B4">
            <w:pPr>
              <w:rPr>
                <w:rFonts w:cs="Calibri"/>
                <w:b/>
                <w:color w:val="000000"/>
                <w:sz w:val="18"/>
                <w:szCs w:val="18"/>
              </w:rPr>
            </w:pPr>
          </w:p>
        </w:tc>
        <w:tc>
          <w:tcPr>
            <w:tcW w:w="3000" w:type="dxa"/>
            <w:vAlign w:val="center"/>
            <w:hideMark/>
          </w:tcPr>
          <w:p w14:paraId="664F2289" w14:textId="77777777" w:rsidR="008A0B52" w:rsidRPr="00583592" w:rsidRDefault="008A0B52" w:rsidP="008D75B4">
            <w:pPr>
              <w:rPr>
                <w:color w:val="202124"/>
                <w:sz w:val="18"/>
                <w:szCs w:val="18"/>
              </w:rPr>
            </w:pPr>
            <w:r w:rsidRPr="00583592">
              <w:rPr>
                <w:color w:val="202124"/>
                <w:sz w:val="18"/>
                <w:szCs w:val="18"/>
              </w:rPr>
              <w:t>brak wsparcia dla nowych firm</w:t>
            </w:r>
          </w:p>
        </w:tc>
        <w:tc>
          <w:tcPr>
            <w:tcW w:w="916" w:type="dxa"/>
            <w:shd w:val="clear" w:color="auto" w:fill="FFFFFF" w:themeFill="background1"/>
            <w:vAlign w:val="center"/>
          </w:tcPr>
          <w:p w14:paraId="04ECCDB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0B9DC20D"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3E2A1FE6"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711696B7"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0AA0D45C" w14:textId="77777777" w:rsidR="008A0B52" w:rsidRDefault="008A0B52">
            <w:pPr>
              <w:rPr>
                <w:color w:val="202124"/>
                <w:sz w:val="18"/>
                <w:szCs w:val="18"/>
              </w:rPr>
            </w:pPr>
            <w:r>
              <w:rPr>
                <w:color w:val="202124"/>
                <w:sz w:val="18"/>
                <w:szCs w:val="18"/>
              </w:rPr>
              <w:t> </w:t>
            </w:r>
          </w:p>
        </w:tc>
      </w:tr>
      <w:tr w:rsidR="008A0B52" w:rsidRPr="00583592" w14:paraId="64DCB330" w14:textId="77777777" w:rsidTr="00B87F72">
        <w:trPr>
          <w:trHeight w:val="20"/>
        </w:trPr>
        <w:tc>
          <w:tcPr>
            <w:tcW w:w="1400" w:type="dxa"/>
            <w:vMerge/>
            <w:vAlign w:val="center"/>
            <w:hideMark/>
          </w:tcPr>
          <w:p w14:paraId="210C9FBB" w14:textId="77777777" w:rsidR="008A0B52" w:rsidRPr="00583592" w:rsidRDefault="008A0B52" w:rsidP="008D75B4">
            <w:pPr>
              <w:rPr>
                <w:rFonts w:cs="Calibri"/>
                <w:b/>
                <w:color w:val="000000"/>
                <w:sz w:val="18"/>
                <w:szCs w:val="18"/>
              </w:rPr>
            </w:pPr>
          </w:p>
        </w:tc>
        <w:tc>
          <w:tcPr>
            <w:tcW w:w="3000" w:type="dxa"/>
            <w:vAlign w:val="center"/>
            <w:hideMark/>
          </w:tcPr>
          <w:p w14:paraId="7C58967B" w14:textId="77777777" w:rsidR="008A0B52" w:rsidRPr="00583592" w:rsidRDefault="008A0B52" w:rsidP="008D75B4">
            <w:pPr>
              <w:rPr>
                <w:color w:val="202124"/>
                <w:sz w:val="18"/>
                <w:szCs w:val="18"/>
              </w:rPr>
            </w:pPr>
            <w:r w:rsidRPr="00583592">
              <w:rPr>
                <w:color w:val="202124"/>
                <w:sz w:val="18"/>
                <w:szCs w:val="18"/>
              </w:rPr>
              <w:t>brak współpracy pomiędzy lokalnymi firmami</w:t>
            </w:r>
          </w:p>
        </w:tc>
        <w:tc>
          <w:tcPr>
            <w:tcW w:w="916" w:type="dxa"/>
            <w:shd w:val="clear" w:color="auto" w:fill="FFFFFF" w:themeFill="background1"/>
            <w:vAlign w:val="center"/>
          </w:tcPr>
          <w:p w14:paraId="6D91ECC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1236B26B"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57677807"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3774977C"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0EE43BF4" w14:textId="77777777" w:rsidR="008A0B52" w:rsidRDefault="008A0B52">
            <w:pPr>
              <w:rPr>
                <w:color w:val="202124"/>
                <w:sz w:val="18"/>
                <w:szCs w:val="18"/>
              </w:rPr>
            </w:pPr>
            <w:r>
              <w:rPr>
                <w:color w:val="202124"/>
                <w:sz w:val="18"/>
                <w:szCs w:val="18"/>
              </w:rPr>
              <w:t> </w:t>
            </w:r>
          </w:p>
        </w:tc>
      </w:tr>
      <w:tr w:rsidR="008A0B52" w:rsidRPr="00583592" w14:paraId="06A8C63F" w14:textId="77777777" w:rsidTr="00B87F72">
        <w:trPr>
          <w:trHeight w:val="20"/>
        </w:trPr>
        <w:tc>
          <w:tcPr>
            <w:tcW w:w="1400" w:type="dxa"/>
            <w:vMerge/>
            <w:vAlign w:val="center"/>
            <w:hideMark/>
          </w:tcPr>
          <w:p w14:paraId="01D33772" w14:textId="77777777" w:rsidR="008A0B52" w:rsidRPr="00583592" w:rsidRDefault="008A0B52" w:rsidP="008D75B4">
            <w:pPr>
              <w:rPr>
                <w:rFonts w:cs="Calibri"/>
                <w:b/>
                <w:color w:val="000000"/>
                <w:sz w:val="18"/>
                <w:szCs w:val="18"/>
              </w:rPr>
            </w:pPr>
          </w:p>
        </w:tc>
        <w:tc>
          <w:tcPr>
            <w:tcW w:w="3000" w:type="dxa"/>
            <w:vAlign w:val="center"/>
            <w:hideMark/>
          </w:tcPr>
          <w:p w14:paraId="1F02BF52" w14:textId="77777777" w:rsidR="008A0B52" w:rsidRPr="00583592" w:rsidRDefault="008A0B52" w:rsidP="008D75B4">
            <w:pPr>
              <w:rPr>
                <w:color w:val="202124"/>
                <w:sz w:val="18"/>
                <w:szCs w:val="18"/>
              </w:rPr>
            </w:pPr>
            <w:r w:rsidRPr="00583592">
              <w:rPr>
                <w:color w:val="202124"/>
                <w:sz w:val="18"/>
                <w:szCs w:val="18"/>
              </w:rPr>
              <w:t>niski poziom konkurencji na rynku lokalnym</w:t>
            </w:r>
          </w:p>
        </w:tc>
        <w:tc>
          <w:tcPr>
            <w:tcW w:w="916" w:type="dxa"/>
            <w:shd w:val="clear" w:color="auto" w:fill="FFFFFF" w:themeFill="background1"/>
            <w:vAlign w:val="center"/>
          </w:tcPr>
          <w:p w14:paraId="47727B64"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0DF48A91"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79748AFA"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0704A2C4"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7E4FC1D" w14:textId="77777777" w:rsidR="008A0B52" w:rsidRDefault="008A0B52">
            <w:pPr>
              <w:rPr>
                <w:color w:val="202124"/>
                <w:sz w:val="18"/>
                <w:szCs w:val="18"/>
              </w:rPr>
            </w:pPr>
            <w:r>
              <w:rPr>
                <w:color w:val="202124"/>
                <w:sz w:val="18"/>
                <w:szCs w:val="18"/>
              </w:rPr>
              <w:t> </w:t>
            </w:r>
          </w:p>
        </w:tc>
      </w:tr>
      <w:tr w:rsidR="008A0B52" w:rsidRPr="00583592" w14:paraId="4C45BF92" w14:textId="77777777" w:rsidTr="00B87F72">
        <w:trPr>
          <w:trHeight w:val="20"/>
        </w:trPr>
        <w:tc>
          <w:tcPr>
            <w:tcW w:w="1400" w:type="dxa"/>
            <w:vMerge/>
            <w:vAlign w:val="center"/>
            <w:hideMark/>
          </w:tcPr>
          <w:p w14:paraId="13CA0CF8" w14:textId="77777777" w:rsidR="008A0B52" w:rsidRPr="00583592" w:rsidRDefault="008A0B52" w:rsidP="008D75B4">
            <w:pPr>
              <w:rPr>
                <w:rFonts w:cs="Calibri"/>
                <w:b/>
                <w:color w:val="000000"/>
                <w:sz w:val="18"/>
                <w:szCs w:val="18"/>
              </w:rPr>
            </w:pPr>
          </w:p>
        </w:tc>
        <w:tc>
          <w:tcPr>
            <w:tcW w:w="3000" w:type="dxa"/>
            <w:vAlign w:val="center"/>
            <w:hideMark/>
          </w:tcPr>
          <w:p w14:paraId="496054C5" w14:textId="77777777" w:rsidR="008A0B52" w:rsidRPr="00583592" w:rsidRDefault="008A0B52" w:rsidP="008D75B4">
            <w:pPr>
              <w:rPr>
                <w:color w:val="202124"/>
                <w:sz w:val="18"/>
                <w:szCs w:val="18"/>
              </w:rPr>
            </w:pPr>
            <w:r w:rsidRPr="00583592">
              <w:rPr>
                <w:color w:val="202124"/>
                <w:sz w:val="18"/>
                <w:szCs w:val="18"/>
              </w:rPr>
              <w:t>brak źródeł finansowania dla firm</w:t>
            </w:r>
          </w:p>
        </w:tc>
        <w:tc>
          <w:tcPr>
            <w:tcW w:w="916" w:type="dxa"/>
            <w:shd w:val="clear" w:color="auto" w:fill="FFFFFF" w:themeFill="background1"/>
            <w:vAlign w:val="center"/>
          </w:tcPr>
          <w:p w14:paraId="0FA0D8C5"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28A8B0D2"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6A94250E"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505E6FD6"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1F55835" w14:textId="77777777" w:rsidR="008A0B52" w:rsidRDefault="008A0B52">
            <w:pPr>
              <w:rPr>
                <w:color w:val="202124"/>
                <w:sz w:val="18"/>
                <w:szCs w:val="18"/>
              </w:rPr>
            </w:pPr>
            <w:r>
              <w:rPr>
                <w:color w:val="202124"/>
                <w:sz w:val="18"/>
                <w:szCs w:val="18"/>
              </w:rPr>
              <w:t> </w:t>
            </w:r>
          </w:p>
        </w:tc>
      </w:tr>
      <w:tr w:rsidR="008A0B52" w:rsidRPr="00583592" w14:paraId="647C3BFB" w14:textId="77777777" w:rsidTr="00B87F72">
        <w:trPr>
          <w:trHeight w:val="20"/>
        </w:trPr>
        <w:tc>
          <w:tcPr>
            <w:tcW w:w="1400" w:type="dxa"/>
            <w:vMerge w:val="restart"/>
            <w:vAlign w:val="center"/>
            <w:hideMark/>
          </w:tcPr>
          <w:p w14:paraId="2AD32778" w14:textId="77777777" w:rsidR="008A0B52" w:rsidRPr="00583592" w:rsidRDefault="008A0B52" w:rsidP="008D75B4">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techniczn</w:t>
            </w:r>
            <w:r>
              <w:rPr>
                <w:rFonts w:cs="Calibri"/>
                <w:b/>
                <w:color w:val="000000"/>
                <w:sz w:val="18"/>
                <w:szCs w:val="18"/>
              </w:rPr>
              <w:t>ej</w:t>
            </w:r>
            <w:r w:rsidRPr="00583592">
              <w:rPr>
                <w:rFonts w:cs="Calibri"/>
                <w:b/>
                <w:color w:val="000000"/>
                <w:sz w:val="18"/>
                <w:szCs w:val="18"/>
              </w:rPr>
              <w:t xml:space="preserve"> i przestrzenn</w:t>
            </w:r>
            <w:r>
              <w:rPr>
                <w:rFonts w:cs="Calibri"/>
                <w:b/>
                <w:color w:val="000000"/>
                <w:sz w:val="18"/>
                <w:szCs w:val="18"/>
              </w:rPr>
              <w:t>ej</w:t>
            </w:r>
          </w:p>
        </w:tc>
        <w:tc>
          <w:tcPr>
            <w:tcW w:w="3000" w:type="dxa"/>
            <w:vAlign w:val="center"/>
            <w:hideMark/>
          </w:tcPr>
          <w:p w14:paraId="019E01DC" w14:textId="77777777" w:rsidR="008A0B52" w:rsidRPr="00583592" w:rsidRDefault="008A0B52" w:rsidP="008D75B4">
            <w:pPr>
              <w:rPr>
                <w:color w:val="202124"/>
                <w:sz w:val="18"/>
                <w:szCs w:val="18"/>
              </w:rPr>
            </w:pPr>
            <w:r w:rsidRPr="00583592">
              <w:rPr>
                <w:color w:val="202124"/>
                <w:sz w:val="18"/>
                <w:szCs w:val="18"/>
              </w:rPr>
              <w:t>zły stan dróg</w:t>
            </w:r>
          </w:p>
        </w:tc>
        <w:tc>
          <w:tcPr>
            <w:tcW w:w="916" w:type="dxa"/>
            <w:shd w:val="clear" w:color="auto" w:fill="FFFFFF" w:themeFill="background1"/>
            <w:vAlign w:val="center"/>
          </w:tcPr>
          <w:p w14:paraId="25BA118A"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6E3FB2F3"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1CC0F520"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31888A98"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5E39A503" w14:textId="77777777" w:rsidR="008A0B52" w:rsidRDefault="008A0B52">
            <w:pPr>
              <w:rPr>
                <w:color w:val="202124"/>
                <w:sz w:val="18"/>
                <w:szCs w:val="18"/>
              </w:rPr>
            </w:pPr>
            <w:r>
              <w:rPr>
                <w:color w:val="202124"/>
                <w:sz w:val="18"/>
                <w:szCs w:val="18"/>
              </w:rPr>
              <w:t> </w:t>
            </w:r>
          </w:p>
        </w:tc>
      </w:tr>
      <w:tr w:rsidR="008A0B52" w:rsidRPr="00583592" w14:paraId="54BD305C" w14:textId="77777777" w:rsidTr="00B87F72">
        <w:trPr>
          <w:trHeight w:val="20"/>
        </w:trPr>
        <w:tc>
          <w:tcPr>
            <w:tcW w:w="1400" w:type="dxa"/>
            <w:vMerge/>
            <w:vAlign w:val="center"/>
            <w:hideMark/>
          </w:tcPr>
          <w:p w14:paraId="0D15E880" w14:textId="77777777" w:rsidR="008A0B52" w:rsidRPr="00583592" w:rsidRDefault="008A0B52" w:rsidP="008D75B4">
            <w:pPr>
              <w:rPr>
                <w:rFonts w:cs="Calibri"/>
                <w:b/>
                <w:color w:val="000000"/>
                <w:sz w:val="18"/>
                <w:szCs w:val="18"/>
              </w:rPr>
            </w:pPr>
          </w:p>
        </w:tc>
        <w:tc>
          <w:tcPr>
            <w:tcW w:w="3000" w:type="dxa"/>
            <w:vAlign w:val="center"/>
            <w:hideMark/>
          </w:tcPr>
          <w:p w14:paraId="1C852196" w14:textId="77777777" w:rsidR="008A0B52" w:rsidRPr="00583592" w:rsidRDefault="008A0B52" w:rsidP="008D75B4">
            <w:pPr>
              <w:rPr>
                <w:color w:val="202124"/>
                <w:sz w:val="18"/>
                <w:szCs w:val="18"/>
              </w:rPr>
            </w:pPr>
            <w:r w:rsidRPr="00583592">
              <w:rPr>
                <w:color w:val="202124"/>
                <w:sz w:val="18"/>
                <w:szCs w:val="18"/>
              </w:rPr>
              <w:t>niewystarczająca liczba połączeń komunikacyjnych</w:t>
            </w:r>
          </w:p>
        </w:tc>
        <w:tc>
          <w:tcPr>
            <w:tcW w:w="916" w:type="dxa"/>
            <w:shd w:val="clear" w:color="auto" w:fill="FFFFFF" w:themeFill="background1"/>
            <w:vAlign w:val="center"/>
          </w:tcPr>
          <w:p w14:paraId="3A663BFA"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7F17C068"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4D3D46C6"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42D0F079"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64A623ED" w14:textId="77777777" w:rsidR="008A0B52" w:rsidRDefault="008A0B52">
            <w:pPr>
              <w:rPr>
                <w:color w:val="202124"/>
                <w:sz w:val="18"/>
                <w:szCs w:val="18"/>
              </w:rPr>
            </w:pPr>
            <w:r>
              <w:rPr>
                <w:color w:val="202124"/>
                <w:sz w:val="18"/>
                <w:szCs w:val="18"/>
              </w:rPr>
              <w:t> </w:t>
            </w:r>
          </w:p>
        </w:tc>
      </w:tr>
      <w:tr w:rsidR="008A0B52" w:rsidRPr="00583592" w14:paraId="2F79CDBD" w14:textId="77777777" w:rsidTr="00B87F72">
        <w:trPr>
          <w:trHeight w:val="20"/>
        </w:trPr>
        <w:tc>
          <w:tcPr>
            <w:tcW w:w="1400" w:type="dxa"/>
            <w:vMerge/>
            <w:vAlign w:val="center"/>
            <w:hideMark/>
          </w:tcPr>
          <w:p w14:paraId="78F51D86" w14:textId="77777777" w:rsidR="008A0B52" w:rsidRPr="00583592" w:rsidRDefault="008A0B52" w:rsidP="008D75B4">
            <w:pPr>
              <w:rPr>
                <w:rFonts w:cs="Calibri"/>
                <w:b/>
                <w:color w:val="000000"/>
                <w:sz w:val="18"/>
                <w:szCs w:val="18"/>
              </w:rPr>
            </w:pPr>
          </w:p>
        </w:tc>
        <w:tc>
          <w:tcPr>
            <w:tcW w:w="3000" w:type="dxa"/>
            <w:vAlign w:val="center"/>
            <w:hideMark/>
          </w:tcPr>
          <w:p w14:paraId="6E7A914B" w14:textId="77777777" w:rsidR="008A0B52" w:rsidRPr="00583592" w:rsidRDefault="008A0B52" w:rsidP="008D75B4">
            <w:pPr>
              <w:rPr>
                <w:color w:val="202124"/>
                <w:sz w:val="18"/>
                <w:szCs w:val="18"/>
              </w:rPr>
            </w:pPr>
            <w:r w:rsidRPr="00583592">
              <w:rPr>
                <w:color w:val="202124"/>
                <w:sz w:val="18"/>
                <w:szCs w:val="18"/>
              </w:rPr>
              <w:t>utrudnienia w połączeniach z większymi ośrodkami</w:t>
            </w:r>
          </w:p>
        </w:tc>
        <w:tc>
          <w:tcPr>
            <w:tcW w:w="916" w:type="dxa"/>
            <w:shd w:val="clear" w:color="auto" w:fill="FFFFFF" w:themeFill="background1"/>
            <w:vAlign w:val="center"/>
          </w:tcPr>
          <w:p w14:paraId="6F24CE93"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7215BFA1"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476588C9"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1D3D6641"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5788A048" w14:textId="77777777" w:rsidR="008A0B52" w:rsidRDefault="008A0B52">
            <w:pPr>
              <w:rPr>
                <w:color w:val="202124"/>
                <w:sz w:val="18"/>
                <w:szCs w:val="18"/>
              </w:rPr>
            </w:pPr>
            <w:r>
              <w:rPr>
                <w:color w:val="202124"/>
                <w:sz w:val="18"/>
                <w:szCs w:val="18"/>
              </w:rPr>
              <w:t> </w:t>
            </w:r>
          </w:p>
        </w:tc>
      </w:tr>
      <w:tr w:rsidR="008A0B52" w:rsidRPr="00583592" w14:paraId="3338246C" w14:textId="77777777" w:rsidTr="00B87F72">
        <w:trPr>
          <w:trHeight w:val="20"/>
        </w:trPr>
        <w:tc>
          <w:tcPr>
            <w:tcW w:w="1400" w:type="dxa"/>
            <w:vMerge/>
            <w:vAlign w:val="center"/>
            <w:hideMark/>
          </w:tcPr>
          <w:p w14:paraId="6ED68E7E" w14:textId="77777777" w:rsidR="008A0B52" w:rsidRPr="00583592" w:rsidRDefault="008A0B52" w:rsidP="008D75B4">
            <w:pPr>
              <w:rPr>
                <w:rFonts w:cs="Calibri"/>
                <w:b/>
                <w:color w:val="000000"/>
                <w:sz w:val="18"/>
                <w:szCs w:val="18"/>
              </w:rPr>
            </w:pPr>
          </w:p>
        </w:tc>
        <w:tc>
          <w:tcPr>
            <w:tcW w:w="3000" w:type="dxa"/>
            <w:vAlign w:val="center"/>
            <w:hideMark/>
          </w:tcPr>
          <w:p w14:paraId="382578E0" w14:textId="77777777" w:rsidR="008A0B52" w:rsidRPr="00583592" w:rsidRDefault="008A0B52" w:rsidP="008D75B4">
            <w:pPr>
              <w:rPr>
                <w:color w:val="202124"/>
                <w:sz w:val="18"/>
                <w:szCs w:val="18"/>
              </w:rPr>
            </w:pPr>
            <w:r w:rsidRPr="00583592">
              <w:rPr>
                <w:color w:val="202124"/>
                <w:sz w:val="18"/>
                <w:szCs w:val="18"/>
              </w:rPr>
              <w:t>brak wyposażenia w podstawowe media</w:t>
            </w:r>
          </w:p>
        </w:tc>
        <w:tc>
          <w:tcPr>
            <w:tcW w:w="916" w:type="dxa"/>
            <w:shd w:val="clear" w:color="auto" w:fill="FFFFFF" w:themeFill="background1"/>
            <w:vAlign w:val="center"/>
          </w:tcPr>
          <w:p w14:paraId="109B0205"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25A928B9"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658C0FCE"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4947406E"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4D7F99B2" w14:textId="77777777" w:rsidR="008A0B52" w:rsidRDefault="008A0B52">
            <w:pPr>
              <w:rPr>
                <w:color w:val="202124"/>
                <w:sz w:val="18"/>
                <w:szCs w:val="18"/>
              </w:rPr>
            </w:pPr>
            <w:r>
              <w:rPr>
                <w:color w:val="202124"/>
                <w:sz w:val="18"/>
                <w:szCs w:val="18"/>
              </w:rPr>
              <w:t> </w:t>
            </w:r>
          </w:p>
        </w:tc>
      </w:tr>
      <w:tr w:rsidR="008A0B52" w:rsidRPr="00583592" w14:paraId="04295AE8" w14:textId="77777777" w:rsidTr="00B87F72">
        <w:trPr>
          <w:trHeight w:val="20"/>
        </w:trPr>
        <w:tc>
          <w:tcPr>
            <w:tcW w:w="1400" w:type="dxa"/>
            <w:vMerge/>
            <w:vAlign w:val="center"/>
            <w:hideMark/>
          </w:tcPr>
          <w:p w14:paraId="0BDA0626" w14:textId="77777777" w:rsidR="008A0B52" w:rsidRPr="00583592" w:rsidRDefault="008A0B52" w:rsidP="008D75B4">
            <w:pPr>
              <w:rPr>
                <w:rFonts w:cs="Calibri"/>
                <w:b/>
                <w:color w:val="000000"/>
                <w:sz w:val="18"/>
                <w:szCs w:val="18"/>
              </w:rPr>
            </w:pPr>
          </w:p>
        </w:tc>
        <w:tc>
          <w:tcPr>
            <w:tcW w:w="3000" w:type="dxa"/>
            <w:vAlign w:val="center"/>
            <w:hideMark/>
          </w:tcPr>
          <w:p w14:paraId="462A9B26" w14:textId="77777777" w:rsidR="008A0B52" w:rsidRPr="00583592" w:rsidRDefault="008A0B52" w:rsidP="008D75B4">
            <w:pPr>
              <w:rPr>
                <w:color w:val="202124"/>
                <w:sz w:val="18"/>
                <w:szCs w:val="18"/>
              </w:rPr>
            </w:pPr>
            <w:r w:rsidRPr="00583592">
              <w:rPr>
                <w:color w:val="202124"/>
                <w:sz w:val="18"/>
                <w:szCs w:val="18"/>
              </w:rPr>
              <w:t>wysoki poziom natężenia ruchu samochodowego</w:t>
            </w:r>
          </w:p>
        </w:tc>
        <w:tc>
          <w:tcPr>
            <w:tcW w:w="916" w:type="dxa"/>
            <w:shd w:val="clear" w:color="auto" w:fill="FFFFFF" w:themeFill="background1"/>
            <w:vAlign w:val="center"/>
          </w:tcPr>
          <w:p w14:paraId="6B8ED53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6197C6EC"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vAlign w:val="center"/>
          </w:tcPr>
          <w:p w14:paraId="16B74173"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vAlign w:val="center"/>
          </w:tcPr>
          <w:p w14:paraId="0F5699F8"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vAlign w:val="center"/>
          </w:tcPr>
          <w:p w14:paraId="085D739F" w14:textId="77777777" w:rsidR="008A0B52" w:rsidRDefault="008A0B52">
            <w:pPr>
              <w:rPr>
                <w:color w:val="202124"/>
                <w:sz w:val="18"/>
                <w:szCs w:val="18"/>
              </w:rPr>
            </w:pPr>
            <w:r>
              <w:rPr>
                <w:color w:val="202124"/>
                <w:sz w:val="18"/>
                <w:szCs w:val="18"/>
              </w:rPr>
              <w:t> </w:t>
            </w:r>
          </w:p>
        </w:tc>
      </w:tr>
      <w:tr w:rsidR="008A0B52" w:rsidRPr="00583592" w14:paraId="183212FF" w14:textId="77777777" w:rsidTr="00B87F72">
        <w:trPr>
          <w:trHeight w:val="20"/>
        </w:trPr>
        <w:tc>
          <w:tcPr>
            <w:tcW w:w="1400" w:type="dxa"/>
            <w:vMerge/>
            <w:vAlign w:val="center"/>
            <w:hideMark/>
          </w:tcPr>
          <w:p w14:paraId="419115FA" w14:textId="77777777" w:rsidR="008A0B52" w:rsidRPr="00583592" w:rsidRDefault="008A0B52" w:rsidP="008D75B4">
            <w:pPr>
              <w:rPr>
                <w:rFonts w:cs="Calibri"/>
                <w:b/>
                <w:color w:val="000000"/>
                <w:sz w:val="18"/>
                <w:szCs w:val="18"/>
              </w:rPr>
            </w:pPr>
          </w:p>
        </w:tc>
        <w:tc>
          <w:tcPr>
            <w:tcW w:w="3000" w:type="dxa"/>
            <w:vAlign w:val="center"/>
            <w:hideMark/>
          </w:tcPr>
          <w:p w14:paraId="7604EB4A" w14:textId="77777777" w:rsidR="008A0B52" w:rsidRPr="00583592" w:rsidRDefault="008A0B52" w:rsidP="008D75B4">
            <w:pPr>
              <w:rPr>
                <w:color w:val="202124"/>
                <w:sz w:val="18"/>
                <w:szCs w:val="18"/>
              </w:rPr>
            </w:pPr>
            <w:r w:rsidRPr="00583592">
              <w:rPr>
                <w:color w:val="202124"/>
                <w:sz w:val="18"/>
                <w:szCs w:val="18"/>
              </w:rPr>
              <w:t>zły stan budynków mieszkalnych</w:t>
            </w:r>
          </w:p>
        </w:tc>
        <w:tc>
          <w:tcPr>
            <w:tcW w:w="916" w:type="dxa"/>
            <w:shd w:val="clear" w:color="auto" w:fill="FFFFFF" w:themeFill="background1"/>
            <w:noWrap/>
            <w:vAlign w:val="center"/>
          </w:tcPr>
          <w:p w14:paraId="35C35D0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22D5E6F0"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03093A8A"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14178033"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649DE39E" w14:textId="77777777" w:rsidR="008A0B52" w:rsidRDefault="008A0B52">
            <w:pPr>
              <w:rPr>
                <w:color w:val="202124"/>
                <w:sz w:val="18"/>
                <w:szCs w:val="18"/>
              </w:rPr>
            </w:pPr>
            <w:r>
              <w:rPr>
                <w:color w:val="202124"/>
                <w:sz w:val="18"/>
                <w:szCs w:val="18"/>
              </w:rPr>
              <w:t> </w:t>
            </w:r>
          </w:p>
        </w:tc>
      </w:tr>
      <w:tr w:rsidR="008A0B52" w:rsidRPr="00583592" w14:paraId="7D599E4D" w14:textId="77777777" w:rsidTr="00B87F72">
        <w:trPr>
          <w:trHeight w:val="20"/>
        </w:trPr>
        <w:tc>
          <w:tcPr>
            <w:tcW w:w="1400" w:type="dxa"/>
            <w:vMerge/>
            <w:vAlign w:val="center"/>
            <w:hideMark/>
          </w:tcPr>
          <w:p w14:paraId="540F7802" w14:textId="77777777" w:rsidR="008A0B52" w:rsidRPr="00583592" w:rsidRDefault="008A0B52" w:rsidP="008D75B4">
            <w:pPr>
              <w:rPr>
                <w:rFonts w:cs="Calibri"/>
                <w:b/>
                <w:color w:val="000000"/>
                <w:sz w:val="18"/>
                <w:szCs w:val="18"/>
              </w:rPr>
            </w:pPr>
          </w:p>
        </w:tc>
        <w:tc>
          <w:tcPr>
            <w:tcW w:w="3000" w:type="dxa"/>
            <w:vAlign w:val="center"/>
            <w:hideMark/>
          </w:tcPr>
          <w:p w14:paraId="707BC77B" w14:textId="77777777" w:rsidR="008A0B52" w:rsidRPr="00583592" w:rsidRDefault="008A0B52" w:rsidP="008D75B4">
            <w:pPr>
              <w:rPr>
                <w:color w:val="202124"/>
                <w:sz w:val="18"/>
                <w:szCs w:val="18"/>
              </w:rPr>
            </w:pPr>
            <w:r w:rsidRPr="00583592">
              <w:rPr>
                <w:color w:val="202124"/>
                <w:sz w:val="18"/>
                <w:szCs w:val="18"/>
              </w:rPr>
              <w:t>zły stan obiektów zabytkowych</w:t>
            </w:r>
          </w:p>
        </w:tc>
        <w:tc>
          <w:tcPr>
            <w:tcW w:w="916" w:type="dxa"/>
            <w:shd w:val="clear" w:color="auto" w:fill="FFFFFF" w:themeFill="background1"/>
            <w:noWrap/>
            <w:vAlign w:val="center"/>
          </w:tcPr>
          <w:p w14:paraId="57A0A2F5"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489872C9"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1B78646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74B1C0E0"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6241474F" w14:textId="77777777" w:rsidR="008A0B52" w:rsidRDefault="008A0B52">
            <w:pPr>
              <w:rPr>
                <w:color w:val="202124"/>
                <w:sz w:val="18"/>
                <w:szCs w:val="18"/>
              </w:rPr>
            </w:pPr>
            <w:r>
              <w:rPr>
                <w:color w:val="202124"/>
                <w:sz w:val="18"/>
                <w:szCs w:val="18"/>
              </w:rPr>
              <w:t> </w:t>
            </w:r>
          </w:p>
        </w:tc>
      </w:tr>
      <w:tr w:rsidR="008A0B52" w:rsidRPr="00583592" w14:paraId="48573611" w14:textId="77777777" w:rsidTr="00B87F72">
        <w:trPr>
          <w:trHeight w:val="20"/>
        </w:trPr>
        <w:tc>
          <w:tcPr>
            <w:tcW w:w="1400" w:type="dxa"/>
            <w:vMerge/>
            <w:vAlign w:val="center"/>
            <w:hideMark/>
          </w:tcPr>
          <w:p w14:paraId="721AF2CB" w14:textId="77777777" w:rsidR="008A0B52" w:rsidRPr="00583592" w:rsidRDefault="008A0B52" w:rsidP="008D75B4">
            <w:pPr>
              <w:rPr>
                <w:rFonts w:cs="Calibri"/>
                <w:b/>
                <w:color w:val="000000"/>
                <w:sz w:val="18"/>
                <w:szCs w:val="18"/>
              </w:rPr>
            </w:pPr>
          </w:p>
        </w:tc>
        <w:tc>
          <w:tcPr>
            <w:tcW w:w="3000" w:type="dxa"/>
            <w:vAlign w:val="center"/>
            <w:hideMark/>
          </w:tcPr>
          <w:p w14:paraId="0EE15BA5" w14:textId="77777777" w:rsidR="008A0B52" w:rsidRPr="00583592" w:rsidRDefault="008A0B52" w:rsidP="008D75B4">
            <w:pPr>
              <w:rPr>
                <w:color w:val="202124"/>
                <w:sz w:val="18"/>
                <w:szCs w:val="18"/>
              </w:rPr>
            </w:pPr>
            <w:r w:rsidRPr="00583592">
              <w:rPr>
                <w:color w:val="202124"/>
                <w:sz w:val="18"/>
                <w:szCs w:val="18"/>
              </w:rPr>
              <w:t>duża liczba obiektów zdegradowanych i pustostanów</w:t>
            </w:r>
          </w:p>
        </w:tc>
        <w:tc>
          <w:tcPr>
            <w:tcW w:w="916" w:type="dxa"/>
            <w:shd w:val="clear" w:color="auto" w:fill="FFFFFF" w:themeFill="background1"/>
            <w:noWrap/>
            <w:vAlign w:val="center"/>
          </w:tcPr>
          <w:p w14:paraId="76859331"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7D6CBF39"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4FF0FACC"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6AD23F25"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1ECD62E2" w14:textId="77777777" w:rsidR="008A0B52" w:rsidRDefault="008A0B52">
            <w:pPr>
              <w:rPr>
                <w:color w:val="202124"/>
                <w:sz w:val="18"/>
                <w:szCs w:val="18"/>
              </w:rPr>
            </w:pPr>
            <w:r>
              <w:rPr>
                <w:color w:val="202124"/>
                <w:sz w:val="18"/>
                <w:szCs w:val="18"/>
              </w:rPr>
              <w:t> </w:t>
            </w:r>
          </w:p>
        </w:tc>
      </w:tr>
      <w:tr w:rsidR="008A0B52" w:rsidRPr="00583592" w14:paraId="0B9B1E87" w14:textId="77777777" w:rsidTr="00B87F72">
        <w:trPr>
          <w:trHeight w:val="20"/>
        </w:trPr>
        <w:tc>
          <w:tcPr>
            <w:tcW w:w="1400" w:type="dxa"/>
            <w:vMerge/>
            <w:vAlign w:val="center"/>
            <w:hideMark/>
          </w:tcPr>
          <w:p w14:paraId="54C20C55" w14:textId="77777777" w:rsidR="008A0B52" w:rsidRPr="00583592" w:rsidRDefault="008A0B52" w:rsidP="008D75B4">
            <w:pPr>
              <w:rPr>
                <w:rFonts w:cs="Calibri"/>
                <w:b/>
                <w:color w:val="000000"/>
                <w:sz w:val="18"/>
                <w:szCs w:val="18"/>
              </w:rPr>
            </w:pPr>
          </w:p>
        </w:tc>
        <w:tc>
          <w:tcPr>
            <w:tcW w:w="3000" w:type="dxa"/>
            <w:vAlign w:val="center"/>
            <w:hideMark/>
          </w:tcPr>
          <w:p w14:paraId="335FF0C5" w14:textId="77777777" w:rsidR="008A0B52" w:rsidRPr="00583592" w:rsidRDefault="008A0B52" w:rsidP="008D75B4">
            <w:pPr>
              <w:rPr>
                <w:color w:val="202124"/>
                <w:sz w:val="18"/>
                <w:szCs w:val="18"/>
              </w:rPr>
            </w:pPr>
            <w:r w:rsidRPr="00583592">
              <w:rPr>
                <w:color w:val="202124"/>
                <w:sz w:val="18"/>
                <w:szCs w:val="18"/>
              </w:rPr>
              <w:t>brak atrakcyjnych terenów rekreacyjnych</w:t>
            </w:r>
          </w:p>
        </w:tc>
        <w:tc>
          <w:tcPr>
            <w:tcW w:w="916" w:type="dxa"/>
            <w:shd w:val="clear" w:color="auto" w:fill="FFFFFF" w:themeFill="background1"/>
            <w:noWrap/>
            <w:vAlign w:val="center"/>
          </w:tcPr>
          <w:p w14:paraId="02A491E2"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7E7D362F"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249493ED"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72FBB666"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3D9155F3" w14:textId="77777777" w:rsidR="008A0B52" w:rsidRDefault="008A0B52">
            <w:pPr>
              <w:rPr>
                <w:color w:val="202124"/>
                <w:sz w:val="18"/>
                <w:szCs w:val="18"/>
              </w:rPr>
            </w:pPr>
            <w:r>
              <w:rPr>
                <w:color w:val="202124"/>
                <w:sz w:val="18"/>
                <w:szCs w:val="18"/>
              </w:rPr>
              <w:t> </w:t>
            </w:r>
          </w:p>
        </w:tc>
      </w:tr>
      <w:tr w:rsidR="008A0B52" w:rsidRPr="00583592" w14:paraId="4B6D798C" w14:textId="77777777" w:rsidTr="00B87F72">
        <w:trPr>
          <w:trHeight w:val="20"/>
        </w:trPr>
        <w:tc>
          <w:tcPr>
            <w:tcW w:w="1400" w:type="dxa"/>
            <w:vMerge w:val="restart"/>
            <w:vAlign w:val="center"/>
            <w:hideMark/>
          </w:tcPr>
          <w:p w14:paraId="58EECCF3" w14:textId="77777777" w:rsidR="008A0B52" w:rsidRPr="00583592" w:rsidRDefault="008A0B52" w:rsidP="008D75B4">
            <w:pPr>
              <w:rPr>
                <w:b/>
                <w:color w:val="000000"/>
                <w:sz w:val="18"/>
                <w:szCs w:val="18"/>
              </w:rPr>
            </w:pPr>
            <w:r>
              <w:rPr>
                <w:b/>
                <w:color w:val="000000"/>
                <w:sz w:val="18"/>
                <w:szCs w:val="18"/>
              </w:rPr>
              <w:t xml:space="preserve">Problemy z </w:t>
            </w:r>
            <w:r w:rsidRPr="00583592">
              <w:rPr>
                <w:b/>
                <w:color w:val="000000"/>
                <w:sz w:val="18"/>
                <w:szCs w:val="18"/>
              </w:rPr>
              <w:t>dostępnoś</w:t>
            </w:r>
            <w:r>
              <w:rPr>
                <w:b/>
                <w:color w:val="000000"/>
                <w:sz w:val="18"/>
                <w:szCs w:val="18"/>
              </w:rPr>
              <w:t>cią</w:t>
            </w:r>
            <w:r w:rsidRPr="00583592">
              <w:rPr>
                <w:b/>
                <w:color w:val="000000"/>
                <w:sz w:val="18"/>
                <w:szCs w:val="18"/>
              </w:rPr>
              <w:t xml:space="preserve"> i jakoś</w:t>
            </w:r>
            <w:r>
              <w:rPr>
                <w:b/>
                <w:color w:val="000000"/>
                <w:sz w:val="18"/>
                <w:szCs w:val="18"/>
              </w:rPr>
              <w:t>cią</w:t>
            </w:r>
            <w:r w:rsidRPr="00583592">
              <w:rPr>
                <w:b/>
                <w:color w:val="000000"/>
                <w:sz w:val="18"/>
                <w:szCs w:val="18"/>
              </w:rPr>
              <w:t xml:space="preserve"> świadczonych usług</w:t>
            </w:r>
          </w:p>
        </w:tc>
        <w:tc>
          <w:tcPr>
            <w:tcW w:w="3000" w:type="dxa"/>
            <w:vAlign w:val="center"/>
            <w:hideMark/>
          </w:tcPr>
          <w:p w14:paraId="5C39710C" w14:textId="77777777" w:rsidR="008A0B52" w:rsidRPr="00583592" w:rsidRDefault="008A0B52" w:rsidP="008D75B4">
            <w:pPr>
              <w:rPr>
                <w:color w:val="202124"/>
                <w:sz w:val="18"/>
                <w:szCs w:val="18"/>
              </w:rPr>
            </w:pPr>
            <w:r w:rsidRPr="00583592">
              <w:rPr>
                <w:color w:val="202124"/>
                <w:sz w:val="18"/>
                <w:szCs w:val="18"/>
              </w:rPr>
              <w:t>dostępność świadczonych usług</w:t>
            </w:r>
          </w:p>
        </w:tc>
        <w:tc>
          <w:tcPr>
            <w:tcW w:w="916" w:type="dxa"/>
            <w:shd w:val="clear" w:color="auto" w:fill="FFFFFF" w:themeFill="background1"/>
            <w:noWrap/>
            <w:vAlign w:val="center"/>
          </w:tcPr>
          <w:p w14:paraId="22B2D358"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4162A5B8"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007C5A04"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3D95FA95"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3DBB09A3" w14:textId="77777777" w:rsidR="008A0B52" w:rsidRDefault="008A0B52">
            <w:pPr>
              <w:rPr>
                <w:color w:val="202124"/>
                <w:sz w:val="18"/>
                <w:szCs w:val="18"/>
              </w:rPr>
            </w:pPr>
            <w:r>
              <w:rPr>
                <w:color w:val="202124"/>
                <w:sz w:val="18"/>
                <w:szCs w:val="18"/>
              </w:rPr>
              <w:t> </w:t>
            </w:r>
          </w:p>
        </w:tc>
      </w:tr>
      <w:tr w:rsidR="008A0B52" w:rsidRPr="00583592" w14:paraId="2D57F12B" w14:textId="77777777" w:rsidTr="00B87F72">
        <w:trPr>
          <w:trHeight w:val="20"/>
        </w:trPr>
        <w:tc>
          <w:tcPr>
            <w:tcW w:w="1400" w:type="dxa"/>
            <w:vMerge/>
            <w:vAlign w:val="center"/>
            <w:hideMark/>
          </w:tcPr>
          <w:p w14:paraId="41DCC6B4" w14:textId="77777777" w:rsidR="008A0B52" w:rsidRPr="00583592" w:rsidRDefault="008A0B52" w:rsidP="008D75B4">
            <w:pPr>
              <w:rPr>
                <w:b/>
                <w:color w:val="000000"/>
                <w:sz w:val="18"/>
                <w:szCs w:val="18"/>
              </w:rPr>
            </w:pPr>
          </w:p>
        </w:tc>
        <w:tc>
          <w:tcPr>
            <w:tcW w:w="3000" w:type="dxa"/>
            <w:vAlign w:val="center"/>
            <w:hideMark/>
          </w:tcPr>
          <w:p w14:paraId="4DBFAEDF" w14:textId="77777777" w:rsidR="008A0B52" w:rsidRPr="00583592" w:rsidRDefault="008A0B52" w:rsidP="008D75B4">
            <w:pPr>
              <w:rPr>
                <w:color w:val="202124"/>
                <w:sz w:val="18"/>
                <w:szCs w:val="18"/>
              </w:rPr>
            </w:pPr>
            <w:r w:rsidRPr="00583592">
              <w:rPr>
                <w:color w:val="202124"/>
                <w:sz w:val="18"/>
                <w:szCs w:val="18"/>
              </w:rPr>
              <w:t>jakość świadczonych usług</w:t>
            </w:r>
          </w:p>
        </w:tc>
        <w:tc>
          <w:tcPr>
            <w:tcW w:w="916" w:type="dxa"/>
            <w:shd w:val="clear" w:color="auto" w:fill="FFFFFF" w:themeFill="background1"/>
            <w:noWrap/>
            <w:vAlign w:val="center"/>
          </w:tcPr>
          <w:p w14:paraId="4DA485CA"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3BAD7BFC"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097A5814"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3591AF76"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3105248D" w14:textId="77777777" w:rsidR="008A0B52" w:rsidRDefault="008A0B52">
            <w:pPr>
              <w:rPr>
                <w:color w:val="202124"/>
                <w:sz w:val="18"/>
                <w:szCs w:val="18"/>
              </w:rPr>
            </w:pPr>
            <w:r>
              <w:rPr>
                <w:color w:val="202124"/>
                <w:sz w:val="18"/>
                <w:szCs w:val="18"/>
              </w:rPr>
              <w:t> </w:t>
            </w:r>
          </w:p>
        </w:tc>
      </w:tr>
      <w:tr w:rsidR="008A0B52" w:rsidRPr="00583592" w14:paraId="72ED53E4" w14:textId="77777777" w:rsidTr="00B87F72">
        <w:trPr>
          <w:trHeight w:val="20"/>
        </w:trPr>
        <w:tc>
          <w:tcPr>
            <w:tcW w:w="1400" w:type="dxa"/>
            <w:vMerge/>
            <w:vAlign w:val="center"/>
            <w:hideMark/>
          </w:tcPr>
          <w:p w14:paraId="21CBBE16" w14:textId="77777777" w:rsidR="008A0B52" w:rsidRPr="00583592" w:rsidRDefault="008A0B52" w:rsidP="008D75B4">
            <w:pPr>
              <w:rPr>
                <w:b/>
                <w:color w:val="000000"/>
                <w:sz w:val="18"/>
                <w:szCs w:val="18"/>
              </w:rPr>
            </w:pPr>
          </w:p>
        </w:tc>
        <w:tc>
          <w:tcPr>
            <w:tcW w:w="3000" w:type="dxa"/>
            <w:vAlign w:val="center"/>
            <w:hideMark/>
          </w:tcPr>
          <w:p w14:paraId="20482610" w14:textId="77777777" w:rsidR="008A0B52" w:rsidRPr="00583592" w:rsidRDefault="008A0B52" w:rsidP="008D75B4">
            <w:pPr>
              <w:rPr>
                <w:color w:val="202124"/>
                <w:sz w:val="18"/>
                <w:szCs w:val="18"/>
              </w:rPr>
            </w:pPr>
            <w:r w:rsidRPr="00583592">
              <w:rPr>
                <w:color w:val="202124"/>
                <w:sz w:val="18"/>
                <w:szCs w:val="18"/>
              </w:rPr>
              <w:t>różnorodność świadczonych usług</w:t>
            </w:r>
          </w:p>
        </w:tc>
        <w:tc>
          <w:tcPr>
            <w:tcW w:w="916" w:type="dxa"/>
            <w:shd w:val="clear" w:color="auto" w:fill="FFFFFF" w:themeFill="background1"/>
            <w:noWrap/>
            <w:vAlign w:val="center"/>
          </w:tcPr>
          <w:p w14:paraId="0AE90603"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28985E88"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786F5F25"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63A2032E"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5960D58C" w14:textId="77777777" w:rsidR="008A0B52" w:rsidRDefault="008A0B52">
            <w:pPr>
              <w:rPr>
                <w:color w:val="202124"/>
                <w:sz w:val="18"/>
                <w:szCs w:val="18"/>
              </w:rPr>
            </w:pPr>
            <w:r>
              <w:rPr>
                <w:color w:val="202124"/>
                <w:sz w:val="18"/>
                <w:szCs w:val="18"/>
              </w:rPr>
              <w:t> </w:t>
            </w:r>
          </w:p>
        </w:tc>
      </w:tr>
      <w:tr w:rsidR="008A0B52" w:rsidRPr="00583592" w14:paraId="081612AF" w14:textId="77777777" w:rsidTr="00B87F72">
        <w:trPr>
          <w:trHeight w:val="20"/>
        </w:trPr>
        <w:tc>
          <w:tcPr>
            <w:tcW w:w="1400" w:type="dxa"/>
            <w:vMerge/>
            <w:vAlign w:val="center"/>
            <w:hideMark/>
          </w:tcPr>
          <w:p w14:paraId="15B85195" w14:textId="77777777" w:rsidR="008A0B52" w:rsidRPr="00583592" w:rsidRDefault="008A0B52" w:rsidP="008D75B4">
            <w:pPr>
              <w:rPr>
                <w:b/>
                <w:color w:val="000000"/>
                <w:sz w:val="18"/>
                <w:szCs w:val="18"/>
              </w:rPr>
            </w:pPr>
          </w:p>
        </w:tc>
        <w:tc>
          <w:tcPr>
            <w:tcW w:w="3000" w:type="dxa"/>
            <w:vAlign w:val="center"/>
            <w:hideMark/>
          </w:tcPr>
          <w:p w14:paraId="5B1E8F6D" w14:textId="77777777" w:rsidR="008A0B52" w:rsidRPr="00583592" w:rsidRDefault="008A0B52" w:rsidP="008D75B4">
            <w:pPr>
              <w:rPr>
                <w:color w:val="202124"/>
                <w:sz w:val="18"/>
                <w:szCs w:val="18"/>
              </w:rPr>
            </w:pPr>
            <w:r w:rsidRPr="00583592">
              <w:rPr>
                <w:color w:val="202124"/>
                <w:sz w:val="18"/>
                <w:szCs w:val="18"/>
              </w:rPr>
              <w:t>stosunek cen do jakości świadczonych usług</w:t>
            </w:r>
          </w:p>
        </w:tc>
        <w:tc>
          <w:tcPr>
            <w:tcW w:w="916" w:type="dxa"/>
            <w:shd w:val="clear" w:color="auto" w:fill="FFFFFF" w:themeFill="background1"/>
            <w:noWrap/>
            <w:vAlign w:val="center"/>
          </w:tcPr>
          <w:p w14:paraId="3E7141A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19F19E6F"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6557C337"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72E90C57"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718B4D01" w14:textId="77777777" w:rsidR="008A0B52" w:rsidRDefault="008A0B52">
            <w:pPr>
              <w:rPr>
                <w:color w:val="202124"/>
                <w:sz w:val="18"/>
                <w:szCs w:val="18"/>
              </w:rPr>
            </w:pPr>
            <w:r>
              <w:rPr>
                <w:color w:val="202124"/>
                <w:sz w:val="18"/>
                <w:szCs w:val="18"/>
              </w:rPr>
              <w:t> </w:t>
            </w:r>
          </w:p>
        </w:tc>
      </w:tr>
      <w:tr w:rsidR="008A0B52" w:rsidRPr="00583592" w14:paraId="2717B69C" w14:textId="77777777" w:rsidTr="00B87F72">
        <w:trPr>
          <w:trHeight w:val="20"/>
        </w:trPr>
        <w:tc>
          <w:tcPr>
            <w:tcW w:w="1400" w:type="dxa"/>
            <w:vMerge/>
            <w:vAlign w:val="center"/>
            <w:hideMark/>
          </w:tcPr>
          <w:p w14:paraId="51D765AA" w14:textId="77777777" w:rsidR="008A0B52" w:rsidRPr="00583592" w:rsidRDefault="008A0B52" w:rsidP="008D75B4">
            <w:pPr>
              <w:rPr>
                <w:b/>
                <w:color w:val="000000"/>
                <w:sz w:val="18"/>
                <w:szCs w:val="18"/>
              </w:rPr>
            </w:pPr>
          </w:p>
        </w:tc>
        <w:tc>
          <w:tcPr>
            <w:tcW w:w="3000" w:type="dxa"/>
            <w:vAlign w:val="center"/>
            <w:hideMark/>
          </w:tcPr>
          <w:p w14:paraId="4F641D66" w14:textId="77777777" w:rsidR="008A0B52" w:rsidRPr="00583592" w:rsidRDefault="008A0B52" w:rsidP="008D75B4">
            <w:pPr>
              <w:rPr>
                <w:color w:val="202124"/>
                <w:sz w:val="18"/>
                <w:szCs w:val="18"/>
              </w:rPr>
            </w:pPr>
            <w:r w:rsidRPr="00583592">
              <w:rPr>
                <w:color w:val="202124"/>
                <w:sz w:val="18"/>
                <w:szCs w:val="18"/>
              </w:rPr>
              <w:t>lokalizacja firm handlowo- usługowych</w:t>
            </w:r>
          </w:p>
        </w:tc>
        <w:tc>
          <w:tcPr>
            <w:tcW w:w="916" w:type="dxa"/>
            <w:shd w:val="clear" w:color="auto" w:fill="FFFFFF" w:themeFill="background1"/>
            <w:noWrap/>
            <w:vAlign w:val="center"/>
          </w:tcPr>
          <w:p w14:paraId="4EC8A872"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02F307D1"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407F8DB4"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786C15B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658B2BAF" w14:textId="77777777" w:rsidR="008A0B52" w:rsidRDefault="008A0B52">
            <w:pPr>
              <w:rPr>
                <w:color w:val="202124"/>
                <w:sz w:val="18"/>
                <w:szCs w:val="18"/>
              </w:rPr>
            </w:pPr>
            <w:r>
              <w:rPr>
                <w:color w:val="202124"/>
                <w:sz w:val="18"/>
                <w:szCs w:val="18"/>
              </w:rPr>
              <w:t> </w:t>
            </w:r>
          </w:p>
        </w:tc>
      </w:tr>
      <w:tr w:rsidR="008A0B52" w:rsidRPr="00583592" w14:paraId="1037616C" w14:textId="77777777" w:rsidTr="00B87F72">
        <w:trPr>
          <w:trHeight w:val="20"/>
        </w:trPr>
        <w:tc>
          <w:tcPr>
            <w:tcW w:w="1400" w:type="dxa"/>
            <w:vMerge w:val="restart"/>
            <w:vAlign w:val="center"/>
            <w:hideMark/>
          </w:tcPr>
          <w:p w14:paraId="53C556F0" w14:textId="77777777" w:rsidR="008A0B52" w:rsidRPr="00583592" w:rsidRDefault="008A0B52" w:rsidP="008D75B4">
            <w:pPr>
              <w:rPr>
                <w:b/>
                <w:color w:val="000000"/>
                <w:sz w:val="18"/>
                <w:szCs w:val="18"/>
              </w:rPr>
            </w:pPr>
            <w:r>
              <w:rPr>
                <w:b/>
                <w:color w:val="000000"/>
                <w:sz w:val="18"/>
                <w:szCs w:val="18"/>
              </w:rPr>
              <w:t xml:space="preserve">Wpływ wybranych </w:t>
            </w:r>
            <w:r w:rsidRPr="00D55B8A">
              <w:rPr>
                <w:b/>
                <w:color w:val="000000"/>
                <w:sz w:val="18"/>
                <w:szCs w:val="18"/>
              </w:rPr>
              <w:lastRenderedPageBreak/>
              <w:t>elemen</w:t>
            </w:r>
            <w:r>
              <w:rPr>
                <w:b/>
                <w:color w:val="000000"/>
                <w:sz w:val="18"/>
                <w:szCs w:val="18"/>
              </w:rPr>
              <w:t xml:space="preserve">tów na </w:t>
            </w:r>
            <w:r w:rsidRPr="00583592">
              <w:rPr>
                <w:b/>
                <w:color w:val="000000"/>
                <w:sz w:val="18"/>
                <w:szCs w:val="18"/>
              </w:rPr>
              <w:t>jakość życia</w:t>
            </w:r>
          </w:p>
        </w:tc>
        <w:tc>
          <w:tcPr>
            <w:tcW w:w="3000" w:type="dxa"/>
            <w:vAlign w:val="center"/>
            <w:hideMark/>
          </w:tcPr>
          <w:p w14:paraId="54A50DFA" w14:textId="77777777" w:rsidR="008A0B52" w:rsidRPr="00583592" w:rsidRDefault="008A0B52" w:rsidP="008D75B4">
            <w:pPr>
              <w:rPr>
                <w:color w:val="202124"/>
                <w:sz w:val="18"/>
                <w:szCs w:val="18"/>
              </w:rPr>
            </w:pPr>
            <w:r w:rsidRPr="00583592">
              <w:rPr>
                <w:color w:val="202124"/>
                <w:sz w:val="18"/>
                <w:szCs w:val="18"/>
              </w:rPr>
              <w:lastRenderedPageBreak/>
              <w:t>sprawność działania służb mundurowych</w:t>
            </w:r>
          </w:p>
        </w:tc>
        <w:tc>
          <w:tcPr>
            <w:tcW w:w="916" w:type="dxa"/>
            <w:shd w:val="clear" w:color="auto" w:fill="FFFFFF" w:themeFill="background1"/>
            <w:noWrap/>
            <w:vAlign w:val="center"/>
          </w:tcPr>
          <w:p w14:paraId="5B161306"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78E4B9E6"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79BC9BE5"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53B59D65"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7964199C" w14:textId="77777777" w:rsidR="008A0B52" w:rsidRDefault="008A0B52">
            <w:pPr>
              <w:rPr>
                <w:color w:val="202124"/>
                <w:sz w:val="18"/>
                <w:szCs w:val="18"/>
              </w:rPr>
            </w:pPr>
            <w:r>
              <w:rPr>
                <w:color w:val="202124"/>
                <w:sz w:val="18"/>
                <w:szCs w:val="18"/>
              </w:rPr>
              <w:t> </w:t>
            </w:r>
          </w:p>
        </w:tc>
      </w:tr>
      <w:tr w:rsidR="008A0B52" w:rsidRPr="00583592" w14:paraId="2254F115" w14:textId="77777777" w:rsidTr="00B87F72">
        <w:trPr>
          <w:trHeight w:val="20"/>
        </w:trPr>
        <w:tc>
          <w:tcPr>
            <w:tcW w:w="1400" w:type="dxa"/>
            <w:vMerge/>
            <w:vAlign w:val="center"/>
            <w:hideMark/>
          </w:tcPr>
          <w:p w14:paraId="37A12781" w14:textId="77777777" w:rsidR="008A0B52" w:rsidRPr="00583592" w:rsidRDefault="008A0B52" w:rsidP="008D75B4">
            <w:pPr>
              <w:rPr>
                <w:color w:val="000000"/>
                <w:sz w:val="18"/>
                <w:szCs w:val="18"/>
              </w:rPr>
            </w:pPr>
          </w:p>
        </w:tc>
        <w:tc>
          <w:tcPr>
            <w:tcW w:w="3000" w:type="dxa"/>
            <w:vAlign w:val="center"/>
            <w:hideMark/>
          </w:tcPr>
          <w:p w14:paraId="3C754D57" w14:textId="77777777" w:rsidR="008A0B52" w:rsidRPr="00583592" w:rsidRDefault="008A0B52" w:rsidP="008D75B4">
            <w:pPr>
              <w:rPr>
                <w:color w:val="202124"/>
                <w:sz w:val="18"/>
                <w:szCs w:val="18"/>
              </w:rPr>
            </w:pPr>
            <w:r w:rsidRPr="00583592">
              <w:rPr>
                <w:color w:val="202124"/>
                <w:sz w:val="18"/>
                <w:szCs w:val="18"/>
              </w:rPr>
              <w:t>oferta kulturalna</w:t>
            </w:r>
          </w:p>
        </w:tc>
        <w:tc>
          <w:tcPr>
            <w:tcW w:w="916" w:type="dxa"/>
            <w:shd w:val="clear" w:color="auto" w:fill="FFFFFF" w:themeFill="background1"/>
            <w:noWrap/>
            <w:vAlign w:val="center"/>
          </w:tcPr>
          <w:p w14:paraId="7B24D566"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4F1B9F3E"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71B8EAA8"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5E0F26C4"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064F113C" w14:textId="77777777" w:rsidR="008A0B52" w:rsidRDefault="008A0B52">
            <w:pPr>
              <w:rPr>
                <w:color w:val="202124"/>
                <w:sz w:val="18"/>
                <w:szCs w:val="18"/>
              </w:rPr>
            </w:pPr>
            <w:r>
              <w:rPr>
                <w:color w:val="202124"/>
                <w:sz w:val="18"/>
                <w:szCs w:val="18"/>
              </w:rPr>
              <w:t> </w:t>
            </w:r>
          </w:p>
        </w:tc>
      </w:tr>
      <w:tr w:rsidR="008A0B52" w:rsidRPr="00583592" w14:paraId="4460EDB4" w14:textId="77777777" w:rsidTr="00B87F72">
        <w:trPr>
          <w:trHeight w:val="20"/>
        </w:trPr>
        <w:tc>
          <w:tcPr>
            <w:tcW w:w="1400" w:type="dxa"/>
            <w:vMerge/>
            <w:vAlign w:val="center"/>
            <w:hideMark/>
          </w:tcPr>
          <w:p w14:paraId="2FB174A4" w14:textId="77777777" w:rsidR="008A0B52" w:rsidRPr="00583592" w:rsidRDefault="008A0B52" w:rsidP="008D75B4">
            <w:pPr>
              <w:rPr>
                <w:color w:val="000000"/>
                <w:sz w:val="18"/>
                <w:szCs w:val="18"/>
              </w:rPr>
            </w:pPr>
          </w:p>
        </w:tc>
        <w:tc>
          <w:tcPr>
            <w:tcW w:w="3000" w:type="dxa"/>
            <w:vAlign w:val="center"/>
            <w:hideMark/>
          </w:tcPr>
          <w:p w14:paraId="45D49264" w14:textId="77777777" w:rsidR="008A0B52" w:rsidRPr="00583592" w:rsidRDefault="008A0B52" w:rsidP="008D75B4">
            <w:pPr>
              <w:rPr>
                <w:color w:val="202124"/>
                <w:sz w:val="18"/>
                <w:szCs w:val="18"/>
              </w:rPr>
            </w:pPr>
            <w:r w:rsidRPr="00583592">
              <w:rPr>
                <w:color w:val="202124"/>
                <w:sz w:val="18"/>
                <w:szCs w:val="18"/>
              </w:rPr>
              <w:t>oferta sportowo- rekreacyjna</w:t>
            </w:r>
          </w:p>
        </w:tc>
        <w:tc>
          <w:tcPr>
            <w:tcW w:w="916" w:type="dxa"/>
            <w:shd w:val="clear" w:color="auto" w:fill="FFFFFF" w:themeFill="background1"/>
            <w:noWrap/>
            <w:vAlign w:val="center"/>
          </w:tcPr>
          <w:p w14:paraId="0700E5DE"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487F1977"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4F00BD53"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6A6C03D9"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4CDC8ED9" w14:textId="77777777" w:rsidR="008A0B52" w:rsidRDefault="008A0B52">
            <w:pPr>
              <w:rPr>
                <w:color w:val="202124"/>
                <w:sz w:val="18"/>
                <w:szCs w:val="18"/>
              </w:rPr>
            </w:pPr>
            <w:r>
              <w:rPr>
                <w:color w:val="202124"/>
                <w:sz w:val="18"/>
                <w:szCs w:val="18"/>
              </w:rPr>
              <w:t> </w:t>
            </w:r>
          </w:p>
        </w:tc>
      </w:tr>
      <w:tr w:rsidR="008A0B52" w:rsidRPr="00583592" w14:paraId="516F70F8" w14:textId="77777777" w:rsidTr="00B87F72">
        <w:trPr>
          <w:trHeight w:val="20"/>
        </w:trPr>
        <w:tc>
          <w:tcPr>
            <w:tcW w:w="1400" w:type="dxa"/>
            <w:vMerge/>
            <w:vAlign w:val="center"/>
            <w:hideMark/>
          </w:tcPr>
          <w:p w14:paraId="558BE82F" w14:textId="77777777" w:rsidR="008A0B52" w:rsidRPr="00583592" w:rsidRDefault="008A0B52" w:rsidP="008D75B4">
            <w:pPr>
              <w:rPr>
                <w:color w:val="000000"/>
                <w:sz w:val="18"/>
                <w:szCs w:val="18"/>
              </w:rPr>
            </w:pPr>
          </w:p>
        </w:tc>
        <w:tc>
          <w:tcPr>
            <w:tcW w:w="3000" w:type="dxa"/>
            <w:vAlign w:val="center"/>
            <w:hideMark/>
          </w:tcPr>
          <w:p w14:paraId="73572C16" w14:textId="77777777" w:rsidR="008A0B52" w:rsidRPr="00583592" w:rsidRDefault="008A0B52" w:rsidP="008D75B4">
            <w:pPr>
              <w:rPr>
                <w:color w:val="202124"/>
                <w:sz w:val="18"/>
                <w:szCs w:val="18"/>
              </w:rPr>
            </w:pPr>
            <w:r w:rsidRPr="00583592">
              <w:rPr>
                <w:color w:val="202124"/>
                <w:sz w:val="18"/>
                <w:szCs w:val="18"/>
              </w:rPr>
              <w:t>oferta opiekuńczo- edukacyjna (żłobek, przedszkole)</w:t>
            </w:r>
          </w:p>
        </w:tc>
        <w:tc>
          <w:tcPr>
            <w:tcW w:w="916" w:type="dxa"/>
            <w:shd w:val="clear" w:color="auto" w:fill="D9D9DB" w:themeFill="text2" w:themeFillTint="33"/>
            <w:noWrap/>
            <w:vAlign w:val="center"/>
          </w:tcPr>
          <w:p w14:paraId="72434019"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18FF05E1"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0A9159E4"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05322871"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70463BC2" w14:textId="77777777" w:rsidR="008A0B52" w:rsidRDefault="008A0B52">
            <w:pPr>
              <w:rPr>
                <w:color w:val="202124"/>
                <w:sz w:val="18"/>
                <w:szCs w:val="18"/>
              </w:rPr>
            </w:pPr>
            <w:r>
              <w:rPr>
                <w:color w:val="202124"/>
                <w:sz w:val="18"/>
                <w:szCs w:val="18"/>
              </w:rPr>
              <w:t> </w:t>
            </w:r>
          </w:p>
        </w:tc>
      </w:tr>
      <w:tr w:rsidR="008A0B52" w:rsidRPr="00583592" w14:paraId="2927F5F1" w14:textId="77777777" w:rsidTr="00B87F72">
        <w:trPr>
          <w:trHeight w:val="20"/>
        </w:trPr>
        <w:tc>
          <w:tcPr>
            <w:tcW w:w="1400" w:type="dxa"/>
            <w:vMerge/>
            <w:vAlign w:val="center"/>
            <w:hideMark/>
          </w:tcPr>
          <w:p w14:paraId="3B4DBEB9" w14:textId="77777777" w:rsidR="008A0B52" w:rsidRPr="00583592" w:rsidRDefault="008A0B52" w:rsidP="008D75B4">
            <w:pPr>
              <w:rPr>
                <w:color w:val="000000"/>
                <w:sz w:val="18"/>
                <w:szCs w:val="18"/>
              </w:rPr>
            </w:pPr>
          </w:p>
        </w:tc>
        <w:tc>
          <w:tcPr>
            <w:tcW w:w="3000" w:type="dxa"/>
            <w:vAlign w:val="center"/>
            <w:hideMark/>
          </w:tcPr>
          <w:p w14:paraId="309A96E0" w14:textId="77777777" w:rsidR="008A0B52" w:rsidRPr="00583592" w:rsidRDefault="008A0B52" w:rsidP="008D75B4">
            <w:pPr>
              <w:rPr>
                <w:color w:val="202124"/>
                <w:sz w:val="18"/>
                <w:szCs w:val="18"/>
              </w:rPr>
            </w:pPr>
            <w:r w:rsidRPr="00583592">
              <w:rPr>
                <w:color w:val="202124"/>
                <w:sz w:val="18"/>
                <w:szCs w:val="18"/>
              </w:rPr>
              <w:t>oferta opiekuńczo- edukacyjna (szkoła podstawowa)</w:t>
            </w:r>
          </w:p>
        </w:tc>
        <w:tc>
          <w:tcPr>
            <w:tcW w:w="916" w:type="dxa"/>
            <w:shd w:val="clear" w:color="auto" w:fill="D9D9DB" w:themeFill="text2" w:themeFillTint="33"/>
            <w:noWrap/>
            <w:vAlign w:val="center"/>
          </w:tcPr>
          <w:p w14:paraId="359AD6C8"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102E9478"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660282F4"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0966AFCC"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4372E0D4" w14:textId="77777777" w:rsidR="008A0B52" w:rsidRDefault="008A0B52">
            <w:pPr>
              <w:rPr>
                <w:color w:val="202124"/>
                <w:sz w:val="18"/>
                <w:szCs w:val="18"/>
              </w:rPr>
            </w:pPr>
            <w:r>
              <w:rPr>
                <w:color w:val="202124"/>
                <w:sz w:val="18"/>
                <w:szCs w:val="18"/>
              </w:rPr>
              <w:t> </w:t>
            </w:r>
          </w:p>
        </w:tc>
      </w:tr>
      <w:tr w:rsidR="008A0B52" w:rsidRPr="00583592" w14:paraId="6BFB8819" w14:textId="77777777" w:rsidTr="00B87F72">
        <w:trPr>
          <w:trHeight w:val="20"/>
        </w:trPr>
        <w:tc>
          <w:tcPr>
            <w:tcW w:w="1400" w:type="dxa"/>
            <w:vMerge/>
            <w:vAlign w:val="center"/>
            <w:hideMark/>
          </w:tcPr>
          <w:p w14:paraId="7D12D89E" w14:textId="77777777" w:rsidR="008A0B52" w:rsidRPr="00583592" w:rsidRDefault="008A0B52" w:rsidP="008D75B4">
            <w:pPr>
              <w:rPr>
                <w:color w:val="000000"/>
                <w:sz w:val="18"/>
                <w:szCs w:val="18"/>
              </w:rPr>
            </w:pPr>
          </w:p>
        </w:tc>
        <w:tc>
          <w:tcPr>
            <w:tcW w:w="3000" w:type="dxa"/>
            <w:vAlign w:val="center"/>
            <w:hideMark/>
          </w:tcPr>
          <w:p w14:paraId="570D1CD5" w14:textId="77777777" w:rsidR="008A0B52" w:rsidRPr="00583592" w:rsidRDefault="008A0B52" w:rsidP="008D75B4">
            <w:pPr>
              <w:rPr>
                <w:color w:val="202124"/>
                <w:sz w:val="18"/>
                <w:szCs w:val="18"/>
              </w:rPr>
            </w:pPr>
            <w:r w:rsidRPr="00583592">
              <w:rPr>
                <w:color w:val="202124"/>
                <w:sz w:val="18"/>
                <w:szCs w:val="18"/>
              </w:rPr>
              <w:t>inicjatywy społeczności lokalnej</w:t>
            </w:r>
          </w:p>
        </w:tc>
        <w:tc>
          <w:tcPr>
            <w:tcW w:w="916" w:type="dxa"/>
            <w:shd w:val="clear" w:color="auto" w:fill="FFFFFF" w:themeFill="background1"/>
            <w:noWrap/>
            <w:vAlign w:val="center"/>
          </w:tcPr>
          <w:p w14:paraId="2D1805E6" w14:textId="77777777" w:rsidR="008A0B52" w:rsidRDefault="008A0B52">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0DA71F53"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5F6973AA"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6B8729A8"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3B55F743" w14:textId="77777777" w:rsidR="008A0B52" w:rsidRDefault="008A0B52">
            <w:pPr>
              <w:rPr>
                <w:color w:val="202124"/>
                <w:sz w:val="18"/>
                <w:szCs w:val="18"/>
              </w:rPr>
            </w:pPr>
            <w:r>
              <w:rPr>
                <w:color w:val="202124"/>
                <w:sz w:val="18"/>
                <w:szCs w:val="18"/>
              </w:rPr>
              <w:t> </w:t>
            </w:r>
          </w:p>
        </w:tc>
      </w:tr>
      <w:tr w:rsidR="008A0B52" w:rsidRPr="00583592" w14:paraId="34FBB715" w14:textId="77777777" w:rsidTr="00B87F72">
        <w:trPr>
          <w:trHeight w:val="20"/>
        </w:trPr>
        <w:tc>
          <w:tcPr>
            <w:tcW w:w="1400" w:type="dxa"/>
            <w:vMerge/>
            <w:vAlign w:val="center"/>
            <w:hideMark/>
          </w:tcPr>
          <w:p w14:paraId="2BA12137" w14:textId="77777777" w:rsidR="008A0B52" w:rsidRPr="00583592" w:rsidRDefault="008A0B52" w:rsidP="008D75B4">
            <w:pPr>
              <w:rPr>
                <w:color w:val="000000"/>
                <w:sz w:val="18"/>
                <w:szCs w:val="18"/>
              </w:rPr>
            </w:pPr>
          </w:p>
        </w:tc>
        <w:tc>
          <w:tcPr>
            <w:tcW w:w="3000" w:type="dxa"/>
            <w:vAlign w:val="center"/>
            <w:hideMark/>
          </w:tcPr>
          <w:p w14:paraId="5F8417D1" w14:textId="77777777" w:rsidR="008A0B52" w:rsidRPr="00583592" w:rsidRDefault="008A0B52" w:rsidP="008D75B4">
            <w:pPr>
              <w:rPr>
                <w:color w:val="202124"/>
                <w:sz w:val="18"/>
                <w:szCs w:val="18"/>
              </w:rPr>
            </w:pPr>
            <w:r w:rsidRPr="00583592">
              <w:rPr>
                <w:color w:val="202124"/>
                <w:sz w:val="18"/>
                <w:szCs w:val="18"/>
              </w:rPr>
              <w:t>współpraca mieszkańców z gminą</w:t>
            </w:r>
          </w:p>
        </w:tc>
        <w:tc>
          <w:tcPr>
            <w:tcW w:w="916" w:type="dxa"/>
            <w:shd w:val="clear" w:color="auto" w:fill="D9D9DB" w:themeFill="text2" w:themeFillTint="33"/>
            <w:noWrap/>
            <w:vAlign w:val="center"/>
          </w:tcPr>
          <w:p w14:paraId="699288C9" w14:textId="77777777" w:rsidR="008A0B52" w:rsidRDefault="008A0B52">
            <w:pPr>
              <w:rPr>
                <w:color w:val="202124"/>
                <w:sz w:val="18"/>
                <w:szCs w:val="18"/>
              </w:rPr>
            </w:pPr>
            <w:r>
              <w:rPr>
                <w:color w:val="202124"/>
                <w:sz w:val="18"/>
                <w:szCs w:val="18"/>
              </w:rPr>
              <w:t>1</w:t>
            </w:r>
          </w:p>
        </w:tc>
        <w:tc>
          <w:tcPr>
            <w:tcW w:w="916" w:type="dxa"/>
            <w:shd w:val="clear" w:color="auto" w:fill="FFFFFF" w:themeFill="background1"/>
            <w:noWrap/>
            <w:vAlign w:val="center"/>
          </w:tcPr>
          <w:p w14:paraId="35967B62"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69083BCF"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7BEB72E6" w14:textId="77777777" w:rsidR="008A0B52" w:rsidRDefault="008A0B52">
            <w:pPr>
              <w:rPr>
                <w:color w:val="202124"/>
                <w:sz w:val="18"/>
                <w:szCs w:val="18"/>
              </w:rPr>
            </w:pPr>
            <w:r>
              <w:rPr>
                <w:color w:val="202124"/>
                <w:sz w:val="18"/>
                <w:szCs w:val="18"/>
              </w:rPr>
              <w:t> </w:t>
            </w:r>
          </w:p>
        </w:tc>
        <w:tc>
          <w:tcPr>
            <w:tcW w:w="916" w:type="dxa"/>
            <w:shd w:val="clear" w:color="auto" w:fill="FFFFFF" w:themeFill="background1"/>
            <w:noWrap/>
            <w:vAlign w:val="center"/>
          </w:tcPr>
          <w:p w14:paraId="12A3E7AE" w14:textId="77777777" w:rsidR="008A0B52" w:rsidRDefault="008A0B52">
            <w:pPr>
              <w:rPr>
                <w:color w:val="202124"/>
                <w:sz w:val="18"/>
                <w:szCs w:val="18"/>
              </w:rPr>
            </w:pPr>
            <w:r>
              <w:rPr>
                <w:color w:val="202124"/>
                <w:sz w:val="18"/>
                <w:szCs w:val="18"/>
              </w:rPr>
              <w:t> </w:t>
            </w:r>
          </w:p>
        </w:tc>
      </w:tr>
    </w:tbl>
    <w:p w14:paraId="37AB754C" w14:textId="77777777" w:rsidR="0063308B" w:rsidRDefault="0063308B" w:rsidP="00343B3F"/>
    <w:p w14:paraId="47BFC830" w14:textId="77777777" w:rsidR="00B03377" w:rsidRDefault="00B03377" w:rsidP="00B03377">
      <w:pPr>
        <w:pStyle w:val="Legenda"/>
      </w:pPr>
      <w:r>
        <w:t xml:space="preserve">Tabela </w:t>
      </w:r>
      <w:fldSimple w:instr=" SEQ Tabela \* ARABIC ">
        <w:r w:rsidR="00CC6A40">
          <w:rPr>
            <w:noProof/>
          </w:rPr>
          <w:t>12</w:t>
        </w:r>
      </w:fldSimple>
      <w:r>
        <w:t xml:space="preserve">. Odpowiedzi na pytania ankietowe dot. rodzaju problemów i natężenia (skali) występujące w jednostce pomocniczej </w:t>
      </w:r>
    </w:p>
    <w:tbl>
      <w:tblPr>
        <w:tblW w:w="89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0"/>
        <w:gridCol w:w="3000"/>
        <w:gridCol w:w="916"/>
        <w:gridCol w:w="916"/>
        <w:gridCol w:w="916"/>
        <w:gridCol w:w="916"/>
        <w:gridCol w:w="916"/>
      </w:tblGrid>
      <w:tr w:rsidR="009C1E43" w:rsidRPr="00583592" w14:paraId="118AC1F5" w14:textId="77777777" w:rsidTr="006B51CC">
        <w:trPr>
          <w:trHeight w:val="20"/>
        </w:trPr>
        <w:tc>
          <w:tcPr>
            <w:tcW w:w="8980" w:type="dxa"/>
            <w:gridSpan w:val="7"/>
            <w:vAlign w:val="center"/>
            <w:hideMark/>
          </w:tcPr>
          <w:p w14:paraId="236FC2A4" w14:textId="77777777" w:rsidR="009C1E43" w:rsidRPr="00583592" w:rsidRDefault="00EE5A3D" w:rsidP="006B51CC">
            <w:pPr>
              <w:tabs>
                <w:tab w:val="left" w:pos="4855"/>
              </w:tabs>
              <w:rPr>
                <w:rFonts w:cs="Calibri"/>
                <w:b/>
                <w:bCs/>
                <w:color w:val="000000"/>
                <w:sz w:val="18"/>
                <w:szCs w:val="18"/>
              </w:rPr>
            </w:pPr>
            <w:r w:rsidRPr="00EE5A3D">
              <w:rPr>
                <w:rFonts w:cs="Calibri"/>
                <w:b/>
                <w:bCs/>
                <w:color w:val="000000"/>
                <w:sz w:val="18"/>
                <w:szCs w:val="18"/>
              </w:rPr>
              <w:t xml:space="preserve">Przedmieście </w:t>
            </w:r>
            <w:proofErr w:type="spellStart"/>
            <w:r w:rsidRPr="00EE5A3D">
              <w:rPr>
                <w:rFonts w:cs="Calibri"/>
                <w:b/>
                <w:bCs/>
                <w:color w:val="000000"/>
                <w:sz w:val="18"/>
                <w:szCs w:val="18"/>
              </w:rPr>
              <w:t>Płuskie</w:t>
            </w:r>
            <w:proofErr w:type="spellEnd"/>
            <w:r w:rsidR="009C1E43" w:rsidRPr="00E85E1F">
              <w:rPr>
                <w:rFonts w:cs="Calibri"/>
                <w:b/>
                <w:bCs/>
                <w:color w:val="000000"/>
                <w:sz w:val="18"/>
                <w:szCs w:val="18"/>
              </w:rPr>
              <w:t xml:space="preserve"> </w:t>
            </w:r>
            <w:r w:rsidR="009C1E43" w:rsidRPr="00E171D0">
              <w:rPr>
                <w:rFonts w:cs="Calibri"/>
                <w:b/>
                <w:bCs/>
                <w:color w:val="000000"/>
                <w:sz w:val="18"/>
                <w:szCs w:val="18"/>
              </w:rPr>
              <w:t>– obszar predysponowany do procesu rewitalizacji ze względu na:</w:t>
            </w:r>
          </w:p>
        </w:tc>
      </w:tr>
      <w:tr w:rsidR="009C1E43" w:rsidRPr="00583592" w14:paraId="0E92A58F" w14:textId="77777777" w:rsidTr="006B51CC">
        <w:trPr>
          <w:trHeight w:val="20"/>
        </w:trPr>
        <w:tc>
          <w:tcPr>
            <w:tcW w:w="1400" w:type="dxa"/>
            <w:vMerge w:val="restart"/>
            <w:vAlign w:val="center"/>
            <w:hideMark/>
          </w:tcPr>
          <w:p w14:paraId="133F8635" w14:textId="77777777" w:rsidR="009C1E43" w:rsidRPr="00583592" w:rsidRDefault="009C1E43" w:rsidP="006B51CC">
            <w:pPr>
              <w:rPr>
                <w:rFonts w:cs="Calibri"/>
                <w:color w:val="000000"/>
                <w:sz w:val="18"/>
                <w:szCs w:val="18"/>
              </w:rPr>
            </w:pPr>
            <w:r w:rsidRPr="00583592">
              <w:rPr>
                <w:rFonts w:cs="Calibri"/>
                <w:color w:val="000000"/>
                <w:sz w:val="18"/>
                <w:szCs w:val="18"/>
              </w:rPr>
              <w:t> </w:t>
            </w:r>
          </w:p>
        </w:tc>
        <w:tc>
          <w:tcPr>
            <w:tcW w:w="3000" w:type="dxa"/>
            <w:vMerge w:val="restart"/>
            <w:vAlign w:val="center"/>
            <w:hideMark/>
          </w:tcPr>
          <w:p w14:paraId="070C6D8F" w14:textId="77777777" w:rsidR="009C1E43" w:rsidRPr="00583592" w:rsidRDefault="009C1E43" w:rsidP="006B51CC">
            <w:pPr>
              <w:rPr>
                <w:rFonts w:cs="Calibri"/>
                <w:color w:val="000000"/>
                <w:sz w:val="18"/>
                <w:szCs w:val="18"/>
              </w:rPr>
            </w:pPr>
            <w:r w:rsidRPr="00583592">
              <w:rPr>
                <w:rFonts w:cs="Calibri"/>
                <w:color w:val="000000"/>
                <w:sz w:val="18"/>
                <w:szCs w:val="18"/>
              </w:rPr>
              <w:t>Rodzaj problemu</w:t>
            </w:r>
          </w:p>
        </w:tc>
        <w:tc>
          <w:tcPr>
            <w:tcW w:w="4580" w:type="dxa"/>
            <w:gridSpan w:val="5"/>
            <w:vAlign w:val="center"/>
            <w:hideMark/>
          </w:tcPr>
          <w:p w14:paraId="02D3B350" w14:textId="77777777" w:rsidR="009C1E43" w:rsidRPr="00583592" w:rsidRDefault="009C1E43" w:rsidP="006B51CC">
            <w:pPr>
              <w:jc w:val="center"/>
              <w:rPr>
                <w:rFonts w:cs="Calibri"/>
                <w:color w:val="000000"/>
                <w:sz w:val="18"/>
                <w:szCs w:val="18"/>
              </w:rPr>
            </w:pPr>
            <w:r w:rsidRPr="00583592">
              <w:rPr>
                <w:rFonts w:cs="Calibri"/>
                <w:color w:val="000000"/>
                <w:sz w:val="18"/>
                <w:szCs w:val="18"/>
              </w:rPr>
              <w:t>Natężenie (skala)</w:t>
            </w:r>
          </w:p>
        </w:tc>
      </w:tr>
      <w:tr w:rsidR="009C1E43" w:rsidRPr="00583592" w14:paraId="2AF1A228" w14:textId="77777777" w:rsidTr="006B51CC">
        <w:trPr>
          <w:trHeight w:val="20"/>
        </w:trPr>
        <w:tc>
          <w:tcPr>
            <w:tcW w:w="1400" w:type="dxa"/>
            <w:vMerge/>
            <w:vAlign w:val="center"/>
            <w:hideMark/>
          </w:tcPr>
          <w:p w14:paraId="2AE619D9" w14:textId="77777777" w:rsidR="009C1E43" w:rsidRPr="00583592" w:rsidRDefault="009C1E43" w:rsidP="006B51CC">
            <w:pPr>
              <w:rPr>
                <w:rFonts w:cs="Calibri"/>
                <w:color w:val="000000"/>
                <w:sz w:val="18"/>
                <w:szCs w:val="18"/>
              </w:rPr>
            </w:pPr>
          </w:p>
        </w:tc>
        <w:tc>
          <w:tcPr>
            <w:tcW w:w="3000" w:type="dxa"/>
            <w:vMerge/>
            <w:vAlign w:val="center"/>
            <w:hideMark/>
          </w:tcPr>
          <w:p w14:paraId="587A5B78" w14:textId="77777777" w:rsidR="009C1E43" w:rsidRPr="00583592" w:rsidRDefault="009C1E43" w:rsidP="006B51CC">
            <w:pPr>
              <w:rPr>
                <w:rFonts w:cs="Calibri"/>
                <w:color w:val="000000"/>
                <w:sz w:val="18"/>
                <w:szCs w:val="18"/>
              </w:rPr>
            </w:pPr>
          </w:p>
        </w:tc>
        <w:tc>
          <w:tcPr>
            <w:tcW w:w="916" w:type="dxa"/>
            <w:vAlign w:val="center"/>
            <w:hideMark/>
          </w:tcPr>
          <w:p w14:paraId="6913E8ED" w14:textId="77777777" w:rsidR="009C1E43" w:rsidRPr="00583592" w:rsidRDefault="009C1E43" w:rsidP="006B51CC">
            <w:pPr>
              <w:rPr>
                <w:rFonts w:cs="Calibri"/>
                <w:color w:val="000000"/>
                <w:sz w:val="18"/>
                <w:szCs w:val="18"/>
              </w:rPr>
            </w:pPr>
            <w:r w:rsidRPr="00583592">
              <w:rPr>
                <w:rFonts w:cs="Calibri"/>
                <w:color w:val="000000"/>
                <w:sz w:val="18"/>
                <w:szCs w:val="18"/>
              </w:rPr>
              <w:t>Brak problemu</w:t>
            </w:r>
          </w:p>
        </w:tc>
        <w:tc>
          <w:tcPr>
            <w:tcW w:w="916" w:type="dxa"/>
            <w:vAlign w:val="center"/>
            <w:hideMark/>
          </w:tcPr>
          <w:p w14:paraId="3BDBC03D" w14:textId="77777777" w:rsidR="009C1E43" w:rsidRPr="00583592" w:rsidRDefault="009C1E43" w:rsidP="006B51CC">
            <w:pPr>
              <w:rPr>
                <w:rFonts w:cs="Calibri"/>
                <w:color w:val="000000"/>
                <w:sz w:val="18"/>
                <w:szCs w:val="18"/>
              </w:rPr>
            </w:pPr>
            <w:r w:rsidRPr="00583592">
              <w:rPr>
                <w:rFonts w:cs="Calibri"/>
                <w:color w:val="000000"/>
                <w:sz w:val="18"/>
                <w:szCs w:val="18"/>
              </w:rPr>
              <w:t>Niskie natężenie</w:t>
            </w:r>
          </w:p>
        </w:tc>
        <w:tc>
          <w:tcPr>
            <w:tcW w:w="916" w:type="dxa"/>
            <w:vAlign w:val="center"/>
            <w:hideMark/>
          </w:tcPr>
          <w:p w14:paraId="786AAC76" w14:textId="77777777" w:rsidR="009C1E43" w:rsidRPr="00583592" w:rsidRDefault="009C1E43" w:rsidP="006B51CC">
            <w:pPr>
              <w:rPr>
                <w:rFonts w:cs="Calibri"/>
                <w:color w:val="000000"/>
                <w:sz w:val="18"/>
                <w:szCs w:val="18"/>
              </w:rPr>
            </w:pPr>
            <w:r w:rsidRPr="00583592">
              <w:rPr>
                <w:rFonts w:cs="Calibri"/>
                <w:color w:val="000000"/>
                <w:sz w:val="18"/>
                <w:szCs w:val="18"/>
              </w:rPr>
              <w:t>Średnie natężenie</w:t>
            </w:r>
          </w:p>
        </w:tc>
        <w:tc>
          <w:tcPr>
            <w:tcW w:w="916" w:type="dxa"/>
            <w:vAlign w:val="center"/>
            <w:hideMark/>
          </w:tcPr>
          <w:p w14:paraId="2F6735EF" w14:textId="77777777" w:rsidR="009C1E43" w:rsidRPr="00583592" w:rsidRDefault="009C1E43" w:rsidP="006B51CC">
            <w:pPr>
              <w:rPr>
                <w:rFonts w:cs="Calibri"/>
                <w:color w:val="000000"/>
                <w:sz w:val="18"/>
                <w:szCs w:val="18"/>
              </w:rPr>
            </w:pPr>
            <w:r w:rsidRPr="00583592">
              <w:rPr>
                <w:rFonts w:cs="Calibri"/>
                <w:color w:val="000000"/>
                <w:sz w:val="18"/>
                <w:szCs w:val="18"/>
              </w:rPr>
              <w:t>Wyższe natężenie</w:t>
            </w:r>
          </w:p>
        </w:tc>
        <w:tc>
          <w:tcPr>
            <w:tcW w:w="916" w:type="dxa"/>
            <w:vAlign w:val="center"/>
            <w:hideMark/>
          </w:tcPr>
          <w:p w14:paraId="258CF076" w14:textId="77777777" w:rsidR="009C1E43" w:rsidRPr="00583592" w:rsidRDefault="009C1E43" w:rsidP="006B51CC">
            <w:pPr>
              <w:rPr>
                <w:rFonts w:cs="Calibri"/>
                <w:color w:val="000000"/>
                <w:sz w:val="18"/>
                <w:szCs w:val="18"/>
              </w:rPr>
            </w:pPr>
            <w:r w:rsidRPr="00583592">
              <w:rPr>
                <w:rFonts w:cs="Calibri"/>
                <w:color w:val="000000"/>
                <w:sz w:val="18"/>
                <w:szCs w:val="18"/>
              </w:rPr>
              <w:t>Wysokie natężenie</w:t>
            </w:r>
          </w:p>
        </w:tc>
      </w:tr>
      <w:tr w:rsidR="00C14610" w:rsidRPr="00583592" w14:paraId="609B8C1C" w14:textId="77777777" w:rsidTr="00B87F72">
        <w:trPr>
          <w:trHeight w:val="20"/>
        </w:trPr>
        <w:tc>
          <w:tcPr>
            <w:tcW w:w="1400" w:type="dxa"/>
            <w:vMerge w:val="restart"/>
            <w:vAlign w:val="center"/>
            <w:hideMark/>
          </w:tcPr>
          <w:p w14:paraId="12E6905B" w14:textId="77777777" w:rsidR="00C14610" w:rsidRPr="00583592" w:rsidRDefault="00C14610" w:rsidP="006B51CC">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społeczn</w:t>
            </w:r>
            <w:r>
              <w:rPr>
                <w:rFonts w:cs="Calibri"/>
                <w:b/>
                <w:color w:val="000000"/>
                <w:sz w:val="18"/>
                <w:szCs w:val="18"/>
              </w:rPr>
              <w:t>ej</w:t>
            </w:r>
          </w:p>
        </w:tc>
        <w:tc>
          <w:tcPr>
            <w:tcW w:w="3000" w:type="dxa"/>
            <w:vAlign w:val="center"/>
            <w:hideMark/>
          </w:tcPr>
          <w:p w14:paraId="323CB2E6" w14:textId="77777777" w:rsidR="00C14610" w:rsidRPr="00583592" w:rsidRDefault="007C73C9" w:rsidP="006B51CC">
            <w:pPr>
              <w:rPr>
                <w:color w:val="202124"/>
                <w:sz w:val="18"/>
                <w:szCs w:val="18"/>
              </w:rPr>
            </w:pPr>
            <w:r w:rsidRPr="00583592">
              <w:rPr>
                <w:color w:val="202124"/>
                <w:sz w:val="18"/>
                <w:szCs w:val="18"/>
              </w:rPr>
              <w:t>B</w:t>
            </w:r>
            <w:r w:rsidR="00C14610" w:rsidRPr="00583592">
              <w:rPr>
                <w:color w:val="202124"/>
                <w:sz w:val="18"/>
                <w:szCs w:val="18"/>
              </w:rPr>
              <w:t>ezrobocie</w:t>
            </w:r>
          </w:p>
        </w:tc>
        <w:tc>
          <w:tcPr>
            <w:tcW w:w="916" w:type="dxa"/>
            <w:shd w:val="clear" w:color="auto" w:fill="FFFFFF" w:themeFill="background1"/>
            <w:vAlign w:val="center"/>
          </w:tcPr>
          <w:p w14:paraId="5DA7F21A"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EFFB367"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29235BD"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3E24336E"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0DD5DD68" w14:textId="77777777" w:rsidR="00C14610" w:rsidRDefault="00C14610">
            <w:pPr>
              <w:rPr>
                <w:color w:val="202124"/>
                <w:sz w:val="18"/>
                <w:szCs w:val="18"/>
              </w:rPr>
            </w:pPr>
            <w:r>
              <w:rPr>
                <w:color w:val="202124"/>
                <w:sz w:val="18"/>
                <w:szCs w:val="18"/>
              </w:rPr>
              <w:t> </w:t>
            </w:r>
          </w:p>
        </w:tc>
      </w:tr>
      <w:tr w:rsidR="00C14610" w:rsidRPr="00583592" w14:paraId="7C79D482" w14:textId="77777777" w:rsidTr="00B87F72">
        <w:trPr>
          <w:trHeight w:val="20"/>
        </w:trPr>
        <w:tc>
          <w:tcPr>
            <w:tcW w:w="1400" w:type="dxa"/>
            <w:vMerge/>
            <w:vAlign w:val="center"/>
            <w:hideMark/>
          </w:tcPr>
          <w:p w14:paraId="4A5B0A41" w14:textId="77777777" w:rsidR="00C14610" w:rsidRPr="00583592" w:rsidRDefault="00C14610" w:rsidP="006B51CC">
            <w:pPr>
              <w:rPr>
                <w:rFonts w:cs="Calibri"/>
                <w:b/>
                <w:color w:val="000000"/>
                <w:sz w:val="18"/>
                <w:szCs w:val="18"/>
              </w:rPr>
            </w:pPr>
          </w:p>
        </w:tc>
        <w:tc>
          <w:tcPr>
            <w:tcW w:w="3000" w:type="dxa"/>
            <w:vAlign w:val="center"/>
            <w:hideMark/>
          </w:tcPr>
          <w:p w14:paraId="21A531A9" w14:textId="77777777" w:rsidR="00C14610" w:rsidRPr="00583592" w:rsidRDefault="00C14610" w:rsidP="006B51CC">
            <w:pPr>
              <w:rPr>
                <w:color w:val="202124"/>
                <w:sz w:val="18"/>
                <w:szCs w:val="18"/>
              </w:rPr>
            </w:pPr>
            <w:r w:rsidRPr="00583592">
              <w:rPr>
                <w:color w:val="202124"/>
                <w:sz w:val="18"/>
                <w:szCs w:val="18"/>
              </w:rPr>
              <w:t>Ubóstwo</w:t>
            </w:r>
          </w:p>
        </w:tc>
        <w:tc>
          <w:tcPr>
            <w:tcW w:w="916" w:type="dxa"/>
            <w:shd w:val="clear" w:color="auto" w:fill="FFFFFF" w:themeFill="background1"/>
            <w:vAlign w:val="center"/>
          </w:tcPr>
          <w:p w14:paraId="596EF643"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0EA4854"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6E565C8"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297E6407"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70D0271F" w14:textId="77777777" w:rsidR="00C14610" w:rsidRDefault="00C14610">
            <w:pPr>
              <w:rPr>
                <w:color w:val="202124"/>
                <w:sz w:val="18"/>
                <w:szCs w:val="18"/>
              </w:rPr>
            </w:pPr>
            <w:r>
              <w:rPr>
                <w:color w:val="202124"/>
                <w:sz w:val="18"/>
                <w:szCs w:val="18"/>
              </w:rPr>
              <w:t> </w:t>
            </w:r>
          </w:p>
        </w:tc>
      </w:tr>
      <w:tr w:rsidR="00C14610" w:rsidRPr="00583592" w14:paraId="4DF37DA0" w14:textId="77777777" w:rsidTr="00B87F72">
        <w:trPr>
          <w:trHeight w:val="20"/>
        </w:trPr>
        <w:tc>
          <w:tcPr>
            <w:tcW w:w="1400" w:type="dxa"/>
            <w:vMerge/>
            <w:vAlign w:val="center"/>
            <w:hideMark/>
          </w:tcPr>
          <w:p w14:paraId="68DA6FFE" w14:textId="77777777" w:rsidR="00C14610" w:rsidRPr="00583592" w:rsidRDefault="00C14610" w:rsidP="006B51CC">
            <w:pPr>
              <w:rPr>
                <w:rFonts w:cs="Calibri"/>
                <w:b/>
                <w:color w:val="000000"/>
                <w:sz w:val="18"/>
                <w:szCs w:val="18"/>
              </w:rPr>
            </w:pPr>
          </w:p>
        </w:tc>
        <w:tc>
          <w:tcPr>
            <w:tcW w:w="3000" w:type="dxa"/>
            <w:vAlign w:val="center"/>
            <w:hideMark/>
          </w:tcPr>
          <w:p w14:paraId="1F074B5A" w14:textId="77777777" w:rsidR="00C14610" w:rsidRPr="00583592" w:rsidRDefault="00C14610" w:rsidP="006B51CC">
            <w:pPr>
              <w:rPr>
                <w:color w:val="202124"/>
                <w:sz w:val="18"/>
                <w:szCs w:val="18"/>
              </w:rPr>
            </w:pPr>
            <w:r w:rsidRPr="00583592">
              <w:rPr>
                <w:color w:val="202124"/>
                <w:sz w:val="18"/>
                <w:szCs w:val="18"/>
              </w:rPr>
              <w:t>przestępczość</w:t>
            </w:r>
          </w:p>
        </w:tc>
        <w:tc>
          <w:tcPr>
            <w:tcW w:w="916" w:type="dxa"/>
            <w:shd w:val="clear" w:color="auto" w:fill="FFFFFF" w:themeFill="background1"/>
            <w:vAlign w:val="center"/>
          </w:tcPr>
          <w:p w14:paraId="75E27AA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C8788DF"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469A9BC4"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3456965B"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78D2E6F7" w14:textId="77777777" w:rsidR="00C14610" w:rsidRDefault="00C14610">
            <w:pPr>
              <w:rPr>
                <w:color w:val="202124"/>
                <w:sz w:val="18"/>
                <w:szCs w:val="18"/>
              </w:rPr>
            </w:pPr>
            <w:r>
              <w:rPr>
                <w:color w:val="202124"/>
                <w:sz w:val="18"/>
                <w:szCs w:val="18"/>
              </w:rPr>
              <w:t> </w:t>
            </w:r>
          </w:p>
        </w:tc>
      </w:tr>
      <w:tr w:rsidR="00C14610" w:rsidRPr="00583592" w14:paraId="5A1AF085" w14:textId="77777777" w:rsidTr="00B87F72">
        <w:trPr>
          <w:trHeight w:val="20"/>
        </w:trPr>
        <w:tc>
          <w:tcPr>
            <w:tcW w:w="1400" w:type="dxa"/>
            <w:vMerge/>
            <w:vAlign w:val="center"/>
            <w:hideMark/>
          </w:tcPr>
          <w:p w14:paraId="1127528C" w14:textId="77777777" w:rsidR="00C14610" w:rsidRPr="00583592" w:rsidRDefault="00C14610" w:rsidP="006B51CC">
            <w:pPr>
              <w:rPr>
                <w:rFonts w:cs="Calibri"/>
                <w:b/>
                <w:color w:val="000000"/>
                <w:sz w:val="18"/>
                <w:szCs w:val="18"/>
              </w:rPr>
            </w:pPr>
          </w:p>
        </w:tc>
        <w:tc>
          <w:tcPr>
            <w:tcW w:w="3000" w:type="dxa"/>
            <w:vAlign w:val="center"/>
            <w:hideMark/>
          </w:tcPr>
          <w:p w14:paraId="2C967C28" w14:textId="77777777" w:rsidR="00C14610" w:rsidRPr="00583592" w:rsidRDefault="00C14610" w:rsidP="006B51CC">
            <w:pPr>
              <w:rPr>
                <w:color w:val="202124"/>
                <w:sz w:val="18"/>
                <w:szCs w:val="18"/>
              </w:rPr>
            </w:pPr>
            <w:r w:rsidRPr="00583592">
              <w:rPr>
                <w:color w:val="202124"/>
                <w:sz w:val="18"/>
                <w:szCs w:val="18"/>
              </w:rPr>
              <w:t>przemoc w rodzinie</w:t>
            </w:r>
          </w:p>
        </w:tc>
        <w:tc>
          <w:tcPr>
            <w:tcW w:w="916" w:type="dxa"/>
            <w:shd w:val="clear" w:color="auto" w:fill="FFFFFF" w:themeFill="background1"/>
            <w:vAlign w:val="center"/>
          </w:tcPr>
          <w:p w14:paraId="2425E65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5D019ED2"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2236BFA0"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29620EBB"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31DBD8DA" w14:textId="77777777" w:rsidR="00C14610" w:rsidRDefault="00C14610">
            <w:pPr>
              <w:rPr>
                <w:color w:val="202124"/>
                <w:sz w:val="18"/>
                <w:szCs w:val="18"/>
              </w:rPr>
            </w:pPr>
            <w:r>
              <w:rPr>
                <w:color w:val="202124"/>
                <w:sz w:val="18"/>
                <w:szCs w:val="18"/>
              </w:rPr>
              <w:t> </w:t>
            </w:r>
          </w:p>
        </w:tc>
      </w:tr>
      <w:tr w:rsidR="00C14610" w:rsidRPr="00583592" w14:paraId="477B9348" w14:textId="77777777" w:rsidTr="00B87F72">
        <w:trPr>
          <w:trHeight w:val="20"/>
        </w:trPr>
        <w:tc>
          <w:tcPr>
            <w:tcW w:w="1400" w:type="dxa"/>
            <w:vMerge/>
            <w:vAlign w:val="center"/>
            <w:hideMark/>
          </w:tcPr>
          <w:p w14:paraId="568A098A" w14:textId="77777777" w:rsidR="00C14610" w:rsidRPr="00583592" w:rsidRDefault="00C14610" w:rsidP="006B51CC">
            <w:pPr>
              <w:rPr>
                <w:rFonts w:cs="Calibri"/>
                <w:b/>
                <w:color w:val="000000"/>
                <w:sz w:val="18"/>
                <w:szCs w:val="18"/>
              </w:rPr>
            </w:pPr>
          </w:p>
        </w:tc>
        <w:tc>
          <w:tcPr>
            <w:tcW w:w="3000" w:type="dxa"/>
            <w:vAlign w:val="center"/>
            <w:hideMark/>
          </w:tcPr>
          <w:p w14:paraId="089CCA34" w14:textId="77777777" w:rsidR="00C14610" w:rsidRPr="00583592" w:rsidRDefault="00C14610" w:rsidP="006B51CC">
            <w:pPr>
              <w:rPr>
                <w:color w:val="202124"/>
                <w:sz w:val="18"/>
                <w:szCs w:val="18"/>
              </w:rPr>
            </w:pPr>
            <w:r w:rsidRPr="00583592">
              <w:rPr>
                <w:color w:val="202124"/>
                <w:sz w:val="18"/>
                <w:szCs w:val="18"/>
              </w:rPr>
              <w:t>bezdomność</w:t>
            </w:r>
          </w:p>
        </w:tc>
        <w:tc>
          <w:tcPr>
            <w:tcW w:w="916" w:type="dxa"/>
            <w:shd w:val="clear" w:color="auto" w:fill="FFFFFF" w:themeFill="background1"/>
            <w:vAlign w:val="center"/>
          </w:tcPr>
          <w:p w14:paraId="0205E2EB"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36DF036D"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24932CF7"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3D30CB55"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3F56049" w14:textId="77777777" w:rsidR="00C14610" w:rsidRDefault="00C14610">
            <w:pPr>
              <w:rPr>
                <w:color w:val="202124"/>
                <w:sz w:val="18"/>
                <w:szCs w:val="18"/>
              </w:rPr>
            </w:pPr>
            <w:r>
              <w:rPr>
                <w:color w:val="202124"/>
                <w:sz w:val="18"/>
                <w:szCs w:val="18"/>
              </w:rPr>
              <w:t> </w:t>
            </w:r>
          </w:p>
        </w:tc>
      </w:tr>
      <w:tr w:rsidR="00C14610" w:rsidRPr="00583592" w14:paraId="17CD28D5" w14:textId="77777777" w:rsidTr="00B87F72">
        <w:trPr>
          <w:trHeight w:val="20"/>
        </w:trPr>
        <w:tc>
          <w:tcPr>
            <w:tcW w:w="1400" w:type="dxa"/>
            <w:vMerge/>
            <w:vAlign w:val="center"/>
            <w:hideMark/>
          </w:tcPr>
          <w:p w14:paraId="6ACE04EC" w14:textId="77777777" w:rsidR="00C14610" w:rsidRPr="00583592" w:rsidRDefault="00C14610" w:rsidP="006B51CC">
            <w:pPr>
              <w:rPr>
                <w:rFonts w:cs="Calibri"/>
                <w:b/>
                <w:color w:val="000000"/>
                <w:sz w:val="18"/>
                <w:szCs w:val="18"/>
              </w:rPr>
            </w:pPr>
          </w:p>
        </w:tc>
        <w:tc>
          <w:tcPr>
            <w:tcW w:w="3000" w:type="dxa"/>
            <w:vAlign w:val="center"/>
            <w:hideMark/>
          </w:tcPr>
          <w:p w14:paraId="7C9FD4C8" w14:textId="77777777" w:rsidR="00C14610" w:rsidRPr="00583592" w:rsidRDefault="00C14610" w:rsidP="006B51CC">
            <w:pPr>
              <w:rPr>
                <w:color w:val="202124"/>
                <w:sz w:val="18"/>
                <w:szCs w:val="18"/>
              </w:rPr>
            </w:pPr>
            <w:r w:rsidRPr="00583592">
              <w:rPr>
                <w:color w:val="202124"/>
                <w:sz w:val="18"/>
                <w:szCs w:val="18"/>
              </w:rPr>
              <w:t>niepełnosprawność</w:t>
            </w:r>
          </w:p>
        </w:tc>
        <w:tc>
          <w:tcPr>
            <w:tcW w:w="916" w:type="dxa"/>
            <w:shd w:val="clear" w:color="auto" w:fill="FFFFFF" w:themeFill="background1"/>
            <w:vAlign w:val="center"/>
          </w:tcPr>
          <w:p w14:paraId="1AB2F106"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5DD52A1A"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55BD06C1"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4FB8F5C0"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5B8A636" w14:textId="77777777" w:rsidR="00C14610" w:rsidRDefault="00C14610">
            <w:pPr>
              <w:rPr>
                <w:color w:val="202124"/>
                <w:sz w:val="18"/>
                <w:szCs w:val="18"/>
              </w:rPr>
            </w:pPr>
            <w:r>
              <w:rPr>
                <w:color w:val="202124"/>
                <w:sz w:val="18"/>
                <w:szCs w:val="18"/>
              </w:rPr>
              <w:t> </w:t>
            </w:r>
          </w:p>
        </w:tc>
      </w:tr>
      <w:tr w:rsidR="00C14610" w:rsidRPr="00583592" w14:paraId="10C04E11" w14:textId="77777777" w:rsidTr="00B87F72">
        <w:trPr>
          <w:trHeight w:val="20"/>
        </w:trPr>
        <w:tc>
          <w:tcPr>
            <w:tcW w:w="1400" w:type="dxa"/>
            <w:vMerge/>
            <w:vAlign w:val="center"/>
            <w:hideMark/>
          </w:tcPr>
          <w:p w14:paraId="34A4243C" w14:textId="77777777" w:rsidR="00C14610" w:rsidRPr="00583592" w:rsidRDefault="00C14610" w:rsidP="006B51CC">
            <w:pPr>
              <w:rPr>
                <w:rFonts w:cs="Calibri"/>
                <w:b/>
                <w:color w:val="000000"/>
                <w:sz w:val="18"/>
                <w:szCs w:val="18"/>
              </w:rPr>
            </w:pPr>
          </w:p>
        </w:tc>
        <w:tc>
          <w:tcPr>
            <w:tcW w:w="3000" w:type="dxa"/>
            <w:vAlign w:val="center"/>
            <w:hideMark/>
          </w:tcPr>
          <w:p w14:paraId="180ED5C2" w14:textId="77777777" w:rsidR="00C14610" w:rsidRPr="00583592" w:rsidRDefault="00C14610" w:rsidP="006B51CC">
            <w:pPr>
              <w:rPr>
                <w:color w:val="202124"/>
                <w:sz w:val="18"/>
                <w:szCs w:val="18"/>
              </w:rPr>
            </w:pPr>
            <w:r w:rsidRPr="00583592">
              <w:rPr>
                <w:color w:val="202124"/>
                <w:sz w:val="18"/>
                <w:szCs w:val="18"/>
              </w:rPr>
              <w:t>starzenie się społeczeństwa</w:t>
            </w:r>
          </w:p>
        </w:tc>
        <w:tc>
          <w:tcPr>
            <w:tcW w:w="916" w:type="dxa"/>
            <w:shd w:val="clear" w:color="auto" w:fill="FFFFFF" w:themeFill="background1"/>
            <w:vAlign w:val="center"/>
          </w:tcPr>
          <w:p w14:paraId="0C2B43A7"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72CF1EC7"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EDCB294"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43BB9C07"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0F5D7E3B" w14:textId="77777777" w:rsidR="00C14610" w:rsidRDefault="00C14610">
            <w:pPr>
              <w:rPr>
                <w:color w:val="202124"/>
                <w:sz w:val="18"/>
                <w:szCs w:val="18"/>
              </w:rPr>
            </w:pPr>
            <w:r>
              <w:rPr>
                <w:color w:val="202124"/>
                <w:sz w:val="18"/>
                <w:szCs w:val="18"/>
              </w:rPr>
              <w:t> </w:t>
            </w:r>
          </w:p>
        </w:tc>
      </w:tr>
      <w:tr w:rsidR="00C14610" w:rsidRPr="00583592" w14:paraId="757939A3" w14:textId="77777777" w:rsidTr="00B87F72">
        <w:trPr>
          <w:trHeight w:val="20"/>
        </w:trPr>
        <w:tc>
          <w:tcPr>
            <w:tcW w:w="1400" w:type="dxa"/>
            <w:vMerge/>
            <w:vAlign w:val="center"/>
            <w:hideMark/>
          </w:tcPr>
          <w:p w14:paraId="3C7F913B" w14:textId="77777777" w:rsidR="00C14610" w:rsidRPr="00583592" w:rsidRDefault="00C14610" w:rsidP="006B51CC">
            <w:pPr>
              <w:rPr>
                <w:rFonts w:cs="Calibri"/>
                <w:b/>
                <w:color w:val="000000"/>
                <w:sz w:val="18"/>
                <w:szCs w:val="18"/>
              </w:rPr>
            </w:pPr>
          </w:p>
        </w:tc>
        <w:tc>
          <w:tcPr>
            <w:tcW w:w="3000" w:type="dxa"/>
            <w:vAlign w:val="center"/>
            <w:hideMark/>
          </w:tcPr>
          <w:p w14:paraId="04F360F9" w14:textId="77777777" w:rsidR="00C14610" w:rsidRPr="00583592" w:rsidRDefault="00C14610" w:rsidP="006B51CC">
            <w:pPr>
              <w:rPr>
                <w:color w:val="202124"/>
                <w:sz w:val="18"/>
                <w:szCs w:val="18"/>
              </w:rPr>
            </w:pPr>
            <w:r w:rsidRPr="00583592">
              <w:rPr>
                <w:color w:val="202124"/>
                <w:sz w:val="18"/>
                <w:szCs w:val="18"/>
              </w:rPr>
              <w:t>brak dostępu do kultury</w:t>
            </w:r>
          </w:p>
        </w:tc>
        <w:tc>
          <w:tcPr>
            <w:tcW w:w="916" w:type="dxa"/>
            <w:shd w:val="clear" w:color="auto" w:fill="FFFFFF" w:themeFill="background1"/>
            <w:vAlign w:val="center"/>
          </w:tcPr>
          <w:p w14:paraId="07DBF073"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BA423E7"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3020A45"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0050B922"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33DB0C72" w14:textId="77777777" w:rsidR="00C14610" w:rsidRDefault="00C14610">
            <w:pPr>
              <w:rPr>
                <w:color w:val="202124"/>
                <w:sz w:val="18"/>
                <w:szCs w:val="18"/>
              </w:rPr>
            </w:pPr>
            <w:r>
              <w:rPr>
                <w:color w:val="202124"/>
                <w:sz w:val="18"/>
                <w:szCs w:val="18"/>
              </w:rPr>
              <w:t> </w:t>
            </w:r>
          </w:p>
        </w:tc>
      </w:tr>
      <w:tr w:rsidR="00C14610" w:rsidRPr="00583592" w14:paraId="08AA1155" w14:textId="77777777" w:rsidTr="00B87F72">
        <w:trPr>
          <w:trHeight w:val="20"/>
        </w:trPr>
        <w:tc>
          <w:tcPr>
            <w:tcW w:w="1400" w:type="dxa"/>
            <w:vMerge/>
            <w:vAlign w:val="center"/>
            <w:hideMark/>
          </w:tcPr>
          <w:p w14:paraId="46A5160E" w14:textId="77777777" w:rsidR="00C14610" w:rsidRPr="00583592" w:rsidRDefault="00C14610" w:rsidP="006B51CC">
            <w:pPr>
              <w:rPr>
                <w:rFonts w:cs="Calibri"/>
                <w:b/>
                <w:color w:val="000000"/>
                <w:sz w:val="18"/>
                <w:szCs w:val="18"/>
              </w:rPr>
            </w:pPr>
          </w:p>
        </w:tc>
        <w:tc>
          <w:tcPr>
            <w:tcW w:w="3000" w:type="dxa"/>
            <w:vAlign w:val="center"/>
            <w:hideMark/>
          </w:tcPr>
          <w:p w14:paraId="464BEA08" w14:textId="77777777" w:rsidR="00C14610" w:rsidRPr="00583592" w:rsidRDefault="00C14610" w:rsidP="006B51CC">
            <w:pPr>
              <w:rPr>
                <w:color w:val="202124"/>
                <w:sz w:val="18"/>
                <w:szCs w:val="18"/>
              </w:rPr>
            </w:pPr>
            <w:r w:rsidRPr="00583592">
              <w:rPr>
                <w:color w:val="202124"/>
                <w:sz w:val="18"/>
                <w:szCs w:val="18"/>
              </w:rPr>
              <w:t>niezaradność życiowa</w:t>
            </w:r>
          </w:p>
        </w:tc>
        <w:tc>
          <w:tcPr>
            <w:tcW w:w="916" w:type="dxa"/>
            <w:shd w:val="clear" w:color="auto" w:fill="FFFFFF" w:themeFill="background1"/>
            <w:vAlign w:val="center"/>
          </w:tcPr>
          <w:p w14:paraId="695E11AA"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58D8A203"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9CC4594"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7C95F53C"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1FEE0106" w14:textId="77777777" w:rsidR="00C14610" w:rsidRDefault="00C14610">
            <w:pPr>
              <w:rPr>
                <w:color w:val="202124"/>
                <w:sz w:val="18"/>
                <w:szCs w:val="18"/>
              </w:rPr>
            </w:pPr>
            <w:r>
              <w:rPr>
                <w:color w:val="202124"/>
                <w:sz w:val="18"/>
                <w:szCs w:val="18"/>
              </w:rPr>
              <w:t> </w:t>
            </w:r>
          </w:p>
        </w:tc>
      </w:tr>
      <w:tr w:rsidR="00C14610" w:rsidRPr="00583592" w14:paraId="0B0A7704" w14:textId="77777777" w:rsidTr="00B87F72">
        <w:trPr>
          <w:trHeight w:val="20"/>
        </w:trPr>
        <w:tc>
          <w:tcPr>
            <w:tcW w:w="1400" w:type="dxa"/>
            <w:vMerge/>
            <w:vAlign w:val="center"/>
            <w:hideMark/>
          </w:tcPr>
          <w:p w14:paraId="7F67AEA9" w14:textId="77777777" w:rsidR="00C14610" w:rsidRPr="00583592" w:rsidRDefault="00C14610" w:rsidP="006B51CC">
            <w:pPr>
              <w:rPr>
                <w:rFonts w:cs="Calibri"/>
                <w:b/>
                <w:color w:val="000000"/>
                <w:sz w:val="18"/>
                <w:szCs w:val="18"/>
              </w:rPr>
            </w:pPr>
          </w:p>
        </w:tc>
        <w:tc>
          <w:tcPr>
            <w:tcW w:w="3000" w:type="dxa"/>
            <w:vAlign w:val="center"/>
            <w:hideMark/>
          </w:tcPr>
          <w:p w14:paraId="47A47FDB" w14:textId="77777777" w:rsidR="00C14610" w:rsidRPr="00583592" w:rsidRDefault="00C14610" w:rsidP="006B51CC">
            <w:pPr>
              <w:rPr>
                <w:color w:val="202124"/>
                <w:sz w:val="18"/>
                <w:szCs w:val="18"/>
              </w:rPr>
            </w:pPr>
            <w:r w:rsidRPr="00583592">
              <w:rPr>
                <w:color w:val="202124"/>
                <w:sz w:val="18"/>
                <w:szCs w:val="18"/>
              </w:rPr>
              <w:t>niski poziom integracji lokalnej</w:t>
            </w:r>
          </w:p>
        </w:tc>
        <w:tc>
          <w:tcPr>
            <w:tcW w:w="916" w:type="dxa"/>
            <w:shd w:val="clear" w:color="auto" w:fill="FFFFFF" w:themeFill="background1"/>
            <w:vAlign w:val="center"/>
          </w:tcPr>
          <w:p w14:paraId="0CC9D525"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3602A517"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E84231F"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4E4425D7"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276C912F" w14:textId="77777777" w:rsidR="00C14610" w:rsidRDefault="00C14610">
            <w:pPr>
              <w:rPr>
                <w:color w:val="202124"/>
                <w:sz w:val="18"/>
                <w:szCs w:val="18"/>
              </w:rPr>
            </w:pPr>
            <w:r>
              <w:rPr>
                <w:color w:val="202124"/>
                <w:sz w:val="18"/>
                <w:szCs w:val="18"/>
              </w:rPr>
              <w:t> </w:t>
            </w:r>
          </w:p>
        </w:tc>
      </w:tr>
      <w:tr w:rsidR="00C14610" w:rsidRPr="00583592" w14:paraId="30E1B72C" w14:textId="77777777" w:rsidTr="00B87F72">
        <w:trPr>
          <w:trHeight w:val="20"/>
        </w:trPr>
        <w:tc>
          <w:tcPr>
            <w:tcW w:w="1400" w:type="dxa"/>
            <w:vMerge w:val="restart"/>
            <w:vAlign w:val="center"/>
            <w:hideMark/>
          </w:tcPr>
          <w:p w14:paraId="2B849E1C" w14:textId="77777777" w:rsidR="00C14610" w:rsidRPr="00583592" w:rsidRDefault="00C14610" w:rsidP="006B51CC">
            <w:pPr>
              <w:rPr>
                <w:rFonts w:cs="Calibri"/>
                <w:b/>
                <w:color w:val="000000"/>
                <w:sz w:val="18"/>
                <w:szCs w:val="18"/>
              </w:rPr>
            </w:pPr>
            <w:r w:rsidRPr="00181F2D">
              <w:rPr>
                <w:rFonts w:cs="Calibri"/>
                <w:b/>
                <w:color w:val="000000"/>
                <w:sz w:val="18"/>
                <w:szCs w:val="18"/>
              </w:rPr>
              <w:t xml:space="preserve">Problemy w sferze </w:t>
            </w:r>
            <w:r w:rsidRPr="00583592">
              <w:rPr>
                <w:rFonts w:cs="Calibri"/>
                <w:b/>
                <w:color w:val="000000"/>
                <w:sz w:val="18"/>
                <w:szCs w:val="18"/>
              </w:rPr>
              <w:t>środowiskow</w:t>
            </w:r>
            <w:r>
              <w:rPr>
                <w:rFonts w:cs="Calibri"/>
                <w:b/>
                <w:color w:val="000000"/>
                <w:sz w:val="18"/>
                <w:szCs w:val="18"/>
              </w:rPr>
              <w:t>ej</w:t>
            </w:r>
          </w:p>
        </w:tc>
        <w:tc>
          <w:tcPr>
            <w:tcW w:w="3000" w:type="dxa"/>
            <w:vAlign w:val="center"/>
            <w:hideMark/>
          </w:tcPr>
          <w:p w14:paraId="19B260DB" w14:textId="77777777" w:rsidR="00C14610" w:rsidRPr="00583592" w:rsidRDefault="00C14610" w:rsidP="006B51CC">
            <w:pPr>
              <w:rPr>
                <w:color w:val="202124"/>
                <w:sz w:val="18"/>
                <w:szCs w:val="18"/>
              </w:rPr>
            </w:pPr>
            <w:r w:rsidRPr="00583592">
              <w:rPr>
                <w:color w:val="202124"/>
                <w:sz w:val="18"/>
                <w:szCs w:val="18"/>
              </w:rPr>
              <w:t>nieestetyczne otoczenie</w:t>
            </w:r>
          </w:p>
        </w:tc>
        <w:tc>
          <w:tcPr>
            <w:tcW w:w="916" w:type="dxa"/>
            <w:shd w:val="clear" w:color="auto" w:fill="FFFFFF" w:themeFill="background1"/>
            <w:vAlign w:val="center"/>
          </w:tcPr>
          <w:p w14:paraId="6B3A6C60"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3B5C8F45"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68F10F39"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2E1F0A7"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30D9DC35" w14:textId="77777777" w:rsidR="00C14610" w:rsidRDefault="00C14610">
            <w:pPr>
              <w:rPr>
                <w:color w:val="202124"/>
                <w:sz w:val="18"/>
                <w:szCs w:val="18"/>
              </w:rPr>
            </w:pPr>
            <w:r>
              <w:rPr>
                <w:color w:val="202124"/>
                <w:sz w:val="18"/>
                <w:szCs w:val="18"/>
              </w:rPr>
              <w:t>1</w:t>
            </w:r>
          </w:p>
        </w:tc>
      </w:tr>
      <w:tr w:rsidR="00C14610" w:rsidRPr="00583592" w14:paraId="4D48BFE9" w14:textId="77777777" w:rsidTr="00B87F72">
        <w:trPr>
          <w:trHeight w:val="20"/>
        </w:trPr>
        <w:tc>
          <w:tcPr>
            <w:tcW w:w="1400" w:type="dxa"/>
            <w:vMerge/>
            <w:vAlign w:val="center"/>
            <w:hideMark/>
          </w:tcPr>
          <w:p w14:paraId="5E3CDC43" w14:textId="77777777" w:rsidR="00C14610" w:rsidRPr="00583592" w:rsidRDefault="00C14610" w:rsidP="006B51CC">
            <w:pPr>
              <w:rPr>
                <w:rFonts w:cs="Calibri"/>
                <w:b/>
                <w:color w:val="000000"/>
                <w:sz w:val="18"/>
                <w:szCs w:val="18"/>
              </w:rPr>
            </w:pPr>
          </w:p>
        </w:tc>
        <w:tc>
          <w:tcPr>
            <w:tcW w:w="3000" w:type="dxa"/>
            <w:vAlign w:val="center"/>
            <w:hideMark/>
          </w:tcPr>
          <w:p w14:paraId="5FDAE8E7" w14:textId="77777777" w:rsidR="00C14610" w:rsidRPr="00583592" w:rsidRDefault="00C14610" w:rsidP="006B51CC">
            <w:pPr>
              <w:rPr>
                <w:color w:val="202124"/>
                <w:sz w:val="18"/>
                <w:szCs w:val="18"/>
              </w:rPr>
            </w:pPr>
            <w:r w:rsidRPr="00583592">
              <w:rPr>
                <w:color w:val="202124"/>
                <w:sz w:val="18"/>
                <w:szCs w:val="18"/>
              </w:rPr>
              <w:t>brak lub zły stan terenów zielonych (parki, skwery itp.)</w:t>
            </w:r>
          </w:p>
        </w:tc>
        <w:tc>
          <w:tcPr>
            <w:tcW w:w="916" w:type="dxa"/>
            <w:shd w:val="clear" w:color="auto" w:fill="FFFFFF" w:themeFill="background1"/>
            <w:vAlign w:val="center"/>
          </w:tcPr>
          <w:p w14:paraId="6C25DBB4"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036A76EA"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26609F7D"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63D345E4"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3B2D209B" w14:textId="77777777" w:rsidR="00C14610" w:rsidRDefault="00C14610">
            <w:pPr>
              <w:rPr>
                <w:color w:val="202124"/>
                <w:sz w:val="18"/>
                <w:szCs w:val="18"/>
              </w:rPr>
            </w:pPr>
            <w:r>
              <w:rPr>
                <w:color w:val="202124"/>
                <w:sz w:val="18"/>
                <w:szCs w:val="18"/>
              </w:rPr>
              <w:t> </w:t>
            </w:r>
          </w:p>
        </w:tc>
      </w:tr>
      <w:tr w:rsidR="00C14610" w:rsidRPr="00583592" w14:paraId="27ACBBF8" w14:textId="77777777" w:rsidTr="00B87F72">
        <w:trPr>
          <w:trHeight w:val="20"/>
        </w:trPr>
        <w:tc>
          <w:tcPr>
            <w:tcW w:w="1400" w:type="dxa"/>
            <w:vMerge/>
            <w:vAlign w:val="center"/>
            <w:hideMark/>
          </w:tcPr>
          <w:p w14:paraId="7AF7332B" w14:textId="77777777" w:rsidR="00C14610" w:rsidRPr="00583592" w:rsidRDefault="00C14610" w:rsidP="006B51CC">
            <w:pPr>
              <w:rPr>
                <w:rFonts w:cs="Calibri"/>
                <w:b/>
                <w:color w:val="000000"/>
                <w:sz w:val="18"/>
                <w:szCs w:val="18"/>
              </w:rPr>
            </w:pPr>
          </w:p>
        </w:tc>
        <w:tc>
          <w:tcPr>
            <w:tcW w:w="3000" w:type="dxa"/>
            <w:vAlign w:val="center"/>
            <w:hideMark/>
          </w:tcPr>
          <w:p w14:paraId="7872FD8A" w14:textId="77777777" w:rsidR="00C14610" w:rsidRPr="00583592" w:rsidRDefault="00C14610" w:rsidP="006B51CC">
            <w:pPr>
              <w:rPr>
                <w:color w:val="202124"/>
                <w:sz w:val="18"/>
                <w:szCs w:val="18"/>
              </w:rPr>
            </w:pPr>
            <w:r w:rsidRPr="00583592">
              <w:rPr>
                <w:color w:val="202124"/>
                <w:sz w:val="18"/>
                <w:szCs w:val="18"/>
              </w:rPr>
              <w:t>zanieczyszczenie zbiorników i cieków wodnych</w:t>
            </w:r>
          </w:p>
        </w:tc>
        <w:tc>
          <w:tcPr>
            <w:tcW w:w="916" w:type="dxa"/>
            <w:shd w:val="clear" w:color="auto" w:fill="FFFFFF" w:themeFill="background1"/>
            <w:vAlign w:val="center"/>
          </w:tcPr>
          <w:p w14:paraId="6E75A053"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31948079"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29116039"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1AA54260"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50F02448" w14:textId="77777777" w:rsidR="00C14610" w:rsidRDefault="00C14610">
            <w:pPr>
              <w:rPr>
                <w:color w:val="202124"/>
                <w:sz w:val="18"/>
                <w:szCs w:val="18"/>
              </w:rPr>
            </w:pPr>
            <w:r>
              <w:rPr>
                <w:color w:val="202124"/>
                <w:sz w:val="18"/>
                <w:szCs w:val="18"/>
              </w:rPr>
              <w:t> </w:t>
            </w:r>
          </w:p>
        </w:tc>
      </w:tr>
      <w:tr w:rsidR="00C14610" w:rsidRPr="00583592" w14:paraId="00CC3716" w14:textId="77777777" w:rsidTr="00B87F72">
        <w:trPr>
          <w:trHeight w:val="20"/>
        </w:trPr>
        <w:tc>
          <w:tcPr>
            <w:tcW w:w="1400" w:type="dxa"/>
            <w:vMerge/>
            <w:vAlign w:val="center"/>
            <w:hideMark/>
          </w:tcPr>
          <w:p w14:paraId="28B3DC75" w14:textId="77777777" w:rsidR="00C14610" w:rsidRPr="00583592" w:rsidRDefault="00C14610" w:rsidP="006B51CC">
            <w:pPr>
              <w:rPr>
                <w:rFonts w:cs="Calibri"/>
                <w:b/>
                <w:color w:val="000000"/>
                <w:sz w:val="18"/>
                <w:szCs w:val="18"/>
              </w:rPr>
            </w:pPr>
          </w:p>
        </w:tc>
        <w:tc>
          <w:tcPr>
            <w:tcW w:w="3000" w:type="dxa"/>
            <w:vAlign w:val="center"/>
            <w:hideMark/>
          </w:tcPr>
          <w:p w14:paraId="171D334C" w14:textId="77777777" w:rsidR="00C14610" w:rsidRPr="00583592" w:rsidRDefault="00C14610" w:rsidP="006B51CC">
            <w:pPr>
              <w:rPr>
                <w:color w:val="202124"/>
                <w:sz w:val="18"/>
                <w:szCs w:val="18"/>
              </w:rPr>
            </w:pPr>
            <w:r w:rsidRPr="00583592">
              <w:rPr>
                <w:color w:val="202124"/>
                <w:sz w:val="18"/>
                <w:szCs w:val="18"/>
              </w:rPr>
              <w:t>zanieczyszczenie gleb, w tym dzikie wysypiska śmieci</w:t>
            </w:r>
          </w:p>
        </w:tc>
        <w:tc>
          <w:tcPr>
            <w:tcW w:w="916" w:type="dxa"/>
            <w:shd w:val="clear" w:color="auto" w:fill="FFFFFF" w:themeFill="background1"/>
            <w:vAlign w:val="center"/>
          </w:tcPr>
          <w:p w14:paraId="5645A654"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490AB570"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3ADF6A1F"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27F6F856"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48A1C340" w14:textId="77777777" w:rsidR="00C14610" w:rsidRDefault="00C14610">
            <w:pPr>
              <w:rPr>
                <w:color w:val="202124"/>
                <w:sz w:val="18"/>
                <w:szCs w:val="18"/>
              </w:rPr>
            </w:pPr>
            <w:r>
              <w:rPr>
                <w:color w:val="202124"/>
                <w:sz w:val="18"/>
                <w:szCs w:val="18"/>
              </w:rPr>
              <w:t> </w:t>
            </w:r>
          </w:p>
        </w:tc>
      </w:tr>
      <w:tr w:rsidR="00C14610" w:rsidRPr="00583592" w14:paraId="4F14BB78" w14:textId="77777777" w:rsidTr="00B87F72">
        <w:trPr>
          <w:trHeight w:val="20"/>
        </w:trPr>
        <w:tc>
          <w:tcPr>
            <w:tcW w:w="1400" w:type="dxa"/>
            <w:vMerge/>
            <w:vAlign w:val="center"/>
            <w:hideMark/>
          </w:tcPr>
          <w:p w14:paraId="3569E963" w14:textId="77777777" w:rsidR="00C14610" w:rsidRPr="00583592" w:rsidRDefault="00C14610" w:rsidP="006B51CC">
            <w:pPr>
              <w:rPr>
                <w:rFonts w:cs="Calibri"/>
                <w:b/>
                <w:color w:val="000000"/>
                <w:sz w:val="18"/>
                <w:szCs w:val="18"/>
              </w:rPr>
            </w:pPr>
          </w:p>
        </w:tc>
        <w:tc>
          <w:tcPr>
            <w:tcW w:w="3000" w:type="dxa"/>
            <w:vAlign w:val="center"/>
            <w:hideMark/>
          </w:tcPr>
          <w:p w14:paraId="3B2B3CC1" w14:textId="77777777" w:rsidR="00C14610" w:rsidRPr="00583592" w:rsidRDefault="00C14610" w:rsidP="006B51CC">
            <w:pPr>
              <w:rPr>
                <w:color w:val="202124"/>
                <w:sz w:val="18"/>
                <w:szCs w:val="18"/>
              </w:rPr>
            </w:pPr>
            <w:r w:rsidRPr="00583592">
              <w:rPr>
                <w:color w:val="202124"/>
                <w:sz w:val="18"/>
                <w:szCs w:val="18"/>
              </w:rPr>
              <w:t>wysoki poziom natężenia hałasu</w:t>
            </w:r>
          </w:p>
        </w:tc>
        <w:tc>
          <w:tcPr>
            <w:tcW w:w="916" w:type="dxa"/>
            <w:shd w:val="clear" w:color="auto" w:fill="FFFFFF" w:themeFill="background1"/>
            <w:vAlign w:val="center"/>
          </w:tcPr>
          <w:p w14:paraId="04C6897D"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4F953DED"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2B758BCF"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57814E74"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16AB9235" w14:textId="77777777" w:rsidR="00C14610" w:rsidRDefault="00C14610">
            <w:pPr>
              <w:rPr>
                <w:color w:val="202124"/>
                <w:sz w:val="18"/>
                <w:szCs w:val="18"/>
              </w:rPr>
            </w:pPr>
            <w:r>
              <w:rPr>
                <w:color w:val="202124"/>
                <w:sz w:val="18"/>
                <w:szCs w:val="18"/>
              </w:rPr>
              <w:t> </w:t>
            </w:r>
          </w:p>
        </w:tc>
      </w:tr>
      <w:tr w:rsidR="00C14610" w:rsidRPr="00583592" w14:paraId="7AE0B4D4" w14:textId="77777777" w:rsidTr="00B87F72">
        <w:trPr>
          <w:trHeight w:val="20"/>
        </w:trPr>
        <w:tc>
          <w:tcPr>
            <w:tcW w:w="1400" w:type="dxa"/>
            <w:vMerge/>
            <w:vAlign w:val="center"/>
            <w:hideMark/>
          </w:tcPr>
          <w:p w14:paraId="6968B79E" w14:textId="77777777" w:rsidR="00C14610" w:rsidRPr="00583592" w:rsidRDefault="00C14610" w:rsidP="006B51CC">
            <w:pPr>
              <w:rPr>
                <w:rFonts w:cs="Calibri"/>
                <w:b/>
                <w:color w:val="000000"/>
                <w:sz w:val="18"/>
                <w:szCs w:val="18"/>
              </w:rPr>
            </w:pPr>
          </w:p>
        </w:tc>
        <w:tc>
          <w:tcPr>
            <w:tcW w:w="3000" w:type="dxa"/>
            <w:vAlign w:val="center"/>
            <w:hideMark/>
          </w:tcPr>
          <w:p w14:paraId="71591E1C" w14:textId="77777777" w:rsidR="00C14610" w:rsidRPr="00583592" w:rsidRDefault="00C14610" w:rsidP="006B51CC">
            <w:pPr>
              <w:rPr>
                <w:color w:val="202124"/>
                <w:sz w:val="18"/>
                <w:szCs w:val="18"/>
              </w:rPr>
            </w:pPr>
            <w:r w:rsidRPr="00583592">
              <w:rPr>
                <w:color w:val="202124"/>
                <w:sz w:val="18"/>
                <w:szCs w:val="18"/>
              </w:rPr>
              <w:t>zła jakość powietrza</w:t>
            </w:r>
          </w:p>
        </w:tc>
        <w:tc>
          <w:tcPr>
            <w:tcW w:w="916" w:type="dxa"/>
            <w:shd w:val="clear" w:color="auto" w:fill="FFFFFF" w:themeFill="background1"/>
            <w:vAlign w:val="center"/>
          </w:tcPr>
          <w:p w14:paraId="02E4FFBA"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2633373F"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5DB39F8"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64B8D8D"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6B822560" w14:textId="77777777" w:rsidR="00C14610" w:rsidRDefault="00C14610">
            <w:pPr>
              <w:rPr>
                <w:color w:val="202124"/>
                <w:sz w:val="18"/>
                <w:szCs w:val="18"/>
              </w:rPr>
            </w:pPr>
            <w:r>
              <w:rPr>
                <w:color w:val="202124"/>
                <w:sz w:val="18"/>
                <w:szCs w:val="18"/>
              </w:rPr>
              <w:t>1</w:t>
            </w:r>
          </w:p>
        </w:tc>
      </w:tr>
      <w:tr w:rsidR="00C14610" w:rsidRPr="00583592" w14:paraId="7136CD4E" w14:textId="77777777" w:rsidTr="00B87F72">
        <w:trPr>
          <w:trHeight w:val="20"/>
        </w:trPr>
        <w:tc>
          <w:tcPr>
            <w:tcW w:w="1400" w:type="dxa"/>
            <w:vMerge w:val="restart"/>
            <w:vAlign w:val="center"/>
            <w:hideMark/>
          </w:tcPr>
          <w:p w14:paraId="19862B05" w14:textId="77777777" w:rsidR="00C14610" w:rsidRPr="00583592" w:rsidRDefault="00C14610" w:rsidP="006B51CC">
            <w:pPr>
              <w:rPr>
                <w:rFonts w:cs="Calibri"/>
                <w:b/>
                <w:color w:val="000000"/>
                <w:sz w:val="18"/>
                <w:szCs w:val="18"/>
              </w:rPr>
            </w:pPr>
            <w:r w:rsidRPr="00181F2D">
              <w:rPr>
                <w:rFonts w:cs="Calibri"/>
                <w:b/>
                <w:color w:val="000000"/>
                <w:sz w:val="18"/>
                <w:szCs w:val="18"/>
              </w:rPr>
              <w:t>Problemy w sferze</w:t>
            </w:r>
            <w:r w:rsidRPr="00583592">
              <w:rPr>
                <w:rFonts w:cs="Calibri"/>
                <w:b/>
                <w:color w:val="000000"/>
                <w:sz w:val="18"/>
                <w:szCs w:val="18"/>
              </w:rPr>
              <w:t xml:space="preserve"> gospodarcz</w:t>
            </w:r>
            <w:r>
              <w:rPr>
                <w:rFonts w:cs="Calibri"/>
                <w:b/>
                <w:color w:val="000000"/>
                <w:sz w:val="18"/>
                <w:szCs w:val="18"/>
              </w:rPr>
              <w:t>ej</w:t>
            </w:r>
          </w:p>
        </w:tc>
        <w:tc>
          <w:tcPr>
            <w:tcW w:w="3000" w:type="dxa"/>
            <w:vAlign w:val="center"/>
            <w:hideMark/>
          </w:tcPr>
          <w:p w14:paraId="4B2D17FD" w14:textId="77777777" w:rsidR="00C14610" w:rsidRPr="00583592" w:rsidRDefault="00C14610" w:rsidP="006B51CC">
            <w:pPr>
              <w:rPr>
                <w:color w:val="202124"/>
                <w:sz w:val="18"/>
                <w:szCs w:val="18"/>
              </w:rPr>
            </w:pPr>
            <w:r w:rsidRPr="00583592">
              <w:rPr>
                <w:color w:val="202124"/>
                <w:sz w:val="18"/>
                <w:szCs w:val="18"/>
              </w:rPr>
              <w:t>niska jakość terenów inwestycyjnych</w:t>
            </w:r>
          </w:p>
        </w:tc>
        <w:tc>
          <w:tcPr>
            <w:tcW w:w="916" w:type="dxa"/>
            <w:shd w:val="clear" w:color="auto" w:fill="FFFFFF" w:themeFill="background1"/>
            <w:vAlign w:val="center"/>
          </w:tcPr>
          <w:p w14:paraId="1BFE0F17"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7C95B873"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6D1FE7A"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11C5AFA"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07DAD555" w14:textId="77777777" w:rsidR="00C14610" w:rsidRDefault="00C14610">
            <w:pPr>
              <w:rPr>
                <w:color w:val="202124"/>
                <w:sz w:val="18"/>
                <w:szCs w:val="18"/>
              </w:rPr>
            </w:pPr>
            <w:r>
              <w:rPr>
                <w:color w:val="202124"/>
                <w:sz w:val="18"/>
                <w:szCs w:val="18"/>
              </w:rPr>
              <w:t>1</w:t>
            </w:r>
          </w:p>
        </w:tc>
      </w:tr>
      <w:tr w:rsidR="00C14610" w:rsidRPr="00583592" w14:paraId="0F800DC7" w14:textId="77777777" w:rsidTr="00B87F72">
        <w:trPr>
          <w:trHeight w:val="20"/>
        </w:trPr>
        <w:tc>
          <w:tcPr>
            <w:tcW w:w="1400" w:type="dxa"/>
            <w:vMerge/>
            <w:vAlign w:val="center"/>
            <w:hideMark/>
          </w:tcPr>
          <w:p w14:paraId="5E6F28B6" w14:textId="77777777" w:rsidR="00C14610" w:rsidRPr="00583592" w:rsidRDefault="00C14610" w:rsidP="006B51CC">
            <w:pPr>
              <w:rPr>
                <w:rFonts w:cs="Calibri"/>
                <w:b/>
                <w:color w:val="000000"/>
                <w:sz w:val="18"/>
                <w:szCs w:val="18"/>
              </w:rPr>
            </w:pPr>
          </w:p>
        </w:tc>
        <w:tc>
          <w:tcPr>
            <w:tcW w:w="3000" w:type="dxa"/>
            <w:vAlign w:val="center"/>
            <w:hideMark/>
          </w:tcPr>
          <w:p w14:paraId="6979C63A" w14:textId="77777777" w:rsidR="00C14610" w:rsidRPr="00583592" w:rsidRDefault="00C14610" w:rsidP="006B51CC">
            <w:pPr>
              <w:rPr>
                <w:color w:val="202124"/>
                <w:sz w:val="18"/>
                <w:szCs w:val="18"/>
              </w:rPr>
            </w:pPr>
            <w:r w:rsidRPr="00583592">
              <w:rPr>
                <w:color w:val="202124"/>
                <w:sz w:val="18"/>
                <w:szCs w:val="18"/>
              </w:rPr>
              <w:t>zły wizerunek gminy w oczach inwestorów</w:t>
            </w:r>
          </w:p>
        </w:tc>
        <w:tc>
          <w:tcPr>
            <w:tcW w:w="916" w:type="dxa"/>
            <w:shd w:val="clear" w:color="auto" w:fill="FFFFFF" w:themeFill="background1"/>
            <w:vAlign w:val="center"/>
          </w:tcPr>
          <w:p w14:paraId="7FB67F6D"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7436911"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0227D6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630C1AA"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67825EE9" w14:textId="77777777" w:rsidR="00C14610" w:rsidRDefault="00C14610">
            <w:pPr>
              <w:rPr>
                <w:color w:val="202124"/>
                <w:sz w:val="18"/>
                <w:szCs w:val="18"/>
              </w:rPr>
            </w:pPr>
            <w:r>
              <w:rPr>
                <w:color w:val="202124"/>
                <w:sz w:val="18"/>
                <w:szCs w:val="18"/>
              </w:rPr>
              <w:t>1</w:t>
            </w:r>
          </w:p>
        </w:tc>
      </w:tr>
      <w:tr w:rsidR="00C14610" w:rsidRPr="00583592" w14:paraId="775CA72F" w14:textId="77777777" w:rsidTr="00B87F72">
        <w:trPr>
          <w:trHeight w:val="20"/>
        </w:trPr>
        <w:tc>
          <w:tcPr>
            <w:tcW w:w="1400" w:type="dxa"/>
            <w:vMerge/>
            <w:vAlign w:val="center"/>
            <w:hideMark/>
          </w:tcPr>
          <w:p w14:paraId="3E9D4BCF" w14:textId="77777777" w:rsidR="00C14610" w:rsidRPr="00583592" w:rsidRDefault="00C14610" w:rsidP="006B51CC">
            <w:pPr>
              <w:rPr>
                <w:rFonts w:cs="Calibri"/>
                <w:b/>
                <w:color w:val="000000"/>
                <w:sz w:val="18"/>
                <w:szCs w:val="18"/>
              </w:rPr>
            </w:pPr>
          </w:p>
        </w:tc>
        <w:tc>
          <w:tcPr>
            <w:tcW w:w="3000" w:type="dxa"/>
            <w:vAlign w:val="center"/>
            <w:hideMark/>
          </w:tcPr>
          <w:p w14:paraId="337206BD" w14:textId="77777777" w:rsidR="00C14610" w:rsidRPr="00583592" w:rsidRDefault="00C14610" w:rsidP="006B51CC">
            <w:pPr>
              <w:rPr>
                <w:color w:val="202124"/>
                <w:sz w:val="18"/>
                <w:szCs w:val="18"/>
              </w:rPr>
            </w:pPr>
            <w:r w:rsidRPr="00583592">
              <w:rPr>
                <w:color w:val="202124"/>
                <w:sz w:val="18"/>
                <w:szCs w:val="18"/>
              </w:rPr>
              <w:t>brak wsparcia dla nowych firm</w:t>
            </w:r>
          </w:p>
        </w:tc>
        <w:tc>
          <w:tcPr>
            <w:tcW w:w="916" w:type="dxa"/>
            <w:shd w:val="clear" w:color="auto" w:fill="FFFFFF" w:themeFill="background1"/>
            <w:vAlign w:val="center"/>
          </w:tcPr>
          <w:p w14:paraId="38793F87"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E86E0BB"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376832BC"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336F371B"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4CA1D45C" w14:textId="77777777" w:rsidR="00C14610" w:rsidRDefault="00C14610">
            <w:pPr>
              <w:rPr>
                <w:color w:val="202124"/>
                <w:sz w:val="18"/>
                <w:szCs w:val="18"/>
              </w:rPr>
            </w:pPr>
            <w:r>
              <w:rPr>
                <w:color w:val="202124"/>
                <w:sz w:val="18"/>
                <w:szCs w:val="18"/>
              </w:rPr>
              <w:t> </w:t>
            </w:r>
          </w:p>
        </w:tc>
      </w:tr>
      <w:tr w:rsidR="00C14610" w:rsidRPr="00583592" w14:paraId="527357EB" w14:textId="77777777" w:rsidTr="00B87F72">
        <w:trPr>
          <w:trHeight w:val="20"/>
        </w:trPr>
        <w:tc>
          <w:tcPr>
            <w:tcW w:w="1400" w:type="dxa"/>
            <w:vMerge/>
            <w:vAlign w:val="center"/>
            <w:hideMark/>
          </w:tcPr>
          <w:p w14:paraId="3886A724" w14:textId="77777777" w:rsidR="00C14610" w:rsidRPr="00583592" w:rsidRDefault="00C14610" w:rsidP="006B51CC">
            <w:pPr>
              <w:rPr>
                <w:rFonts w:cs="Calibri"/>
                <w:b/>
                <w:color w:val="000000"/>
                <w:sz w:val="18"/>
                <w:szCs w:val="18"/>
              </w:rPr>
            </w:pPr>
          </w:p>
        </w:tc>
        <w:tc>
          <w:tcPr>
            <w:tcW w:w="3000" w:type="dxa"/>
            <w:vAlign w:val="center"/>
            <w:hideMark/>
          </w:tcPr>
          <w:p w14:paraId="20C6EDAA" w14:textId="77777777" w:rsidR="00C14610" w:rsidRPr="00583592" w:rsidRDefault="00C14610" w:rsidP="006B51CC">
            <w:pPr>
              <w:rPr>
                <w:color w:val="202124"/>
                <w:sz w:val="18"/>
                <w:szCs w:val="18"/>
              </w:rPr>
            </w:pPr>
            <w:r w:rsidRPr="00583592">
              <w:rPr>
                <w:color w:val="202124"/>
                <w:sz w:val="18"/>
                <w:szCs w:val="18"/>
              </w:rPr>
              <w:t>brak współpracy pomiędzy lokalnymi firmami</w:t>
            </w:r>
          </w:p>
        </w:tc>
        <w:tc>
          <w:tcPr>
            <w:tcW w:w="916" w:type="dxa"/>
            <w:shd w:val="clear" w:color="auto" w:fill="FFFFFF" w:themeFill="background1"/>
            <w:vAlign w:val="center"/>
          </w:tcPr>
          <w:p w14:paraId="0A986795"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3CA63EC"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56680F54"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7120E500"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5FE28E3" w14:textId="77777777" w:rsidR="00C14610" w:rsidRDefault="00C14610">
            <w:pPr>
              <w:rPr>
                <w:color w:val="202124"/>
                <w:sz w:val="18"/>
                <w:szCs w:val="18"/>
              </w:rPr>
            </w:pPr>
            <w:r>
              <w:rPr>
                <w:color w:val="202124"/>
                <w:sz w:val="18"/>
                <w:szCs w:val="18"/>
              </w:rPr>
              <w:t> </w:t>
            </w:r>
          </w:p>
        </w:tc>
      </w:tr>
      <w:tr w:rsidR="00C14610" w:rsidRPr="00583592" w14:paraId="6464723D" w14:textId="77777777" w:rsidTr="00B87F72">
        <w:trPr>
          <w:trHeight w:val="20"/>
        </w:trPr>
        <w:tc>
          <w:tcPr>
            <w:tcW w:w="1400" w:type="dxa"/>
            <w:vMerge/>
            <w:vAlign w:val="center"/>
            <w:hideMark/>
          </w:tcPr>
          <w:p w14:paraId="2E00A8D7" w14:textId="77777777" w:rsidR="00C14610" w:rsidRPr="00583592" w:rsidRDefault="00C14610" w:rsidP="006B51CC">
            <w:pPr>
              <w:rPr>
                <w:rFonts w:cs="Calibri"/>
                <w:b/>
                <w:color w:val="000000"/>
                <w:sz w:val="18"/>
                <w:szCs w:val="18"/>
              </w:rPr>
            </w:pPr>
          </w:p>
        </w:tc>
        <w:tc>
          <w:tcPr>
            <w:tcW w:w="3000" w:type="dxa"/>
            <w:vAlign w:val="center"/>
            <w:hideMark/>
          </w:tcPr>
          <w:p w14:paraId="6A5A0B1B" w14:textId="77777777" w:rsidR="00C14610" w:rsidRPr="00583592" w:rsidRDefault="00C14610" w:rsidP="006B51CC">
            <w:pPr>
              <w:rPr>
                <w:color w:val="202124"/>
                <w:sz w:val="18"/>
                <w:szCs w:val="18"/>
              </w:rPr>
            </w:pPr>
            <w:r w:rsidRPr="00583592">
              <w:rPr>
                <w:color w:val="202124"/>
                <w:sz w:val="18"/>
                <w:szCs w:val="18"/>
              </w:rPr>
              <w:t>niski poziom konkurencji na rynku lokalnym</w:t>
            </w:r>
          </w:p>
        </w:tc>
        <w:tc>
          <w:tcPr>
            <w:tcW w:w="916" w:type="dxa"/>
            <w:shd w:val="clear" w:color="auto" w:fill="FFFFFF" w:themeFill="background1"/>
            <w:vAlign w:val="center"/>
          </w:tcPr>
          <w:p w14:paraId="1B69043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26D2AF88"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7BA4C52D"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7B2D4834"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337F2A5" w14:textId="77777777" w:rsidR="00C14610" w:rsidRDefault="00C14610">
            <w:pPr>
              <w:rPr>
                <w:color w:val="202124"/>
                <w:sz w:val="18"/>
                <w:szCs w:val="18"/>
              </w:rPr>
            </w:pPr>
            <w:r>
              <w:rPr>
                <w:color w:val="202124"/>
                <w:sz w:val="18"/>
                <w:szCs w:val="18"/>
              </w:rPr>
              <w:t> </w:t>
            </w:r>
          </w:p>
        </w:tc>
      </w:tr>
      <w:tr w:rsidR="00C14610" w:rsidRPr="00583592" w14:paraId="6E6AA53E" w14:textId="77777777" w:rsidTr="00B87F72">
        <w:trPr>
          <w:trHeight w:val="20"/>
        </w:trPr>
        <w:tc>
          <w:tcPr>
            <w:tcW w:w="1400" w:type="dxa"/>
            <w:vMerge/>
            <w:vAlign w:val="center"/>
            <w:hideMark/>
          </w:tcPr>
          <w:p w14:paraId="7C7F873E" w14:textId="77777777" w:rsidR="00C14610" w:rsidRPr="00583592" w:rsidRDefault="00C14610" w:rsidP="006B51CC">
            <w:pPr>
              <w:rPr>
                <w:rFonts w:cs="Calibri"/>
                <w:b/>
                <w:color w:val="000000"/>
                <w:sz w:val="18"/>
                <w:szCs w:val="18"/>
              </w:rPr>
            </w:pPr>
          </w:p>
        </w:tc>
        <w:tc>
          <w:tcPr>
            <w:tcW w:w="3000" w:type="dxa"/>
            <w:vAlign w:val="center"/>
            <w:hideMark/>
          </w:tcPr>
          <w:p w14:paraId="437443BE" w14:textId="77777777" w:rsidR="00C14610" w:rsidRPr="00583592" w:rsidRDefault="00C14610" w:rsidP="006B51CC">
            <w:pPr>
              <w:rPr>
                <w:color w:val="202124"/>
                <w:sz w:val="18"/>
                <w:szCs w:val="18"/>
              </w:rPr>
            </w:pPr>
            <w:r w:rsidRPr="00583592">
              <w:rPr>
                <w:color w:val="202124"/>
                <w:sz w:val="18"/>
                <w:szCs w:val="18"/>
              </w:rPr>
              <w:t>brak źródeł finansowania dla firm</w:t>
            </w:r>
          </w:p>
        </w:tc>
        <w:tc>
          <w:tcPr>
            <w:tcW w:w="916" w:type="dxa"/>
            <w:shd w:val="clear" w:color="auto" w:fill="FFFFFF" w:themeFill="background1"/>
            <w:vAlign w:val="center"/>
          </w:tcPr>
          <w:p w14:paraId="5E57B15B"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653BC806"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41757176"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518E8931"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64320805" w14:textId="77777777" w:rsidR="00C14610" w:rsidRDefault="00C14610">
            <w:pPr>
              <w:rPr>
                <w:color w:val="202124"/>
                <w:sz w:val="18"/>
                <w:szCs w:val="18"/>
              </w:rPr>
            </w:pPr>
            <w:r>
              <w:rPr>
                <w:color w:val="202124"/>
                <w:sz w:val="18"/>
                <w:szCs w:val="18"/>
              </w:rPr>
              <w:t> </w:t>
            </w:r>
          </w:p>
        </w:tc>
      </w:tr>
      <w:tr w:rsidR="00C14610" w:rsidRPr="00583592" w14:paraId="574A1113" w14:textId="77777777" w:rsidTr="00B87F72">
        <w:trPr>
          <w:trHeight w:val="20"/>
        </w:trPr>
        <w:tc>
          <w:tcPr>
            <w:tcW w:w="1400" w:type="dxa"/>
            <w:vMerge w:val="restart"/>
            <w:vAlign w:val="center"/>
            <w:hideMark/>
          </w:tcPr>
          <w:p w14:paraId="0C523E47" w14:textId="77777777" w:rsidR="00C14610" w:rsidRPr="00583592" w:rsidRDefault="00C14610" w:rsidP="006B51CC">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techniczn</w:t>
            </w:r>
            <w:r>
              <w:rPr>
                <w:rFonts w:cs="Calibri"/>
                <w:b/>
                <w:color w:val="000000"/>
                <w:sz w:val="18"/>
                <w:szCs w:val="18"/>
              </w:rPr>
              <w:t>ej</w:t>
            </w:r>
            <w:r w:rsidRPr="00583592">
              <w:rPr>
                <w:rFonts w:cs="Calibri"/>
                <w:b/>
                <w:color w:val="000000"/>
                <w:sz w:val="18"/>
                <w:szCs w:val="18"/>
              </w:rPr>
              <w:t xml:space="preserve"> i </w:t>
            </w:r>
            <w:r w:rsidRPr="00583592">
              <w:rPr>
                <w:rFonts w:cs="Calibri"/>
                <w:b/>
                <w:color w:val="000000"/>
                <w:sz w:val="18"/>
                <w:szCs w:val="18"/>
              </w:rPr>
              <w:lastRenderedPageBreak/>
              <w:t>przestrzenn</w:t>
            </w:r>
            <w:r>
              <w:rPr>
                <w:rFonts w:cs="Calibri"/>
                <w:b/>
                <w:color w:val="000000"/>
                <w:sz w:val="18"/>
                <w:szCs w:val="18"/>
              </w:rPr>
              <w:t>ej</w:t>
            </w:r>
          </w:p>
        </w:tc>
        <w:tc>
          <w:tcPr>
            <w:tcW w:w="3000" w:type="dxa"/>
            <w:vAlign w:val="center"/>
            <w:hideMark/>
          </w:tcPr>
          <w:p w14:paraId="4A2BDBEB" w14:textId="77777777" w:rsidR="00C14610" w:rsidRPr="00583592" w:rsidRDefault="00C14610" w:rsidP="006B51CC">
            <w:pPr>
              <w:rPr>
                <w:color w:val="202124"/>
                <w:sz w:val="18"/>
                <w:szCs w:val="18"/>
              </w:rPr>
            </w:pPr>
            <w:r w:rsidRPr="00583592">
              <w:rPr>
                <w:color w:val="202124"/>
                <w:sz w:val="18"/>
                <w:szCs w:val="18"/>
              </w:rPr>
              <w:lastRenderedPageBreak/>
              <w:t>zły stan dróg</w:t>
            </w:r>
          </w:p>
        </w:tc>
        <w:tc>
          <w:tcPr>
            <w:tcW w:w="916" w:type="dxa"/>
            <w:shd w:val="clear" w:color="auto" w:fill="FFFFFF" w:themeFill="background1"/>
            <w:vAlign w:val="center"/>
          </w:tcPr>
          <w:p w14:paraId="0FA0B412"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2328C705"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6E67D24C"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FFB9264"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12BC5A5" w14:textId="77777777" w:rsidR="00C14610" w:rsidRDefault="00C14610">
            <w:pPr>
              <w:rPr>
                <w:color w:val="202124"/>
                <w:sz w:val="18"/>
                <w:szCs w:val="18"/>
              </w:rPr>
            </w:pPr>
            <w:r>
              <w:rPr>
                <w:color w:val="202124"/>
                <w:sz w:val="18"/>
                <w:szCs w:val="18"/>
              </w:rPr>
              <w:t> </w:t>
            </w:r>
          </w:p>
        </w:tc>
      </w:tr>
      <w:tr w:rsidR="00C14610" w:rsidRPr="00583592" w14:paraId="5CCC9173" w14:textId="77777777" w:rsidTr="00B87F72">
        <w:trPr>
          <w:trHeight w:val="20"/>
        </w:trPr>
        <w:tc>
          <w:tcPr>
            <w:tcW w:w="1400" w:type="dxa"/>
            <w:vMerge/>
            <w:vAlign w:val="center"/>
            <w:hideMark/>
          </w:tcPr>
          <w:p w14:paraId="4F7DE057" w14:textId="77777777" w:rsidR="00C14610" w:rsidRPr="00583592" w:rsidRDefault="00C14610" w:rsidP="006B51CC">
            <w:pPr>
              <w:rPr>
                <w:rFonts w:cs="Calibri"/>
                <w:b/>
                <w:color w:val="000000"/>
                <w:sz w:val="18"/>
                <w:szCs w:val="18"/>
              </w:rPr>
            </w:pPr>
          </w:p>
        </w:tc>
        <w:tc>
          <w:tcPr>
            <w:tcW w:w="3000" w:type="dxa"/>
            <w:vAlign w:val="center"/>
            <w:hideMark/>
          </w:tcPr>
          <w:p w14:paraId="2B144CAA" w14:textId="77777777" w:rsidR="00C14610" w:rsidRPr="00583592" w:rsidRDefault="00C14610" w:rsidP="006B51CC">
            <w:pPr>
              <w:rPr>
                <w:color w:val="202124"/>
                <w:sz w:val="18"/>
                <w:szCs w:val="18"/>
              </w:rPr>
            </w:pPr>
            <w:r w:rsidRPr="00583592">
              <w:rPr>
                <w:color w:val="202124"/>
                <w:sz w:val="18"/>
                <w:szCs w:val="18"/>
              </w:rPr>
              <w:t>niewystarczająca liczba połączeń komunikacyjnych</w:t>
            </w:r>
          </w:p>
        </w:tc>
        <w:tc>
          <w:tcPr>
            <w:tcW w:w="916" w:type="dxa"/>
            <w:shd w:val="clear" w:color="auto" w:fill="FFFFFF" w:themeFill="background1"/>
            <w:vAlign w:val="center"/>
          </w:tcPr>
          <w:p w14:paraId="44CDCE2E"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266B8BEF"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06E425C5"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7989B727"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33444309" w14:textId="77777777" w:rsidR="00C14610" w:rsidRDefault="00C14610">
            <w:pPr>
              <w:rPr>
                <w:color w:val="202124"/>
                <w:sz w:val="18"/>
                <w:szCs w:val="18"/>
              </w:rPr>
            </w:pPr>
            <w:r>
              <w:rPr>
                <w:color w:val="202124"/>
                <w:sz w:val="18"/>
                <w:szCs w:val="18"/>
              </w:rPr>
              <w:t> </w:t>
            </w:r>
          </w:p>
        </w:tc>
      </w:tr>
      <w:tr w:rsidR="00C14610" w:rsidRPr="00583592" w14:paraId="0F056679" w14:textId="77777777" w:rsidTr="00B87F72">
        <w:trPr>
          <w:trHeight w:val="20"/>
        </w:trPr>
        <w:tc>
          <w:tcPr>
            <w:tcW w:w="1400" w:type="dxa"/>
            <w:vMerge/>
            <w:vAlign w:val="center"/>
            <w:hideMark/>
          </w:tcPr>
          <w:p w14:paraId="2EF4D92C" w14:textId="77777777" w:rsidR="00C14610" w:rsidRPr="00583592" w:rsidRDefault="00C14610" w:rsidP="006B51CC">
            <w:pPr>
              <w:rPr>
                <w:rFonts w:cs="Calibri"/>
                <w:b/>
                <w:color w:val="000000"/>
                <w:sz w:val="18"/>
                <w:szCs w:val="18"/>
              </w:rPr>
            </w:pPr>
          </w:p>
        </w:tc>
        <w:tc>
          <w:tcPr>
            <w:tcW w:w="3000" w:type="dxa"/>
            <w:vAlign w:val="center"/>
            <w:hideMark/>
          </w:tcPr>
          <w:p w14:paraId="023C3226" w14:textId="77777777" w:rsidR="00C14610" w:rsidRPr="00583592" w:rsidRDefault="00C14610" w:rsidP="006B51CC">
            <w:pPr>
              <w:rPr>
                <w:color w:val="202124"/>
                <w:sz w:val="18"/>
                <w:szCs w:val="18"/>
              </w:rPr>
            </w:pPr>
            <w:r w:rsidRPr="00583592">
              <w:rPr>
                <w:color w:val="202124"/>
                <w:sz w:val="18"/>
                <w:szCs w:val="18"/>
              </w:rPr>
              <w:t>utrudnienia w połączeniach z większymi ośrodkami</w:t>
            </w:r>
          </w:p>
        </w:tc>
        <w:tc>
          <w:tcPr>
            <w:tcW w:w="916" w:type="dxa"/>
            <w:shd w:val="clear" w:color="auto" w:fill="FFFFFF" w:themeFill="background1"/>
            <w:vAlign w:val="center"/>
          </w:tcPr>
          <w:p w14:paraId="5A5C8204"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29F4C5B9"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2E5214C3"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DF34C6B"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19C7549A" w14:textId="77777777" w:rsidR="00C14610" w:rsidRDefault="00C14610">
            <w:pPr>
              <w:rPr>
                <w:color w:val="202124"/>
                <w:sz w:val="18"/>
                <w:szCs w:val="18"/>
              </w:rPr>
            </w:pPr>
            <w:r>
              <w:rPr>
                <w:color w:val="202124"/>
                <w:sz w:val="18"/>
                <w:szCs w:val="18"/>
              </w:rPr>
              <w:t>1</w:t>
            </w:r>
          </w:p>
        </w:tc>
      </w:tr>
      <w:tr w:rsidR="00C14610" w:rsidRPr="00583592" w14:paraId="0632179B" w14:textId="77777777" w:rsidTr="00B87F72">
        <w:trPr>
          <w:trHeight w:val="20"/>
        </w:trPr>
        <w:tc>
          <w:tcPr>
            <w:tcW w:w="1400" w:type="dxa"/>
            <w:vMerge/>
            <w:vAlign w:val="center"/>
            <w:hideMark/>
          </w:tcPr>
          <w:p w14:paraId="5D38F138" w14:textId="77777777" w:rsidR="00C14610" w:rsidRPr="00583592" w:rsidRDefault="00C14610" w:rsidP="006B51CC">
            <w:pPr>
              <w:rPr>
                <w:rFonts w:cs="Calibri"/>
                <w:b/>
                <w:color w:val="000000"/>
                <w:sz w:val="18"/>
                <w:szCs w:val="18"/>
              </w:rPr>
            </w:pPr>
          </w:p>
        </w:tc>
        <w:tc>
          <w:tcPr>
            <w:tcW w:w="3000" w:type="dxa"/>
            <w:vAlign w:val="center"/>
            <w:hideMark/>
          </w:tcPr>
          <w:p w14:paraId="6C8AD333" w14:textId="77777777" w:rsidR="00C14610" w:rsidRPr="00583592" w:rsidRDefault="00C14610" w:rsidP="006B51CC">
            <w:pPr>
              <w:rPr>
                <w:color w:val="202124"/>
                <w:sz w:val="18"/>
                <w:szCs w:val="18"/>
              </w:rPr>
            </w:pPr>
            <w:r w:rsidRPr="00583592">
              <w:rPr>
                <w:color w:val="202124"/>
                <w:sz w:val="18"/>
                <w:szCs w:val="18"/>
              </w:rPr>
              <w:t>brak wyposażenia w podstawowe media</w:t>
            </w:r>
          </w:p>
        </w:tc>
        <w:tc>
          <w:tcPr>
            <w:tcW w:w="916" w:type="dxa"/>
            <w:shd w:val="clear" w:color="auto" w:fill="FFFFFF" w:themeFill="background1"/>
            <w:vAlign w:val="center"/>
          </w:tcPr>
          <w:p w14:paraId="24D52DE9"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214F0A27"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70455115"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2E44877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160CDAC9" w14:textId="77777777" w:rsidR="00C14610" w:rsidRDefault="00C14610">
            <w:pPr>
              <w:rPr>
                <w:color w:val="202124"/>
                <w:sz w:val="18"/>
                <w:szCs w:val="18"/>
              </w:rPr>
            </w:pPr>
            <w:r>
              <w:rPr>
                <w:color w:val="202124"/>
                <w:sz w:val="18"/>
                <w:szCs w:val="18"/>
              </w:rPr>
              <w:t> </w:t>
            </w:r>
          </w:p>
        </w:tc>
      </w:tr>
      <w:tr w:rsidR="00C14610" w:rsidRPr="00583592" w14:paraId="43934726" w14:textId="77777777" w:rsidTr="00B87F72">
        <w:trPr>
          <w:trHeight w:val="20"/>
        </w:trPr>
        <w:tc>
          <w:tcPr>
            <w:tcW w:w="1400" w:type="dxa"/>
            <w:vMerge/>
            <w:vAlign w:val="center"/>
            <w:hideMark/>
          </w:tcPr>
          <w:p w14:paraId="4AC04CD5" w14:textId="77777777" w:rsidR="00C14610" w:rsidRPr="00583592" w:rsidRDefault="00C14610" w:rsidP="006B51CC">
            <w:pPr>
              <w:rPr>
                <w:rFonts w:cs="Calibri"/>
                <w:b/>
                <w:color w:val="000000"/>
                <w:sz w:val="18"/>
                <w:szCs w:val="18"/>
              </w:rPr>
            </w:pPr>
          </w:p>
        </w:tc>
        <w:tc>
          <w:tcPr>
            <w:tcW w:w="3000" w:type="dxa"/>
            <w:vAlign w:val="center"/>
            <w:hideMark/>
          </w:tcPr>
          <w:p w14:paraId="4E5051B5" w14:textId="77777777" w:rsidR="00C14610" w:rsidRPr="00583592" w:rsidRDefault="00C14610" w:rsidP="006B51CC">
            <w:pPr>
              <w:rPr>
                <w:color w:val="202124"/>
                <w:sz w:val="18"/>
                <w:szCs w:val="18"/>
              </w:rPr>
            </w:pPr>
            <w:r w:rsidRPr="00583592">
              <w:rPr>
                <w:color w:val="202124"/>
                <w:sz w:val="18"/>
                <w:szCs w:val="18"/>
              </w:rPr>
              <w:t>wysoki poziom natężenia ruchu samochodowego</w:t>
            </w:r>
          </w:p>
        </w:tc>
        <w:tc>
          <w:tcPr>
            <w:tcW w:w="916" w:type="dxa"/>
            <w:shd w:val="clear" w:color="auto" w:fill="FFFFFF" w:themeFill="background1"/>
            <w:vAlign w:val="center"/>
          </w:tcPr>
          <w:p w14:paraId="7A5B6DC8"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208F9A7A"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vAlign w:val="center"/>
          </w:tcPr>
          <w:p w14:paraId="402607DF"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vAlign w:val="center"/>
          </w:tcPr>
          <w:p w14:paraId="0E08CFC7"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vAlign w:val="center"/>
          </w:tcPr>
          <w:p w14:paraId="0317D000" w14:textId="77777777" w:rsidR="00C14610" w:rsidRDefault="00C14610">
            <w:pPr>
              <w:rPr>
                <w:color w:val="202124"/>
                <w:sz w:val="18"/>
                <w:szCs w:val="18"/>
              </w:rPr>
            </w:pPr>
            <w:r>
              <w:rPr>
                <w:color w:val="202124"/>
                <w:sz w:val="18"/>
                <w:szCs w:val="18"/>
              </w:rPr>
              <w:t> </w:t>
            </w:r>
          </w:p>
        </w:tc>
      </w:tr>
      <w:tr w:rsidR="00C14610" w:rsidRPr="00583592" w14:paraId="2DAB8FAA" w14:textId="77777777" w:rsidTr="00B87F72">
        <w:trPr>
          <w:trHeight w:val="20"/>
        </w:trPr>
        <w:tc>
          <w:tcPr>
            <w:tcW w:w="1400" w:type="dxa"/>
            <w:vMerge/>
            <w:vAlign w:val="center"/>
            <w:hideMark/>
          </w:tcPr>
          <w:p w14:paraId="041D4AA9" w14:textId="77777777" w:rsidR="00C14610" w:rsidRPr="00583592" w:rsidRDefault="00C14610" w:rsidP="006B51CC">
            <w:pPr>
              <w:rPr>
                <w:rFonts w:cs="Calibri"/>
                <w:b/>
                <w:color w:val="000000"/>
                <w:sz w:val="18"/>
                <w:szCs w:val="18"/>
              </w:rPr>
            </w:pPr>
          </w:p>
        </w:tc>
        <w:tc>
          <w:tcPr>
            <w:tcW w:w="3000" w:type="dxa"/>
            <w:vAlign w:val="center"/>
            <w:hideMark/>
          </w:tcPr>
          <w:p w14:paraId="72C5F54E" w14:textId="77777777" w:rsidR="00C14610" w:rsidRPr="00583592" w:rsidRDefault="00C14610" w:rsidP="006B51CC">
            <w:pPr>
              <w:rPr>
                <w:color w:val="202124"/>
                <w:sz w:val="18"/>
                <w:szCs w:val="18"/>
              </w:rPr>
            </w:pPr>
            <w:r w:rsidRPr="00583592">
              <w:rPr>
                <w:color w:val="202124"/>
                <w:sz w:val="18"/>
                <w:szCs w:val="18"/>
              </w:rPr>
              <w:t>zły stan budynków mieszkalnych</w:t>
            </w:r>
          </w:p>
        </w:tc>
        <w:tc>
          <w:tcPr>
            <w:tcW w:w="916" w:type="dxa"/>
            <w:shd w:val="clear" w:color="auto" w:fill="FFFFFF" w:themeFill="background1"/>
            <w:noWrap/>
            <w:vAlign w:val="center"/>
          </w:tcPr>
          <w:p w14:paraId="2F60AF38"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2B2EB0D1"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3942019E"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3444CD03"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4E79B1EC" w14:textId="77777777" w:rsidR="00C14610" w:rsidRDefault="00C14610">
            <w:pPr>
              <w:rPr>
                <w:color w:val="202124"/>
                <w:sz w:val="18"/>
                <w:szCs w:val="18"/>
              </w:rPr>
            </w:pPr>
            <w:r>
              <w:rPr>
                <w:color w:val="202124"/>
                <w:sz w:val="18"/>
                <w:szCs w:val="18"/>
              </w:rPr>
              <w:t> </w:t>
            </w:r>
          </w:p>
        </w:tc>
      </w:tr>
      <w:tr w:rsidR="00C14610" w:rsidRPr="00583592" w14:paraId="589506F3" w14:textId="77777777" w:rsidTr="00B87F72">
        <w:trPr>
          <w:trHeight w:val="20"/>
        </w:trPr>
        <w:tc>
          <w:tcPr>
            <w:tcW w:w="1400" w:type="dxa"/>
            <w:vMerge/>
            <w:vAlign w:val="center"/>
            <w:hideMark/>
          </w:tcPr>
          <w:p w14:paraId="29B339F0" w14:textId="77777777" w:rsidR="00C14610" w:rsidRPr="00583592" w:rsidRDefault="00C14610" w:rsidP="006B51CC">
            <w:pPr>
              <w:rPr>
                <w:rFonts w:cs="Calibri"/>
                <w:b/>
                <w:color w:val="000000"/>
                <w:sz w:val="18"/>
                <w:szCs w:val="18"/>
              </w:rPr>
            </w:pPr>
          </w:p>
        </w:tc>
        <w:tc>
          <w:tcPr>
            <w:tcW w:w="3000" w:type="dxa"/>
            <w:vAlign w:val="center"/>
            <w:hideMark/>
          </w:tcPr>
          <w:p w14:paraId="5BC2631C" w14:textId="77777777" w:rsidR="00C14610" w:rsidRPr="00583592" w:rsidRDefault="00C14610" w:rsidP="006B51CC">
            <w:pPr>
              <w:rPr>
                <w:color w:val="202124"/>
                <w:sz w:val="18"/>
                <w:szCs w:val="18"/>
              </w:rPr>
            </w:pPr>
            <w:r w:rsidRPr="00583592">
              <w:rPr>
                <w:color w:val="202124"/>
                <w:sz w:val="18"/>
                <w:szCs w:val="18"/>
              </w:rPr>
              <w:t>zły stan obiektów zabytkowych</w:t>
            </w:r>
          </w:p>
        </w:tc>
        <w:tc>
          <w:tcPr>
            <w:tcW w:w="916" w:type="dxa"/>
            <w:shd w:val="clear" w:color="auto" w:fill="FFFFFF" w:themeFill="background1"/>
            <w:noWrap/>
            <w:vAlign w:val="center"/>
          </w:tcPr>
          <w:p w14:paraId="4B61087B"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648F325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648A533F"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29A88176"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407B6316" w14:textId="77777777" w:rsidR="00C14610" w:rsidRDefault="00C14610">
            <w:pPr>
              <w:rPr>
                <w:color w:val="202124"/>
                <w:sz w:val="18"/>
                <w:szCs w:val="18"/>
              </w:rPr>
            </w:pPr>
            <w:r>
              <w:rPr>
                <w:color w:val="202124"/>
                <w:sz w:val="18"/>
                <w:szCs w:val="18"/>
              </w:rPr>
              <w:t> </w:t>
            </w:r>
          </w:p>
        </w:tc>
      </w:tr>
      <w:tr w:rsidR="00C14610" w:rsidRPr="00583592" w14:paraId="7B3F6148" w14:textId="77777777" w:rsidTr="00B87F72">
        <w:trPr>
          <w:trHeight w:val="20"/>
        </w:trPr>
        <w:tc>
          <w:tcPr>
            <w:tcW w:w="1400" w:type="dxa"/>
            <w:vMerge/>
            <w:vAlign w:val="center"/>
            <w:hideMark/>
          </w:tcPr>
          <w:p w14:paraId="68388ED0" w14:textId="77777777" w:rsidR="00C14610" w:rsidRPr="00583592" w:rsidRDefault="00C14610" w:rsidP="006B51CC">
            <w:pPr>
              <w:rPr>
                <w:rFonts w:cs="Calibri"/>
                <w:b/>
                <w:color w:val="000000"/>
                <w:sz w:val="18"/>
                <w:szCs w:val="18"/>
              </w:rPr>
            </w:pPr>
          </w:p>
        </w:tc>
        <w:tc>
          <w:tcPr>
            <w:tcW w:w="3000" w:type="dxa"/>
            <w:vAlign w:val="center"/>
            <w:hideMark/>
          </w:tcPr>
          <w:p w14:paraId="5CCBA909" w14:textId="77777777" w:rsidR="00C14610" w:rsidRPr="00583592" w:rsidRDefault="00C14610" w:rsidP="006B51CC">
            <w:pPr>
              <w:rPr>
                <w:color w:val="202124"/>
                <w:sz w:val="18"/>
                <w:szCs w:val="18"/>
              </w:rPr>
            </w:pPr>
            <w:r w:rsidRPr="00583592">
              <w:rPr>
                <w:color w:val="202124"/>
                <w:sz w:val="18"/>
                <w:szCs w:val="18"/>
              </w:rPr>
              <w:t>duża liczba obiektów zdegradowanych i pustostanów</w:t>
            </w:r>
          </w:p>
        </w:tc>
        <w:tc>
          <w:tcPr>
            <w:tcW w:w="916" w:type="dxa"/>
            <w:shd w:val="clear" w:color="auto" w:fill="FFFFFF" w:themeFill="background1"/>
            <w:noWrap/>
            <w:vAlign w:val="center"/>
          </w:tcPr>
          <w:p w14:paraId="0C20B88E"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5E54E3D8"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79B5C183"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4CCDBBF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0BB00869" w14:textId="77777777" w:rsidR="00C14610" w:rsidRDefault="00C14610">
            <w:pPr>
              <w:rPr>
                <w:color w:val="202124"/>
                <w:sz w:val="18"/>
                <w:szCs w:val="18"/>
              </w:rPr>
            </w:pPr>
            <w:r>
              <w:rPr>
                <w:color w:val="202124"/>
                <w:sz w:val="18"/>
                <w:szCs w:val="18"/>
              </w:rPr>
              <w:t> </w:t>
            </w:r>
          </w:p>
        </w:tc>
      </w:tr>
      <w:tr w:rsidR="00C14610" w:rsidRPr="00583592" w14:paraId="5BFA93A5" w14:textId="77777777" w:rsidTr="00B87F72">
        <w:trPr>
          <w:trHeight w:val="20"/>
        </w:trPr>
        <w:tc>
          <w:tcPr>
            <w:tcW w:w="1400" w:type="dxa"/>
            <w:vMerge/>
            <w:vAlign w:val="center"/>
            <w:hideMark/>
          </w:tcPr>
          <w:p w14:paraId="49840FC0" w14:textId="77777777" w:rsidR="00C14610" w:rsidRPr="00583592" w:rsidRDefault="00C14610" w:rsidP="006B51CC">
            <w:pPr>
              <w:rPr>
                <w:rFonts w:cs="Calibri"/>
                <w:b/>
                <w:color w:val="000000"/>
                <w:sz w:val="18"/>
                <w:szCs w:val="18"/>
              </w:rPr>
            </w:pPr>
          </w:p>
        </w:tc>
        <w:tc>
          <w:tcPr>
            <w:tcW w:w="3000" w:type="dxa"/>
            <w:vAlign w:val="center"/>
            <w:hideMark/>
          </w:tcPr>
          <w:p w14:paraId="6A5D17AF" w14:textId="77777777" w:rsidR="00C14610" w:rsidRPr="00583592" w:rsidRDefault="00C14610" w:rsidP="006B51CC">
            <w:pPr>
              <w:rPr>
                <w:color w:val="202124"/>
                <w:sz w:val="18"/>
                <w:szCs w:val="18"/>
              </w:rPr>
            </w:pPr>
            <w:r w:rsidRPr="00583592">
              <w:rPr>
                <w:color w:val="202124"/>
                <w:sz w:val="18"/>
                <w:szCs w:val="18"/>
              </w:rPr>
              <w:t>brak atrakcyjnych terenów rekreacyjnych</w:t>
            </w:r>
          </w:p>
        </w:tc>
        <w:tc>
          <w:tcPr>
            <w:tcW w:w="916" w:type="dxa"/>
            <w:shd w:val="clear" w:color="auto" w:fill="FFFFFF" w:themeFill="background1"/>
            <w:noWrap/>
            <w:vAlign w:val="center"/>
          </w:tcPr>
          <w:p w14:paraId="106273BD"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2BFEC100"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673EDE56"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71E47210"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63F8D46F" w14:textId="77777777" w:rsidR="00C14610" w:rsidRDefault="00C14610">
            <w:pPr>
              <w:rPr>
                <w:color w:val="202124"/>
                <w:sz w:val="18"/>
                <w:szCs w:val="18"/>
              </w:rPr>
            </w:pPr>
            <w:r>
              <w:rPr>
                <w:color w:val="202124"/>
                <w:sz w:val="18"/>
                <w:szCs w:val="18"/>
              </w:rPr>
              <w:t> </w:t>
            </w:r>
          </w:p>
        </w:tc>
      </w:tr>
      <w:tr w:rsidR="00C14610" w:rsidRPr="00583592" w14:paraId="05AC3247" w14:textId="77777777" w:rsidTr="00B87F72">
        <w:trPr>
          <w:trHeight w:val="20"/>
        </w:trPr>
        <w:tc>
          <w:tcPr>
            <w:tcW w:w="1400" w:type="dxa"/>
            <w:vMerge w:val="restart"/>
            <w:vAlign w:val="center"/>
            <w:hideMark/>
          </w:tcPr>
          <w:p w14:paraId="36FEFB4E" w14:textId="77777777" w:rsidR="00C14610" w:rsidRPr="00583592" w:rsidRDefault="00C14610" w:rsidP="006B51CC">
            <w:pPr>
              <w:rPr>
                <w:b/>
                <w:color w:val="000000"/>
                <w:sz w:val="18"/>
                <w:szCs w:val="18"/>
              </w:rPr>
            </w:pPr>
            <w:r>
              <w:rPr>
                <w:b/>
                <w:color w:val="000000"/>
                <w:sz w:val="18"/>
                <w:szCs w:val="18"/>
              </w:rPr>
              <w:t xml:space="preserve">Problemy z </w:t>
            </w:r>
            <w:r w:rsidRPr="00583592">
              <w:rPr>
                <w:b/>
                <w:color w:val="000000"/>
                <w:sz w:val="18"/>
                <w:szCs w:val="18"/>
              </w:rPr>
              <w:t>dostępnoś</w:t>
            </w:r>
            <w:r>
              <w:rPr>
                <w:b/>
                <w:color w:val="000000"/>
                <w:sz w:val="18"/>
                <w:szCs w:val="18"/>
              </w:rPr>
              <w:t>cią</w:t>
            </w:r>
            <w:r w:rsidRPr="00583592">
              <w:rPr>
                <w:b/>
                <w:color w:val="000000"/>
                <w:sz w:val="18"/>
                <w:szCs w:val="18"/>
              </w:rPr>
              <w:t xml:space="preserve"> i jakoś</w:t>
            </w:r>
            <w:r>
              <w:rPr>
                <w:b/>
                <w:color w:val="000000"/>
                <w:sz w:val="18"/>
                <w:szCs w:val="18"/>
              </w:rPr>
              <w:t>cią</w:t>
            </w:r>
            <w:r w:rsidRPr="00583592">
              <w:rPr>
                <w:b/>
                <w:color w:val="000000"/>
                <w:sz w:val="18"/>
                <w:szCs w:val="18"/>
              </w:rPr>
              <w:t xml:space="preserve"> świadczonych usług</w:t>
            </w:r>
          </w:p>
        </w:tc>
        <w:tc>
          <w:tcPr>
            <w:tcW w:w="3000" w:type="dxa"/>
            <w:vAlign w:val="center"/>
            <w:hideMark/>
          </w:tcPr>
          <w:p w14:paraId="6EFBBB6C" w14:textId="77777777" w:rsidR="00C14610" w:rsidRPr="00583592" w:rsidRDefault="00C14610" w:rsidP="006B51CC">
            <w:pPr>
              <w:rPr>
                <w:color w:val="202124"/>
                <w:sz w:val="18"/>
                <w:szCs w:val="18"/>
              </w:rPr>
            </w:pPr>
            <w:r w:rsidRPr="00583592">
              <w:rPr>
                <w:color w:val="202124"/>
                <w:sz w:val="18"/>
                <w:szCs w:val="18"/>
              </w:rPr>
              <w:t>dostępność świadczonych usług</w:t>
            </w:r>
          </w:p>
        </w:tc>
        <w:tc>
          <w:tcPr>
            <w:tcW w:w="916" w:type="dxa"/>
            <w:shd w:val="clear" w:color="auto" w:fill="FFFFFF" w:themeFill="background1"/>
            <w:noWrap/>
            <w:vAlign w:val="center"/>
          </w:tcPr>
          <w:p w14:paraId="4A520124"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470292ED"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48CB6790"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3E50D48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3DF546DC" w14:textId="77777777" w:rsidR="00C14610" w:rsidRDefault="00C14610">
            <w:pPr>
              <w:rPr>
                <w:color w:val="202124"/>
                <w:sz w:val="18"/>
                <w:szCs w:val="18"/>
              </w:rPr>
            </w:pPr>
            <w:r>
              <w:rPr>
                <w:color w:val="202124"/>
                <w:sz w:val="18"/>
                <w:szCs w:val="18"/>
              </w:rPr>
              <w:t> </w:t>
            </w:r>
          </w:p>
        </w:tc>
      </w:tr>
      <w:tr w:rsidR="00C14610" w:rsidRPr="00583592" w14:paraId="7BA4D273" w14:textId="77777777" w:rsidTr="00B87F72">
        <w:trPr>
          <w:trHeight w:val="20"/>
        </w:trPr>
        <w:tc>
          <w:tcPr>
            <w:tcW w:w="1400" w:type="dxa"/>
            <w:vMerge/>
            <w:vAlign w:val="center"/>
            <w:hideMark/>
          </w:tcPr>
          <w:p w14:paraId="3A1184CB" w14:textId="77777777" w:rsidR="00C14610" w:rsidRPr="00583592" w:rsidRDefault="00C14610" w:rsidP="006B51CC">
            <w:pPr>
              <w:rPr>
                <w:b/>
                <w:color w:val="000000"/>
                <w:sz w:val="18"/>
                <w:szCs w:val="18"/>
              </w:rPr>
            </w:pPr>
          </w:p>
        </w:tc>
        <w:tc>
          <w:tcPr>
            <w:tcW w:w="3000" w:type="dxa"/>
            <w:vAlign w:val="center"/>
            <w:hideMark/>
          </w:tcPr>
          <w:p w14:paraId="4D201FA9" w14:textId="77777777" w:rsidR="00C14610" w:rsidRPr="00583592" w:rsidRDefault="00C14610" w:rsidP="006B51CC">
            <w:pPr>
              <w:rPr>
                <w:color w:val="202124"/>
                <w:sz w:val="18"/>
                <w:szCs w:val="18"/>
              </w:rPr>
            </w:pPr>
            <w:r w:rsidRPr="00583592">
              <w:rPr>
                <w:color w:val="202124"/>
                <w:sz w:val="18"/>
                <w:szCs w:val="18"/>
              </w:rPr>
              <w:t>jakość świadczonych usług</w:t>
            </w:r>
          </w:p>
        </w:tc>
        <w:tc>
          <w:tcPr>
            <w:tcW w:w="916" w:type="dxa"/>
            <w:shd w:val="clear" w:color="auto" w:fill="FFFFFF" w:themeFill="background1"/>
            <w:noWrap/>
            <w:vAlign w:val="center"/>
          </w:tcPr>
          <w:p w14:paraId="646B6DE9"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0864637B"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0E492560"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272B967D"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4E38FF3E" w14:textId="77777777" w:rsidR="00C14610" w:rsidRDefault="00C14610">
            <w:pPr>
              <w:rPr>
                <w:color w:val="202124"/>
                <w:sz w:val="18"/>
                <w:szCs w:val="18"/>
              </w:rPr>
            </w:pPr>
            <w:r>
              <w:rPr>
                <w:color w:val="202124"/>
                <w:sz w:val="18"/>
                <w:szCs w:val="18"/>
              </w:rPr>
              <w:t> </w:t>
            </w:r>
          </w:p>
        </w:tc>
      </w:tr>
      <w:tr w:rsidR="00C14610" w:rsidRPr="00583592" w14:paraId="1F7C3B35" w14:textId="77777777" w:rsidTr="00B87F72">
        <w:trPr>
          <w:trHeight w:val="20"/>
        </w:trPr>
        <w:tc>
          <w:tcPr>
            <w:tcW w:w="1400" w:type="dxa"/>
            <w:vMerge/>
            <w:vAlign w:val="center"/>
            <w:hideMark/>
          </w:tcPr>
          <w:p w14:paraId="7D2A7950" w14:textId="77777777" w:rsidR="00C14610" w:rsidRPr="00583592" w:rsidRDefault="00C14610" w:rsidP="006B51CC">
            <w:pPr>
              <w:rPr>
                <w:b/>
                <w:color w:val="000000"/>
                <w:sz w:val="18"/>
                <w:szCs w:val="18"/>
              </w:rPr>
            </w:pPr>
          </w:p>
        </w:tc>
        <w:tc>
          <w:tcPr>
            <w:tcW w:w="3000" w:type="dxa"/>
            <w:vAlign w:val="center"/>
            <w:hideMark/>
          </w:tcPr>
          <w:p w14:paraId="617CF5DC" w14:textId="77777777" w:rsidR="00C14610" w:rsidRPr="00583592" w:rsidRDefault="00C14610" w:rsidP="006B51CC">
            <w:pPr>
              <w:rPr>
                <w:color w:val="202124"/>
                <w:sz w:val="18"/>
                <w:szCs w:val="18"/>
              </w:rPr>
            </w:pPr>
            <w:r w:rsidRPr="00583592">
              <w:rPr>
                <w:color w:val="202124"/>
                <w:sz w:val="18"/>
                <w:szCs w:val="18"/>
              </w:rPr>
              <w:t>różnorodność świadczonych usług</w:t>
            </w:r>
          </w:p>
        </w:tc>
        <w:tc>
          <w:tcPr>
            <w:tcW w:w="916" w:type="dxa"/>
            <w:shd w:val="clear" w:color="auto" w:fill="FFFFFF" w:themeFill="background1"/>
            <w:noWrap/>
            <w:vAlign w:val="center"/>
          </w:tcPr>
          <w:p w14:paraId="11F0E63F"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61BDB2E3"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45848A8D"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08C4262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67F790D5" w14:textId="77777777" w:rsidR="00C14610" w:rsidRDefault="00C14610">
            <w:pPr>
              <w:rPr>
                <w:color w:val="202124"/>
                <w:sz w:val="18"/>
                <w:szCs w:val="18"/>
              </w:rPr>
            </w:pPr>
            <w:r>
              <w:rPr>
                <w:color w:val="202124"/>
                <w:sz w:val="18"/>
                <w:szCs w:val="18"/>
              </w:rPr>
              <w:t> </w:t>
            </w:r>
          </w:p>
        </w:tc>
      </w:tr>
      <w:tr w:rsidR="00C14610" w:rsidRPr="00583592" w14:paraId="5C0F4F83" w14:textId="77777777" w:rsidTr="00B87F72">
        <w:trPr>
          <w:trHeight w:val="20"/>
        </w:trPr>
        <w:tc>
          <w:tcPr>
            <w:tcW w:w="1400" w:type="dxa"/>
            <w:vMerge/>
            <w:vAlign w:val="center"/>
            <w:hideMark/>
          </w:tcPr>
          <w:p w14:paraId="7BF83572" w14:textId="77777777" w:rsidR="00C14610" w:rsidRPr="00583592" w:rsidRDefault="00C14610" w:rsidP="006B51CC">
            <w:pPr>
              <w:rPr>
                <w:b/>
                <w:color w:val="000000"/>
                <w:sz w:val="18"/>
                <w:szCs w:val="18"/>
              </w:rPr>
            </w:pPr>
          </w:p>
        </w:tc>
        <w:tc>
          <w:tcPr>
            <w:tcW w:w="3000" w:type="dxa"/>
            <w:vAlign w:val="center"/>
            <w:hideMark/>
          </w:tcPr>
          <w:p w14:paraId="7C274468" w14:textId="77777777" w:rsidR="00C14610" w:rsidRPr="00583592" w:rsidRDefault="00C14610" w:rsidP="006B51CC">
            <w:pPr>
              <w:rPr>
                <w:color w:val="202124"/>
                <w:sz w:val="18"/>
                <w:szCs w:val="18"/>
              </w:rPr>
            </w:pPr>
            <w:r w:rsidRPr="00583592">
              <w:rPr>
                <w:color w:val="202124"/>
                <w:sz w:val="18"/>
                <w:szCs w:val="18"/>
              </w:rPr>
              <w:t>stosunek cen do jakości świadczonych usług</w:t>
            </w:r>
          </w:p>
        </w:tc>
        <w:tc>
          <w:tcPr>
            <w:tcW w:w="916" w:type="dxa"/>
            <w:shd w:val="clear" w:color="auto" w:fill="FFFFFF" w:themeFill="background1"/>
            <w:noWrap/>
            <w:vAlign w:val="center"/>
          </w:tcPr>
          <w:p w14:paraId="09783C80"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64B5B19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296A1B49"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66A592EA"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7901FB36" w14:textId="77777777" w:rsidR="00C14610" w:rsidRDefault="00C14610">
            <w:pPr>
              <w:rPr>
                <w:color w:val="202124"/>
                <w:sz w:val="18"/>
                <w:szCs w:val="18"/>
              </w:rPr>
            </w:pPr>
            <w:r>
              <w:rPr>
                <w:color w:val="202124"/>
                <w:sz w:val="18"/>
                <w:szCs w:val="18"/>
              </w:rPr>
              <w:t> </w:t>
            </w:r>
          </w:p>
        </w:tc>
      </w:tr>
      <w:tr w:rsidR="00C14610" w:rsidRPr="00583592" w14:paraId="19914BF8" w14:textId="77777777" w:rsidTr="00B87F72">
        <w:trPr>
          <w:trHeight w:val="20"/>
        </w:trPr>
        <w:tc>
          <w:tcPr>
            <w:tcW w:w="1400" w:type="dxa"/>
            <w:vMerge/>
            <w:vAlign w:val="center"/>
            <w:hideMark/>
          </w:tcPr>
          <w:p w14:paraId="526A2909" w14:textId="77777777" w:rsidR="00C14610" w:rsidRPr="00583592" w:rsidRDefault="00C14610" w:rsidP="006B51CC">
            <w:pPr>
              <w:rPr>
                <w:b/>
                <w:color w:val="000000"/>
                <w:sz w:val="18"/>
                <w:szCs w:val="18"/>
              </w:rPr>
            </w:pPr>
          </w:p>
        </w:tc>
        <w:tc>
          <w:tcPr>
            <w:tcW w:w="3000" w:type="dxa"/>
            <w:vAlign w:val="center"/>
            <w:hideMark/>
          </w:tcPr>
          <w:p w14:paraId="4DB50CF2" w14:textId="77777777" w:rsidR="00C14610" w:rsidRPr="00583592" w:rsidRDefault="00C14610" w:rsidP="006B51CC">
            <w:pPr>
              <w:rPr>
                <w:color w:val="202124"/>
                <w:sz w:val="18"/>
                <w:szCs w:val="18"/>
              </w:rPr>
            </w:pPr>
            <w:r w:rsidRPr="00583592">
              <w:rPr>
                <w:color w:val="202124"/>
                <w:sz w:val="18"/>
                <w:szCs w:val="18"/>
              </w:rPr>
              <w:t>lokalizacja firm handlowo- usługowych</w:t>
            </w:r>
          </w:p>
        </w:tc>
        <w:tc>
          <w:tcPr>
            <w:tcW w:w="916" w:type="dxa"/>
            <w:shd w:val="clear" w:color="auto" w:fill="FFFFFF" w:themeFill="background1"/>
            <w:noWrap/>
            <w:vAlign w:val="center"/>
          </w:tcPr>
          <w:p w14:paraId="35BE6F1D"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65B98526"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1935E5F0"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43C2E794"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273AE5DE" w14:textId="77777777" w:rsidR="00C14610" w:rsidRDefault="00C14610">
            <w:pPr>
              <w:rPr>
                <w:color w:val="202124"/>
                <w:sz w:val="18"/>
                <w:szCs w:val="18"/>
              </w:rPr>
            </w:pPr>
            <w:r>
              <w:rPr>
                <w:color w:val="202124"/>
                <w:sz w:val="18"/>
                <w:szCs w:val="18"/>
              </w:rPr>
              <w:t> </w:t>
            </w:r>
          </w:p>
        </w:tc>
      </w:tr>
      <w:tr w:rsidR="00C14610" w:rsidRPr="00583592" w14:paraId="7AB28F59" w14:textId="77777777" w:rsidTr="00B87F72">
        <w:trPr>
          <w:trHeight w:val="20"/>
        </w:trPr>
        <w:tc>
          <w:tcPr>
            <w:tcW w:w="1400" w:type="dxa"/>
            <w:vMerge w:val="restart"/>
            <w:vAlign w:val="center"/>
            <w:hideMark/>
          </w:tcPr>
          <w:p w14:paraId="761C2628" w14:textId="77777777" w:rsidR="00C14610" w:rsidRPr="00583592" w:rsidRDefault="00C14610" w:rsidP="006B51CC">
            <w:pPr>
              <w:rPr>
                <w:b/>
                <w:color w:val="000000"/>
                <w:sz w:val="18"/>
                <w:szCs w:val="18"/>
              </w:rPr>
            </w:pPr>
            <w:r>
              <w:rPr>
                <w:b/>
                <w:color w:val="000000"/>
                <w:sz w:val="18"/>
                <w:szCs w:val="18"/>
              </w:rPr>
              <w:t xml:space="preserve">Wpływ wybranych </w:t>
            </w:r>
            <w:r w:rsidRPr="00D55B8A">
              <w:rPr>
                <w:b/>
                <w:color w:val="000000"/>
                <w:sz w:val="18"/>
                <w:szCs w:val="18"/>
              </w:rPr>
              <w:t>elemen</w:t>
            </w:r>
            <w:r>
              <w:rPr>
                <w:b/>
                <w:color w:val="000000"/>
                <w:sz w:val="18"/>
                <w:szCs w:val="18"/>
              </w:rPr>
              <w:t xml:space="preserve">tów na </w:t>
            </w:r>
            <w:r w:rsidRPr="00583592">
              <w:rPr>
                <w:b/>
                <w:color w:val="000000"/>
                <w:sz w:val="18"/>
                <w:szCs w:val="18"/>
              </w:rPr>
              <w:t>jakość życia</w:t>
            </w:r>
          </w:p>
        </w:tc>
        <w:tc>
          <w:tcPr>
            <w:tcW w:w="3000" w:type="dxa"/>
            <w:vAlign w:val="center"/>
            <w:hideMark/>
          </w:tcPr>
          <w:p w14:paraId="30F0CE29" w14:textId="77777777" w:rsidR="00C14610" w:rsidRPr="00583592" w:rsidRDefault="00C14610" w:rsidP="006B51CC">
            <w:pPr>
              <w:rPr>
                <w:color w:val="202124"/>
                <w:sz w:val="18"/>
                <w:szCs w:val="18"/>
              </w:rPr>
            </w:pPr>
            <w:r w:rsidRPr="00583592">
              <w:rPr>
                <w:color w:val="202124"/>
                <w:sz w:val="18"/>
                <w:szCs w:val="18"/>
              </w:rPr>
              <w:t>sprawność działania służb mundurowych</w:t>
            </w:r>
          </w:p>
        </w:tc>
        <w:tc>
          <w:tcPr>
            <w:tcW w:w="916" w:type="dxa"/>
            <w:shd w:val="clear" w:color="auto" w:fill="FFFFFF" w:themeFill="background1"/>
            <w:noWrap/>
            <w:vAlign w:val="center"/>
          </w:tcPr>
          <w:p w14:paraId="2121B7AA"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258FB426"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14FEE2E9"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1153B49A"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53443503" w14:textId="77777777" w:rsidR="00C14610" w:rsidRDefault="00C14610">
            <w:pPr>
              <w:rPr>
                <w:color w:val="202124"/>
                <w:sz w:val="18"/>
                <w:szCs w:val="18"/>
              </w:rPr>
            </w:pPr>
            <w:r>
              <w:rPr>
                <w:color w:val="202124"/>
                <w:sz w:val="18"/>
                <w:szCs w:val="18"/>
              </w:rPr>
              <w:t> </w:t>
            </w:r>
          </w:p>
        </w:tc>
      </w:tr>
      <w:tr w:rsidR="00C14610" w:rsidRPr="00583592" w14:paraId="33CEA56B" w14:textId="77777777" w:rsidTr="00B87F72">
        <w:trPr>
          <w:trHeight w:val="20"/>
        </w:trPr>
        <w:tc>
          <w:tcPr>
            <w:tcW w:w="1400" w:type="dxa"/>
            <w:vMerge/>
            <w:vAlign w:val="center"/>
            <w:hideMark/>
          </w:tcPr>
          <w:p w14:paraId="2F3252AD" w14:textId="77777777" w:rsidR="00C14610" w:rsidRPr="00583592" w:rsidRDefault="00C14610" w:rsidP="006B51CC">
            <w:pPr>
              <w:rPr>
                <w:color w:val="000000"/>
                <w:sz w:val="18"/>
                <w:szCs w:val="18"/>
              </w:rPr>
            </w:pPr>
          </w:p>
        </w:tc>
        <w:tc>
          <w:tcPr>
            <w:tcW w:w="3000" w:type="dxa"/>
            <w:vAlign w:val="center"/>
            <w:hideMark/>
          </w:tcPr>
          <w:p w14:paraId="389A8EBD" w14:textId="77777777" w:rsidR="00C14610" w:rsidRPr="00583592" w:rsidRDefault="00C14610" w:rsidP="006B51CC">
            <w:pPr>
              <w:rPr>
                <w:color w:val="202124"/>
                <w:sz w:val="18"/>
                <w:szCs w:val="18"/>
              </w:rPr>
            </w:pPr>
            <w:r w:rsidRPr="00583592">
              <w:rPr>
                <w:color w:val="202124"/>
                <w:sz w:val="18"/>
                <w:szCs w:val="18"/>
              </w:rPr>
              <w:t>oferta kulturalna</w:t>
            </w:r>
          </w:p>
        </w:tc>
        <w:tc>
          <w:tcPr>
            <w:tcW w:w="916" w:type="dxa"/>
            <w:shd w:val="clear" w:color="auto" w:fill="FFFFFF" w:themeFill="background1"/>
            <w:noWrap/>
            <w:vAlign w:val="center"/>
          </w:tcPr>
          <w:p w14:paraId="1C62C4F9"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142B55E8"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5D8B69C4"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48655ECB"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73F25C5F" w14:textId="77777777" w:rsidR="00C14610" w:rsidRDefault="00C14610">
            <w:pPr>
              <w:rPr>
                <w:color w:val="202124"/>
                <w:sz w:val="18"/>
                <w:szCs w:val="18"/>
              </w:rPr>
            </w:pPr>
            <w:r>
              <w:rPr>
                <w:color w:val="202124"/>
                <w:sz w:val="18"/>
                <w:szCs w:val="18"/>
              </w:rPr>
              <w:t> </w:t>
            </w:r>
          </w:p>
        </w:tc>
      </w:tr>
      <w:tr w:rsidR="00C14610" w:rsidRPr="00583592" w14:paraId="4D147555" w14:textId="77777777" w:rsidTr="00B87F72">
        <w:trPr>
          <w:trHeight w:val="20"/>
        </w:trPr>
        <w:tc>
          <w:tcPr>
            <w:tcW w:w="1400" w:type="dxa"/>
            <w:vMerge/>
            <w:vAlign w:val="center"/>
            <w:hideMark/>
          </w:tcPr>
          <w:p w14:paraId="19ACCBEC" w14:textId="77777777" w:rsidR="00C14610" w:rsidRPr="00583592" w:rsidRDefault="00C14610" w:rsidP="006B51CC">
            <w:pPr>
              <w:rPr>
                <w:color w:val="000000"/>
                <w:sz w:val="18"/>
                <w:szCs w:val="18"/>
              </w:rPr>
            </w:pPr>
          </w:p>
        </w:tc>
        <w:tc>
          <w:tcPr>
            <w:tcW w:w="3000" w:type="dxa"/>
            <w:vAlign w:val="center"/>
            <w:hideMark/>
          </w:tcPr>
          <w:p w14:paraId="1517CC3E" w14:textId="77777777" w:rsidR="00C14610" w:rsidRPr="00583592" w:rsidRDefault="00C14610" w:rsidP="006B51CC">
            <w:pPr>
              <w:rPr>
                <w:color w:val="202124"/>
                <w:sz w:val="18"/>
                <w:szCs w:val="18"/>
              </w:rPr>
            </w:pPr>
            <w:r w:rsidRPr="00583592">
              <w:rPr>
                <w:color w:val="202124"/>
                <w:sz w:val="18"/>
                <w:szCs w:val="18"/>
              </w:rPr>
              <w:t>oferta sportowo- rekreacyjna</w:t>
            </w:r>
          </w:p>
        </w:tc>
        <w:tc>
          <w:tcPr>
            <w:tcW w:w="916" w:type="dxa"/>
            <w:shd w:val="clear" w:color="auto" w:fill="FFFFFF" w:themeFill="background1"/>
            <w:noWrap/>
            <w:vAlign w:val="center"/>
          </w:tcPr>
          <w:p w14:paraId="4D032025"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0BF4F91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5003E1E8"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3FFE6E3A"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1ED784F5" w14:textId="77777777" w:rsidR="00C14610" w:rsidRDefault="00C14610">
            <w:pPr>
              <w:rPr>
                <w:color w:val="202124"/>
                <w:sz w:val="18"/>
                <w:szCs w:val="18"/>
              </w:rPr>
            </w:pPr>
            <w:r>
              <w:rPr>
                <w:color w:val="202124"/>
                <w:sz w:val="18"/>
                <w:szCs w:val="18"/>
              </w:rPr>
              <w:t> </w:t>
            </w:r>
          </w:p>
        </w:tc>
      </w:tr>
      <w:tr w:rsidR="00C14610" w:rsidRPr="00583592" w14:paraId="5C02C031" w14:textId="77777777" w:rsidTr="00B87F72">
        <w:trPr>
          <w:trHeight w:val="20"/>
        </w:trPr>
        <w:tc>
          <w:tcPr>
            <w:tcW w:w="1400" w:type="dxa"/>
            <w:vMerge/>
            <w:vAlign w:val="center"/>
            <w:hideMark/>
          </w:tcPr>
          <w:p w14:paraId="24E61EEA" w14:textId="77777777" w:rsidR="00C14610" w:rsidRPr="00583592" w:rsidRDefault="00C14610" w:rsidP="006B51CC">
            <w:pPr>
              <w:rPr>
                <w:color w:val="000000"/>
                <w:sz w:val="18"/>
                <w:szCs w:val="18"/>
              </w:rPr>
            </w:pPr>
          </w:p>
        </w:tc>
        <w:tc>
          <w:tcPr>
            <w:tcW w:w="3000" w:type="dxa"/>
            <w:vAlign w:val="center"/>
            <w:hideMark/>
          </w:tcPr>
          <w:p w14:paraId="2B3CB31A" w14:textId="77777777" w:rsidR="00C14610" w:rsidRPr="00583592" w:rsidRDefault="00C14610" w:rsidP="006B51CC">
            <w:pPr>
              <w:rPr>
                <w:color w:val="202124"/>
                <w:sz w:val="18"/>
                <w:szCs w:val="18"/>
              </w:rPr>
            </w:pPr>
            <w:r w:rsidRPr="00583592">
              <w:rPr>
                <w:color w:val="202124"/>
                <w:sz w:val="18"/>
                <w:szCs w:val="18"/>
              </w:rPr>
              <w:t>oferta opiekuńczo- edukacyjna (żłobek, przedszkole)</w:t>
            </w:r>
          </w:p>
        </w:tc>
        <w:tc>
          <w:tcPr>
            <w:tcW w:w="916" w:type="dxa"/>
            <w:shd w:val="clear" w:color="auto" w:fill="FFFFFF" w:themeFill="background1"/>
            <w:noWrap/>
            <w:vAlign w:val="center"/>
          </w:tcPr>
          <w:p w14:paraId="52AFB9D8"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3A7985A9"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63097757"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7D34215D"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53F0E80B" w14:textId="77777777" w:rsidR="00C14610" w:rsidRDefault="00C14610">
            <w:pPr>
              <w:rPr>
                <w:color w:val="202124"/>
                <w:sz w:val="18"/>
                <w:szCs w:val="18"/>
              </w:rPr>
            </w:pPr>
            <w:r>
              <w:rPr>
                <w:color w:val="202124"/>
                <w:sz w:val="18"/>
                <w:szCs w:val="18"/>
              </w:rPr>
              <w:t> </w:t>
            </w:r>
          </w:p>
        </w:tc>
      </w:tr>
      <w:tr w:rsidR="00C14610" w:rsidRPr="00583592" w14:paraId="21D08CE9" w14:textId="77777777" w:rsidTr="00B87F72">
        <w:trPr>
          <w:trHeight w:val="20"/>
        </w:trPr>
        <w:tc>
          <w:tcPr>
            <w:tcW w:w="1400" w:type="dxa"/>
            <w:vMerge/>
            <w:vAlign w:val="center"/>
            <w:hideMark/>
          </w:tcPr>
          <w:p w14:paraId="7093FB9A" w14:textId="77777777" w:rsidR="00C14610" w:rsidRPr="00583592" w:rsidRDefault="00C14610" w:rsidP="006B51CC">
            <w:pPr>
              <w:rPr>
                <w:color w:val="000000"/>
                <w:sz w:val="18"/>
                <w:szCs w:val="18"/>
              </w:rPr>
            </w:pPr>
          </w:p>
        </w:tc>
        <w:tc>
          <w:tcPr>
            <w:tcW w:w="3000" w:type="dxa"/>
            <w:vAlign w:val="center"/>
            <w:hideMark/>
          </w:tcPr>
          <w:p w14:paraId="7828410C" w14:textId="77777777" w:rsidR="00C14610" w:rsidRPr="00583592" w:rsidRDefault="00C14610" w:rsidP="006B51CC">
            <w:pPr>
              <w:rPr>
                <w:color w:val="202124"/>
                <w:sz w:val="18"/>
                <w:szCs w:val="18"/>
              </w:rPr>
            </w:pPr>
            <w:r w:rsidRPr="00583592">
              <w:rPr>
                <w:color w:val="202124"/>
                <w:sz w:val="18"/>
                <w:szCs w:val="18"/>
              </w:rPr>
              <w:t>oferta opiekuńczo- edukacyjna (szkoła podstawowa)</w:t>
            </w:r>
          </w:p>
        </w:tc>
        <w:tc>
          <w:tcPr>
            <w:tcW w:w="916" w:type="dxa"/>
            <w:shd w:val="clear" w:color="auto" w:fill="FFFFFF" w:themeFill="background1"/>
            <w:noWrap/>
            <w:vAlign w:val="center"/>
          </w:tcPr>
          <w:p w14:paraId="3B545E2C"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2EAD9EB8"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55AEBF6D"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2BF2967C"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1483DD61" w14:textId="77777777" w:rsidR="00C14610" w:rsidRDefault="00C14610">
            <w:pPr>
              <w:rPr>
                <w:color w:val="202124"/>
                <w:sz w:val="18"/>
                <w:szCs w:val="18"/>
              </w:rPr>
            </w:pPr>
            <w:r>
              <w:rPr>
                <w:color w:val="202124"/>
                <w:sz w:val="18"/>
                <w:szCs w:val="18"/>
              </w:rPr>
              <w:t> </w:t>
            </w:r>
          </w:p>
        </w:tc>
      </w:tr>
      <w:tr w:rsidR="00C14610" w:rsidRPr="00583592" w14:paraId="6EC2C14E" w14:textId="77777777" w:rsidTr="00B87F72">
        <w:trPr>
          <w:trHeight w:val="20"/>
        </w:trPr>
        <w:tc>
          <w:tcPr>
            <w:tcW w:w="1400" w:type="dxa"/>
            <w:vMerge/>
            <w:vAlign w:val="center"/>
            <w:hideMark/>
          </w:tcPr>
          <w:p w14:paraId="58BA82BC" w14:textId="77777777" w:rsidR="00C14610" w:rsidRPr="00583592" w:rsidRDefault="00C14610" w:rsidP="006B51CC">
            <w:pPr>
              <w:rPr>
                <w:color w:val="000000"/>
                <w:sz w:val="18"/>
                <w:szCs w:val="18"/>
              </w:rPr>
            </w:pPr>
          </w:p>
        </w:tc>
        <w:tc>
          <w:tcPr>
            <w:tcW w:w="3000" w:type="dxa"/>
            <w:vAlign w:val="center"/>
            <w:hideMark/>
          </w:tcPr>
          <w:p w14:paraId="06365A11" w14:textId="77777777" w:rsidR="00C14610" w:rsidRPr="00583592" w:rsidRDefault="00C14610" w:rsidP="006B51CC">
            <w:pPr>
              <w:rPr>
                <w:color w:val="202124"/>
                <w:sz w:val="18"/>
                <w:szCs w:val="18"/>
              </w:rPr>
            </w:pPr>
            <w:r w:rsidRPr="00583592">
              <w:rPr>
                <w:color w:val="202124"/>
                <w:sz w:val="18"/>
                <w:szCs w:val="18"/>
              </w:rPr>
              <w:t>inicjatywy społeczności lokalnej</w:t>
            </w:r>
          </w:p>
        </w:tc>
        <w:tc>
          <w:tcPr>
            <w:tcW w:w="916" w:type="dxa"/>
            <w:shd w:val="clear" w:color="auto" w:fill="FFFFFF" w:themeFill="background1"/>
            <w:noWrap/>
            <w:vAlign w:val="center"/>
          </w:tcPr>
          <w:p w14:paraId="6E29E3A3"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580EDD86"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4D553A84"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59B2B5D0"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37F5E0ED" w14:textId="77777777" w:rsidR="00C14610" w:rsidRDefault="00C14610">
            <w:pPr>
              <w:rPr>
                <w:color w:val="202124"/>
                <w:sz w:val="18"/>
                <w:szCs w:val="18"/>
              </w:rPr>
            </w:pPr>
            <w:r>
              <w:rPr>
                <w:color w:val="202124"/>
                <w:sz w:val="18"/>
                <w:szCs w:val="18"/>
              </w:rPr>
              <w:t> </w:t>
            </w:r>
          </w:p>
        </w:tc>
      </w:tr>
      <w:tr w:rsidR="00C14610" w:rsidRPr="00583592" w14:paraId="429FDD6B" w14:textId="77777777" w:rsidTr="00B87F72">
        <w:trPr>
          <w:trHeight w:val="20"/>
        </w:trPr>
        <w:tc>
          <w:tcPr>
            <w:tcW w:w="1400" w:type="dxa"/>
            <w:vMerge/>
            <w:vAlign w:val="center"/>
            <w:hideMark/>
          </w:tcPr>
          <w:p w14:paraId="407ECC0A" w14:textId="77777777" w:rsidR="00C14610" w:rsidRPr="00583592" w:rsidRDefault="00C14610" w:rsidP="006B51CC">
            <w:pPr>
              <w:rPr>
                <w:color w:val="000000"/>
                <w:sz w:val="18"/>
                <w:szCs w:val="18"/>
              </w:rPr>
            </w:pPr>
          </w:p>
        </w:tc>
        <w:tc>
          <w:tcPr>
            <w:tcW w:w="3000" w:type="dxa"/>
            <w:vAlign w:val="center"/>
            <w:hideMark/>
          </w:tcPr>
          <w:p w14:paraId="5B667B77" w14:textId="77777777" w:rsidR="00C14610" w:rsidRPr="00583592" w:rsidRDefault="00C14610" w:rsidP="006B51CC">
            <w:pPr>
              <w:rPr>
                <w:color w:val="202124"/>
                <w:sz w:val="18"/>
                <w:szCs w:val="18"/>
              </w:rPr>
            </w:pPr>
            <w:r w:rsidRPr="00583592">
              <w:rPr>
                <w:color w:val="202124"/>
                <w:sz w:val="18"/>
                <w:szCs w:val="18"/>
              </w:rPr>
              <w:t>współpraca mieszkańców z gminą</w:t>
            </w:r>
          </w:p>
        </w:tc>
        <w:tc>
          <w:tcPr>
            <w:tcW w:w="916" w:type="dxa"/>
            <w:shd w:val="clear" w:color="auto" w:fill="FFFFFF" w:themeFill="background1"/>
            <w:noWrap/>
            <w:vAlign w:val="center"/>
          </w:tcPr>
          <w:p w14:paraId="059B6A49"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36493522" w14:textId="77777777" w:rsidR="00C14610" w:rsidRDefault="00C14610">
            <w:pPr>
              <w:rPr>
                <w:color w:val="202124"/>
                <w:sz w:val="18"/>
                <w:szCs w:val="18"/>
              </w:rPr>
            </w:pPr>
            <w:r>
              <w:rPr>
                <w:color w:val="202124"/>
                <w:sz w:val="18"/>
                <w:szCs w:val="18"/>
              </w:rPr>
              <w:t> </w:t>
            </w:r>
          </w:p>
        </w:tc>
        <w:tc>
          <w:tcPr>
            <w:tcW w:w="916" w:type="dxa"/>
            <w:shd w:val="clear" w:color="auto" w:fill="FFFFFF" w:themeFill="background1"/>
            <w:noWrap/>
            <w:vAlign w:val="center"/>
          </w:tcPr>
          <w:p w14:paraId="31881F30" w14:textId="77777777" w:rsidR="00C14610" w:rsidRDefault="00C14610">
            <w:pPr>
              <w:rPr>
                <w:color w:val="202124"/>
                <w:sz w:val="18"/>
                <w:szCs w:val="18"/>
              </w:rPr>
            </w:pPr>
            <w:r>
              <w:rPr>
                <w:color w:val="202124"/>
                <w:sz w:val="18"/>
                <w:szCs w:val="18"/>
              </w:rPr>
              <w:t> </w:t>
            </w:r>
          </w:p>
        </w:tc>
        <w:tc>
          <w:tcPr>
            <w:tcW w:w="916" w:type="dxa"/>
            <w:shd w:val="clear" w:color="auto" w:fill="D9D9DB" w:themeFill="text2" w:themeFillTint="33"/>
            <w:noWrap/>
            <w:vAlign w:val="center"/>
          </w:tcPr>
          <w:p w14:paraId="4E213301" w14:textId="77777777" w:rsidR="00C14610" w:rsidRDefault="00C14610">
            <w:pPr>
              <w:rPr>
                <w:color w:val="202124"/>
                <w:sz w:val="18"/>
                <w:szCs w:val="18"/>
              </w:rPr>
            </w:pPr>
            <w:r>
              <w:rPr>
                <w:color w:val="202124"/>
                <w:sz w:val="18"/>
                <w:szCs w:val="18"/>
              </w:rPr>
              <w:t>1</w:t>
            </w:r>
          </w:p>
        </w:tc>
        <w:tc>
          <w:tcPr>
            <w:tcW w:w="916" w:type="dxa"/>
            <w:shd w:val="clear" w:color="auto" w:fill="FFFFFF" w:themeFill="background1"/>
            <w:noWrap/>
            <w:vAlign w:val="center"/>
          </w:tcPr>
          <w:p w14:paraId="6AAE7A8A" w14:textId="77777777" w:rsidR="00C14610" w:rsidRDefault="00C14610">
            <w:pPr>
              <w:rPr>
                <w:color w:val="202124"/>
                <w:sz w:val="18"/>
                <w:szCs w:val="18"/>
              </w:rPr>
            </w:pPr>
            <w:r>
              <w:rPr>
                <w:color w:val="202124"/>
                <w:sz w:val="18"/>
                <w:szCs w:val="18"/>
              </w:rPr>
              <w:t> </w:t>
            </w:r>
          </w:p>
        </w:tc>
      </w:tr>
    </w:tbl>
    <w:p w14:paraId="09FE312F" w14:textId="77777777" w:rsidR="0063308B" w:rsidRDefault="0063308B" w:rsidP="00343B3F"/>
    <w:p w14:paraId="77B18D58" w14:textId="77777777" w:rsidR="00B03377" w:rsidRDefault="00B03377" w:rsidP="00B03377">
      <w:pPr>
        <w:pStyle w:val="Legenda"/>
      </w:pPr>
      <w:r>
        <w:t xml:space="preserve">Tabela </w:t>
      </w:r>
      <w:fldSimple w:instr=" SEQ Tabela \* ARABIC ">
        <w:r w:rsidR="00CC6A40">
          <w:rPr>
            <w:noProof/>
          </w:rPr>
          <w:t>13</w:t>
        </w:r>
      </w:fldSimple>
      <w:r>
        <w:t xml:space="preserve">. Odpowiedzi na pytania ankietowe dot. rodzaju problemów i natężenia (skali) występujące w jednostce pomocniczej </w:t>
      </w:r>
    </w:p>
    <w:tbl>
      <w:tblPr>
        <w:tblW w:w="89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00"/>
        <w:gridCol w:w="3000"/>
        <w:gridCol w:w="916"/>
        <w:gridCol w:w="916"/>
        <w:gridCol w:w="916"/>
        <w:gridCol w:w="916"/>
        <w:gridCol w:w="916"/>
      </w:tblGrid>
      <w:tr w:rsidR="0020523F" w:rsidRPr="00583592" w14:paraId="1A0F251C" w14:textId="77777777" w:rsidTr="006B51CC">
        <w:trPr>
          <w:trHeight w:val="20"/>
        </w:trPr>
        <w:tc>
          <w:tcPr>
            <w:tcW w:w="8980" w:type="dxa"/>
            <w:gridSpan w:val="7"/>
            <w:vAlign w:val="center"/>
            <w:hideMark/>
          </w:tcPr>
          <w:p w14:paraId="71886ECA" w14:textId="77777777" w:rsidR="0020523F" w:rsidRPr="00583592" w:rsidRDefault="00F10DF3" w:rsidP="006B51CC">
            <w:pPr>
              <w:tabs>
                <w:tab w:val="left" w:pos="4855"/>
              </w:tabs>
              <w:rPr>
                <w:rFonts w:cs="Calibri"/>
                <w:b/>
                <w:bCs/>
                <w:color w:val="000000"/>
                <w:sz w:val="18"/>
                <w:szCs w:val="18"/>
              </w:rPr>
            </w:pPr>
            <w:r w:rsidRPr="00F10DF3">
              <w:rPr>
                <w:rFonts w:cs="Calibri"/>
                <w:b/>
                <w:bCs/>
                <w:color w:val="000000"/>
                <w:sz w:val="18"/>
                <w:szCs w:val="18"/>
              </w:rPr>
              <w:t xml:space="preserve">Sołectwo </w:t>
            </w:r>
            <w:proofErr w:type="spellStart"/>
            <w:r w:rsidRPr="00F10DF3">
              <w:rPr>
                <w:rFonts w:cs="Calibri"/>
                <w:b/>
                <w:bCs/>
                <w:color w:val="000000"/>
                <w:sz w:val="18"/>
                <w:szCs w:val="18"/>
              </w:rPr>
              <w:t>Pierogowiec</w:t>
            </w:r>
            <w:proofErr w:type="spellEnd"/>
            <w:r w:rsidR="0020523F" w:rsidRPr="00E85E1F">
              <w:rPr>
                <w:rFonts w:cs="Calibri"/>
                <w:b/>
                <w:bCs/>
                <w:color w:val="000000"/>
                <w:sz w:val="18"/>
                <w:szCs w:val="18"/>
              </w:rPr>
              <w:t xml:space="preserve"> </w:t>
            </w:r>
            <w:r w:rsidR="0020523F" w:rsidRPr="00E171D0">
              <w:rPr>
                <w:rFonts w:cs="Calibri"/>
                <w:b/>
                <w:bCs/>
                <w:color w:val="000000"/>
                <w:sz w:val="18"/>
                <w:szCs w:val="18"/>
              </w:rPr>
              <w:t>– obszar predysponowany do procesu rewitalizacji ze względu na:</w:t>
            </w:r>
          </w:p>
        </w:tc>
      </w:tr>
      <w:tr w:rsidR="0020523F" w:rsidRPr="00583592" w14:paraId="144D3BAA" w14:textId="77777777" w:rsidTr="006B51CC">
        <w:trPr>
          <w:trHeight w:val="20"/>
        </w:trPr>
        <w:tc>
          <w:tcPr>
            <w:tcW w:w="1400" w:type="dxa"/>
            <w:vMerge w:val="restart"/>
            <w:vAlign w:val="center"/>
            <w:hideMark/>
          </w:tcPr>
          <w:p w14:paraId="520F6209" w14:textId="77777777" w:rsidR="0020523F" w:rsidRPr="00583592" w:rsidRDefault="0020523F" w:rsidP="006B51CC">
            <w:pPr>
              <w:rPr>
                <w:rFonts w:cs="Calibri"/>
                <w:color w:val="000000"/>
                <w:sz w:val="18"/>
                <w:szCs w:val="18"/>
              </w:rPr>
            </w:pPr>
            <w:r w:rsidRPr="00583592">
              <w:rPr>
                <w:rFonts w:cs="Calibri"/>
                <w:color w:val="000000"/>
                <w:sz w:val="18"/>
                <w:szCs w:val="18"/>
              </w:rPr>
              <w:t> </w:t>
            </w:r>
          </w:p>
        </w:tc>
        <w:tc>
          <w:tcPr>
            <w:tcW w:w="3000" w:type="dxa"/>
            <w:vMerge w:val="restart"/>
            <w:vAlign w:val="center"/>
            <w:hideMark/>
          </w:tcPr>
          <w:p w14:paraId="3330DC52" w14:textId="77777777" w:rsidR="0020523F" w:rsidRPr="00583592" w:rsidRDefault="0020523F" w:rsidP="006B51CC">
            <w:pPr>
              <w:rPr>
                <w:rFonts w:cs="Calibri"/>
                <w:color w:val="000000"/>
                <w:sz w:val="18"/>
                <w:szCs w:val="18"/>
              </w:rPr>
            </w:pPr>
            <w:r w:rsidRPr="00583592">
              <w:rPr>
                <w:rFonts w:cs="Calibri"/>
                <w:color w:val="000000"/>
                <w:sz w:val="18"/>
                <w:szCs w:val="18"/>
              </w:rPr>
              <w:t>Rodzaj problemu</w:t>
            </w:r>
          </w:p>
        </w:tc>
        <w:tc>
          <w:tcPr>
            <w:tcW w:w="4580" w:type="dxa"/>
            <w:gridSpan w:val="5"/>
            <w:vAlign w:val="center"/>
            <w:hideMark/>
          </w:tcPr>
          <w:p w14:paraId="74810296" w14:textId="77777777" w:rsidR="0020523F" w:rsidRPr="00583592" w:rsidRDefault="0020523F" w:rsidP="006B51CC">
            <w:pPr>
              <w:jc w:val="center"/>
              <w:rPr>
                <w:rFonts w:cs="Calibri"/>
                <w:color w:val="000000"/>
                <w:sz w:val="18"/>
                <w:szCs w:val="18"/>
              </w:rPr>
            </w:pPr>
            <w:r w:rsidRPr="00583592">
              <w:rPr>
                <w:rFonts w:cs="Calibri"/>
                <w:color w:val="000000"/>
                <w:sz w:val="18"/>
                <w:szCs w:val="18"/>
              </w:rPr>
              <w:t>Natężenie (skala)</w:t>
            </w:r>
          </w:p>
        </w:tc>
      </w:tr>
      <w:tr w:rsidR="0020523F" w:rsidRPr="00583592" w14:paraId="217D1962" w14:textId="77777777" w:rsidTr="006B51CC">
        <w:trPr>
          <w:trHeight w:val="20"/>
        </w:trPr>
        <w:tc>
          <w:tcPr>
            <w:tcW w:w="1400" w:type="dxa"/>
            <w:vMerge/>
            <w:vAlign w:val="center"/>
            <w:hideMark/>
          </w:tcPr>
          <w:p w14:paraId="71F6B64E" w14:textId="77777777" w:rsidR="0020523F" w:rsidRPr="00583592" w:rsidRDefault="0020523F" w:rsidP="006B51CC">
            <w:pPr>
              <w:rPr>
                <w:rFonts w:cs="Calibri"/>
                <w:color w:val="000000"/>
                <w:sz w:val="18"/>
                <w:szCs w:val="18"/>
              </w:rPr>
            </w:pPr>
          </w:p>
        </w:tc>
        <w:tc>
          <w:tcPr>
            <w:tcW w:w="3000" w:type="dxa"/>
            <w:vMerge/>
            <w:vAlign w:val="center"/>
            <w:hideMark/>
          </w:tcPr>
          <w:p w14:paraId="20BCCE77" w14:textId="77777777" w:rsidR="0020523F" w:rsidRPr="00583592" w:rsidRDefault="0020523F" w:rsidP="006B51CC">
            <w:pPr>
              <w:rPr>
                <w:rFonts w:cs="Calibri"/>
                <w:color w:val="000000"/>
                <w:sz w:val="18"/>
                <w:szCs w:val="18"/>
              </w:rPr>
            </w:pPr>
          </w:p>
        </w:tc>
        <w:tc>
          <w:tcPr>
            <w:tcW w:w="916" w:type="dxa"/>
            <w:vAlign w:val="center"/>
            <w:hideMark/>
          </w:tcPr>
          <w:p w14:paraId="06497616" w14:textId="77777777" w:rsidR="0020523F" w:rsidRPr="00583592" w:rsidRDefault="0020523F" w:rsidP="006B51CC">
            <w:pPr>
              <w:rPr>
                <w:rFonts w:cs="Calibri"/>
                <w:color w:val="000000"/>
                <w:sz w:val="18"/>
                <w:szCs w:val="18"/>
              </w:rPr>
            </w:pPr>
            <w:r w:rsidRPr="00583592">
              <w:rPr>
                <w:rFonts w:cs="Calibri"/>
                <w:color w:val="000000"/>
                <w:sz w:val="18"/>
                <w:szCs w:val="18"/>
              </w:rPr>
              <w:t>Brak problemu</w:t>
            </w:r>
          </w:p>
        </w:tc>
        <w:tc>
          <w:tcPr>
            <w:tcW w:w="916" w:type="dxa"/>
            <w:vAlign w:val="center"/>
            <w:hideMark/>
          </w:tcPr>
          <w:p w14:paraId="4B43EF13" w14:textId="77777777" w:rsidR="0020523F" w:rsidRPr="00583592" w:rsidRDefault="0020523F" w:rsidP="006B51CC">
            <w:pPr>
              <w:rPr>
                <w:rFonts w:cs="Calibri"/>
                <w:color w:val="000000"/>
                <w:sz w:val="18"/>
                <w:szCs w:val="18"/>
              </w:rPr>
            </w:pPr>
            <w:r w:rsidRPr="00583592">
              <w:rPr>
                <w:rFonts w:cs="Calibri"/>
                <w:color w:val="000000"/>
                <w:sz w:val="18"/>
                <w:szCs w:val="18"/>
              </w:rPr>
              <w:t>Niskie natężenie</w:t>
            </w:r>
          </w:p>
        </w:tc>
        <w:tc>
          <w:tcPr>
            <w:tcW w:w="916" w:type="dxa"/>
            <w:vAlign w:val="center"/>
            <w:hideMark/>
          </w:tcPr>
          <w:p w14:paraId="083797E1" w14:textId="77777777" w:rsidR="0020523F" w:rsidRPr="00583592" w:rsidRDefault="0020523F" w:rsidP="006B51CC">
            <w:pPr>
              <w:rPr>
                <w:rFonts w:cs="Calibri"/>
                <w:color w:val="000000"/>
                <w:sz w:val="18"/>
                <w:szCs w:val="18"/>
              </w:rPr>
            </w:pPr>
            <w:r w:rsidRPr="00583592">
              <w:rPr>
                <w:rFonts w:cs="Calibri"/>
                <w:color w:val="000000"/>
                <w:sz w:val="18"/>
                <w:szCs w:val="18"/>
              </w:rPr>
              <w:t>Średnie natężenie</w:t>
            </w:r>
          </w:p>
        </w:tc>
        <w:tc>
          <w:tcPr>
            <w:tcW w:w="916" w:type="dxa"/>
            <w:vAlign w:val="center"/>
            <w:hideMark/>
          </w:tcPr>
          <w:p w14:paraId="57CA3C66" w14:textId="77777777" w:rsidR="0020523F" w:rsidRPr="00583592" w:rsidRDefault="0020523F" w:rsidP="006B51CC">
            <w:pPr>
              <w:rPr>
                <w:rFonts w:cs="Calibri"/>
                <w:color w:val="000000"/>
                <w:sz w:val="18"/>
                <w:szCs w:val="18"/>
              </w:rPr>
            </w:pPr>
            <w:r w:rsidRPr="00583592">
              <w:rPr>
                <w:rFonts w:cs="Calibri"/>
                <w:color w:val="000000"/>
                <w:sz w:val="18"/>
                <w:szCs w:val="18"/>
              </w:rPr>
              <w:t>Wyższe natężenie</w:t>
            </w:r>
          </w:p>
        </w:tc>
        <w:tc>
          <w:tcPr>
            <w:tcW w:w="916" w:type="dxa"/>
            <w:vAlign w:val="center"/>
            <w:hideMark/>
          </w:tcPr>
          <w:p w14:paraId="047BEE99" w14:textId="77777777" w:rsidR="0020523F" w:rsidRPr="00583592" w:rsidRDefault="0020523F" w:rsidP="006B51CC">
            <w:pPr>
              <w:rPr>
                <w:rFonts w:cs="Calibri"/>
                <w:color w:val="000000"/>
                <w:sz w:val="18"/>
                <w:szCs w:val="18"/>
              </w:rPr>
            </w:pPr>
            <w:r w:rsidRPr="00583592">
              <w:rPr>
                <w:rFonts w:cs="Calibri"/>
                <w:color w:val="000000"/>
                <w:sz w:val="18"/>
                <w:szCs w:val="18"/>
              </w:rPr>
              <w:t>Wysokie natężenie</w:t>
            </w:r>
          </w:p>
        </w:tc>
      </w:tr>
      <w:tr w:rsidR="00F10DF3" w:rsidRPr="00583592" w14:paraId="51A1C097" w14:textId="77777777" w:rsidTr="00C939D0">
        <w:trPr>
          <w:trHeight w:val="20"/>
        </w:trPr>
        <w:tc>
          <w:tcPr>
            <w:tcW w:w="1400" w:type="dxa"/>
            <w:vMerge w:val="restart"/>
            <w:vAlign w:val="center"/>
            <w:hideMark/>
          </w:tcPr>
          <w:p w14:paraId="5743881C" w14:textId="77777777" w:rsidR="00F10DF3" w:rsidRPr="00583592" w:rsidRDefault="00F10DF3" w:rsidP="006B51CC">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społeczn</w:t>
            </w:r>
            <w:r>
              <w:rPr>
                <w:rFonts w:cs="Calibri"/>
                <w:b/>
                <w:color w:val="000000"/>
                <w:sz w:val="18"/>
                <w:szCs w:val="18"/>
              </w:rPr>
              <w:t>ej</w:t>
            </w:r>
          </w:p>
        </w:tc>
        <w:tc>
          <w:tcPr>
            <w:tcW w:w="3000" w:type="dxa"/>
            <w:vAlign w:val="center"/>
            <w:hideMark/>
          </w:tcPr>
          <w:p w14:paraId="54C98D43" w14:textId="77777777" w:rsidR="00F10DF3" w:rsidRPr="00583592" w:rsidRDefault="007C73C9" w:rsidP="006B51CC">
            <w:pPr>
              <w:rPr>
                <w:color w:val="202124"/>
                <w:sz w:val="18"/>
                <w:szCs w:val="18"/>
              </w:rPr>
            </w:pPr>
            <w:r w:rsidRPr="00583592">
              <w:rPr>
                <w:color w:val="202124"/>
                <w:sz w:val="18"/>
                <w:szCs w:val="18"/>
              </w:rPr>
              <w:t>B</w:t>
            </w:r>
            <w:r w:rsidR="00F10DF3" w:rsidRPr="00583592">
              <w:rPr>
                <w:color w:val="202124"/>
                <w:sz w:val="18"/>
                <w:szCs w:val="18"/>
              </w:rPr>
              <w:t>ezrobocie</w:t>
            </w:r>
          </w:p>
        </w:tc>
        <w:tc>
          <w:tcPr>
            <w:tcW w:w="916" w:type="dxa"/>
            <w:shd w:val="clear" w:color="auto" w:fill="FFFFFF" w:themeFill="background1"/>
            <w:vAlign w:val="center"/>
          </w:tcPr>
          <w:p w14:paraId="533D1D2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A953F6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7AAD6BFD"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A14BD7F"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38B6A341" w14:textId="77777777" w:rsidR="00F10DF3" w:rsidRDefault="00F10DF3">
            <w:pPr>
              <w:rPr>
                <w:color w:val="202124"/>
                <w:sz w:val="18"/>
                <w:szCs w:val="18"/>
              </w:rPr>
            </w:pPr>
            <w:r>
              <w:rPr>
                <w:color w:val="202124"/>
                <w:sz w:val="18"/>
                <w:szCs w:val="18"/>
              </w:rPr>
              <w:t>1</w:t>
            </w:r>
          </w:p>
        </w:tc>
      </w:tr>
      <w:tr w:rsidR="00F10DF3" w:rsidRPr="00583592" w14:paraId="655F15ED" w14:textId="77777777" w:rsidTr="00C939D0">
        <w:trPr>
          <w:trHeight w:val="20"/>
        </w:trPr>
        <w:tc>
          <w:tcPr>
            <w:tcW w:w="1400" w:type="dxa"/>
            <w:vMerge/>
            <w:vAlign w:val="center"/>
            <w:hideMark/>
          </w:tcPr>
          <w:p w14:paraId="456641BD" w14:textId="77777777" w:rsidR="00F10DF3" w:rsidRPr="00583592" w:rsidRDefault="00F10DF3" w:rsidP="006B51CC">
            <w:pPr>
              <w:rPr>
                <w:rFonts w:cs="Calibri"/>
                <w:b/>
                <w:color w:val="000000"/>
                <w:sz w:val="18"/>
                <w:szCs w:val="18"/>
              </w:rPr>
            </w:pPr>
          </w:p>
        </w:tc>
        <w:tc>
          <w:tcPr>
            <w:tcW w:w="3000" w:type="dxa"/>
            <w:vAlign w:val="center"/>
            <w:hideMark/>
          </w:tcPr>
          <w:p w14:paraId="7EF4C42D" w14:textId="77777777" w:rsidR="00F10DF3" w:rsidRPr="00583592" w:rsidRDefault="00F10DF3" w:rsidP="006B51CC">
            <w:pPr>
              <w:rPr>
                <w:color w:val="202124"/>
                <w:sz w:val="18"/>
                <w:szCs w:val="18"/>
              </w:rPr>
            </w:pPr>
            <w:r w:rsidRPr="00583592">
              <w:rPr>
                <w:color w:val="202124"/>
                <w:sz w:val="18"/>
                <w:szCs w:val="18"/>
              </w:rPr>
              <w:t>Ubóstwo</w:t>
            </w:r>
          </w:p>
        </w:tc>
        <w:tc>
          <w:tcPr>
            <w:tcW w:w="916" w:type="dxa"/>
            <w:shd w:val="clear" w:color="auto" w:fill="FFFFFF" w:themeFill="background1"/>
            <w:vAlign w:val="center"/>
          </w:tcPr>
          <w:p w14:paraId="0F16EE5B"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7DC2E435"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38B9CC93"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4AE9FF0A"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0DEA0218" w14:textId="77777777" w:rsidR="00F10DF3" w:rsidRDefault="00F10DF3">
            <w:pPr>
              <w:rPr>
                <w:color w:val="202124"/>
                <w:sz w:val="18"/>
                <w:szCs w:val="18"/>
              </w:rPr>
            </w:pPr>
            <w:r>
              <w:rPr>
                <w:color w:val="202124"/>
                <w:sz w:val="18"/>
                <w:szCs w:val="18"/>
              </w:rPr>
              <w:t> </w:t>
            </w:r>
          </w:p>
        </w:tc>
      </w:tr>
      <w:tr w:rsidR="00F10DF3" w:rsidRPr="00583592" w14:paraId="0D9E5B6B" w14:textId="77777777" w:rsidTr="00C939D0">
        <w:trPr>
          <w:trHeight w:val="20"/>
        </w:trPr>
        <w:tc>
          <w:tcPr>
            <w:tcW w:w="1400" w:type="dxa"/>
            <w:vMerge/>
            <w:vAlign w:val="center"/>
            <w:hideMark/>
          </w:tcPr>
          <w:p w14:paraId="0BD922AE" w14:textId="77777777" w:rsidR="00F10DF3" w:rsidRPr="00583592" w:rsidRDefault="00F10DF3" w:rsidP="006B51CC">
            <w:pPr>
              <w:rPr>
                <w:rFonts w:cs="Calibri"/>
                <w:b/>
                <w:color w:val="000000"/>
                <w:sz w:val="18"/>
                <w:szCs w:val="18"/>
              </w:rPr>
            </w:pPr>
          </w:p>
        </w:tc>
        <w:tc>
          <w:tcPr>
            <w:tcW w:w="3000" w:type="dxa"/>
            <w:vAlign w:val="center"/>
            <w:hideMark/>
          </w:tcPr>
          <w:p w14:paraId="2414312C" w14:textId="77777777" w:rsidR="00F10DF3" w:rsidRPr="00583592" w:rsidRDefault="00F10DF3" w:rsidP="006B51CC">
            <w:pPr>
              <w:rPr>
                <w:color w:val="202124"/>
                <w:sz w:val="18"/>
                <w:szCs w:val="18"/>
              </w:rPr>
            </w:pPr>
            <w:r w:rsidRPr="00583592">
              <w:rPr>
                <w:color w:val="202124"/>
                <w:sz w:val="18"/>
                <w:szCs w:val="18"/>
              </w:rPr>
              <w:t>przestępczość</w:t>
            </w:r>
          </w:p>
        </w:tc>
        <w:tc>
          <w:tcPr>
            <w:tcW w:w="916" w:type="dxa"/>
            <w:shd w:val="clear" w:color="auto" w:fill="FFFFFF" w:themeFill="background1"/>
            <w:vAlign w:val="center"/>
          </w:tcPr>
          <w:p w14:paraId="35AF3529"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1D972702"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4AC04BA5"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4E22E390"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2B80F75C" w14:textId="77777777" w:rsidR="00F10DF3" w:rsidRDefault="00F10DF3">
            <w:pPr>
              <w:rPr>
                <w:color w:val="202124"/>
                <w:sz w:val="18"/>
                <w:szCs w:val="18"/>
              </w:rPr>
            </w:pPr>
            <w:r>
              <w:rPr>
                <w:color w:val="202124"/>
                <w:sz w:val="18"/>
                <w:szCs w:val="18"/>
              </w:rPr>
              <w:t> </w:t>
            </w:r>
          </w:p>
        </w:tc>
      </w:tr>
      <w:tr w:rsidR="00F10DF3" w:rsidRPr="00583592" w14:paraId="62AD783E" w14:textId="77777777" w:rsidTr="00C939D0">
        <w:trPr>
          <w:trHeight w:val="20"/>
        </w:trPr>
        <w:tc>
          <w:tcPr>
            <w:tcW w:w="1400" w:type="dxa"/>
            <w:vMerge/>
            <w:vAlign w:val="center"/>
            <w:hideMark/>
          </w:tcPr>
          <w:p w14:paraId="0F25C6EE" w14:textId="77777777" w:rsidR="00F10DF3" w:rsidRPr="00583592" w:rsidRDefault="00F10DF3" w:rsidP="006B51CC">
            <w:pPr>
              <w:rPr>
                <w:rFonts w:cs="Calibri"/>
                <w:b/>
                <w:color w:val="000000"/>
                <w:sz w:val="18"/>
                <w:szCs w:val="18"/>
              </w:rPr>
            </w:pPr>
          </w:p>
        </w:tc>
        <w:tc>
          <w:tcPr>
            <w:tcW w:w="3000" w:type="dxa"/>
            <w:vAlign w:val="center"/>
            <w:hideMark/>
          </w:tcPr>
          <w:p w14:paraId="374D4EA3" w14:textId="77777777" w:rsidR="00F10DF3" w:rsidRPr="00583592" w:rsidRDefault="00F10DF3" w:rsidP="006B51CC">
            <w:pPr>
              <w:rPr>
                <w:color w:val="202124"/>
                <w:sz w:val="18"/>
                <w:szCs w:val="18"/>
              </w:rPr>
            </w:pPr>
            <w:r w:rsidRPr="00583592">
              <w:rPr>
                <w:color w:val="202124"/>
                <w:sz w:val="18"/>
                <w:szCs w:val="18"/>
              </w:rPr>
              <w:t>przemoc w rodzinie</w:t>
            </w:r>
          </w:p>
        </w:tc>
        <w:tc>
          <w:tcPr>
            <w:tcW w:w="916" w:type="dxa"/>
            <w:shd w:val="clear" w:color="auto" w:fill="FFFFFF" w:themeFill="background1"/>
            <w:vAlign w:val="center"/>
          </w:tcPr>
          <w:p w14:paraId="2BCE8335"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2C8C4060"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1B8E7E97"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449B26EB"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0F30EAD4" w14:textId="77777777" w:rsidR="00F10DF3" w:rsidRDefault="00F10DF3">
            <w:pPr>
              <w:rPr>
                <w:color w:val="202124"/>
                <w:sz w:val="18"/>
                <w:szCs w:val="18"/>
              </w:rPr>
            </w:pPr>
            <w:r>
              <w:rPr>
                <w:color w:val="202124"/>
                <w:sz w:val="18"/>
                <w:szCs w:val="18"/>
              </w:rPr>
              <w:t> </w:t>
            </w:r>
          </w:p>
        </w:tc>
      </w:tr>
      <w:tr w:rsidR="00F10DF3" w:rsidRPr="00583592" w14:paraId="596A2FBB" w14:textId="77777777" w:rsidTr="00C939D0">
        <w:trPr>
          <w:trHeight w:val="20"/>
        </w:trPr>
        <w:tc>
          <w:tcPr>
            <w:tcW w:w="1400" w:type="dxa"/>
            <w:vMerge/>
            <w:vAlign w:val="center"/>
            <w:hideMark/>
          </w:tcPr>
          <w:p w14:paraId="33EAC953" w14:textId="77777777" w:rsidR="00F10DF3" w:rsidRPr="00583592" w:rsidRDefault="00F10DF3" w:rsidP="006B51CC">
            <w:pPr>
              <w:rPr>
                <w:rFonts w:cs="Calibri"/>
                <w:b/>
                <w:color w:val="000000"/>
                <w:sz w:val="18"/>
                <w:szCs w:val="18"/>
              </w:rPr>
            </w:pPr>
          </w:p>
        </w:tc>
        <w:tc>
          <w:tcPr>
            <w:tcW w:w="3000" w:type="dxa"/>
            <w:vAlign w:val="center"/>
            <w:hideMark/>
          </w:tcPr>
          <w:p w14:paraId="513A5715" w14:textId="77777777" w:rsidR="00F10DF3" w:rsidRPr="00583592" w:rsidRDefault="00F10DF3" w:rsidP="006B51CC">
            <w:pPr>
              <w:rPr>
                <w:color w:val="202124"/>
                <w:sz w:val="18"/>
                <w:szCs w:val="18"/>
              </w:rPr>
            </w:pPr>
            <w:r w:rsidRPr="00583592">
              <w:rPr>
                <w:color w:val="202124"/>
                <w:sz w:val="18"/>
                <w:szCs w:val="18"/>
              </w:rPr>
              <w:t>bezdomność</w:t>
            </w:r>
          </w:p>
        </w:tc>
        <w:tc>
          <w:tcPr>
            <w:tcW w:w="916" w:type="dxa"/>
            <w:shd w:val="clear" w:color="auto" w:fill="D9D9DB" w:themeFill="text2" w:themeFillTint="33"/>
            <w:vAlign w:val="center"/>
          </w:tcPr>
          <w:p w14:paraId="462BA9FA"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1424C480"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1930C75"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151D9E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1C21D80D" w14:textId="77777777" w:rsidR="00F10DF3" w:rsidRDefault="00F10DF3">
            <w:pPr>
              <w:rPr>
                <w:color w:val="202124"/>
                <w:sz w:val="18"/>
                <w:szCs w:val="18"/>
              </w:rPr>
            </w:pPr>
            <w:r>
              <w:rPr>
                <w:color w:val="202124"/>
                <w:sz w:val="18"/>
                <w:szCs w:val="18"/>
              </w:rPr>
              <w:t> </w:t>
            </w:r>
          </w:p>
        </w:tc>
      </w:tr>
      <w:tr w:rsidR="00F10DF3" w:rsidRPr="00583592" w14:paraId="24E7D758" w14:textId="77777777" w:rsidTr="00C939D0">
        <w:trPr>
          <w:trHeight w:val="20"/>
        </w:trPr>
        <w:tc>
          <w:tcPr>
            <w:tcW w:w="1400" w:type="dxa"/>
            <w:vMerge/>
            <w:vAlign w:val="center"/>
            <w:hideMark/>
          </w:tcPr>
          <w:p w14:paraId="59B5FDF0" w14:textId="77777777" w:rsidR="00F10DF3" w:rsidRPr="00583592" w:rsidRDefault="00F10DF3" w:rsidP="006B51CC">
            <w:pPr>
              <w:rPr>
                <w:rFonts w:cs="Calibri"/>
                <w:b/>
                <w:color w:val="000000"/>
                <w:sz w:val="18"/>
                <w:szCs w:val="18"/>
              </w:rPr>
            </w:pPr>
          </w:p>
        </w:tc>
        <w:tc>
          <w:tcPr>
            <w:tcW w:w="3000" w:type="dxa"/>
            <w:vAlign w:val="center"/>
            <w:hideMark/>
          </w:tcPr>
          <w:p w14:paraId="35DBB455" w14:textId="77777777" w:rsidR="00F10DF3" w:rsidRPr="00583592" w:rsidRDefault="00F10DF3" w:rsidP="006B51CC">
            <w:pPr>
              <w:rPr>
                <w:color w:val="202124"/>
                <w:sz w:val="18"/>
                <w:szCs w:val="18"/>
              </w:rPr>
            </w:pPr>
            <w:r w:rsidRPr="00583592">
              <w:rPr>
                <w:color w:val="202124"/>
                <w:sz w:val="18"/>
                <w:szCs w:val="18"/>
              </w:rPr>
              <w:t>niepełnosprawność</w:t>
            </w:r>
          </w:p>
        </w:tc>
        <w:tc>
          <w:tcPr>
            <w:tcW w:w="916" w:type="dxa"/>
            <w:shd w:val="clear" w:color="auto" w:fill="FFFFFF" w:themeFill="background1"/>
            <w:vAlign w:val="center"/>
          </w:tcPr>
          <w:p w14:paraId="48A1FA0B"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090257AF"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39EA8654"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75300F5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4FCA7498" w14:textId="77777777" w:rsidR="00F10DF3" w:rsidRDefault="00F10DF3">
            <w:pPr>
              <w:rPr>
                <w:color w:val="202124"/>
                <w:sz w:val="18"/>
                <w:szCs w:val="18"/>
              </w:rPr>
            </w:pPr>
            <w:r>
              <w:rPr>
                <w:color w:val="202124"/>
                <w:sz w:val="18"/>
                <w:szCs w:val="18"/>
              </w:rPr>
              <w:t> </w:t>
            </w:r>
          </w:p>
        </w:tc>
      </w:tr>
      <w:tr w:rsidR="00F10DF3" w:rsidRPr="00583592" w14:paraId="0640642E" w14:textId="77777777" w:rsidTr="00C939D0">
        <w:trPr>
          <w:trHeight w:val="20"/>
        </w:trPr>
        <w:tc>
          <w:tcPr>
            <w:tcW w:w="1400" w:type="dxa"/>
            <w:vMerge/>
            <w:vAlign w:val="center"/>
            <w:hideMark/>
          </w:tcPr>
          <w:p w14:paraId="6D3D0290" w14:textId="77777777" w:rsidR="00F10DF3" w:rsidRPr="00583592" w:rsidRDefault="00F10DF3" w:rsidP="006B51CC">
            <w:pPr>
              <w:rPr>
                <w:rFonts w:cs="Calibri"/>
                <w:b/>
                <w:color w:val="000000"/>
                <w:sz w:val="18"/>
                <w:szCs w:val="18"/>
              </w:rPr>
            </w:pPr>
          </w:p>
        </w:tc>
        <w:tc>
          <w:tcPr>
            <w:tcW w:w="3000" w:type="dxa"/>
            <w:vAlign w:val="center"/>
            <w:hideMark/>
          </w:tcPr>
          <w:p w14:paraId="589845F9" w14:textId="77777777" w:rsidR="00F10DF3" w:rsidRPr="00583592" w:rsidRDefault="00F10DF3" w:rsidP="006B51CC">
            <w:pPr>
              <w:rPr>
                <w:color w:val="202124"/>
                <w:sz w:val="18"/>
                <w:szCs w:val="18"/>
              </w:rPr>
            </w:pPr>
            <w:r w:rsidRPr="00583592">
              <w:rPr>
                <w:color w:val="202124"/>
                <w:sz w:val="18"/>
                <w:szCs w:val="18"/>
              </w:rPr>
              <w:t>starzenie się społeczeństwa</w:t>
            </w:r>
          </w:p>
        </w:tc>
        <w:tc>
          <w:tcPr>
            <w:tcW w:w="916" w:type="dxa"/>
            <w:shd w:val="clear" w:color="auto" w:fill="FFFFFF" w:themeFill="background1"/>
            <w:vAlign w:val="center"/>
          </w:tcPr>
          <w:p w14:paraId="64C13E7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4855ED9"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B9496F4"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3E6FEC9A"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66D4A164" w14:textId="77777777" w:rsidR="00F10DF3" w:rsidRDefault="00F10DF3">
            <w:pPr>
              <w:rPr>
                <w:color w:val="202124"/>
                <w:sz w:val="18"/>
                <w:szCs w:val="18"/>
              </w:rPr>
            </w:pPr>
            <w:r>
              <w:rPr>
                <w:color w:val="202124"/>
                <w:sz w:val="18"/>
                <w:szCs w:val="18"/>
              </w:rPr>
              <w:t> </w:t>
            </w:r>
          </w:p>
        </w:tc>
      </w:tr>
      <w:tr w:rsidR="00F10DF3" w:rsidRPr="00583592" w14:paraId="4A448877" w14:textId="77777777" w:rsidTr="00C939D0">
        <w:trPr>
          <w:trHeight w:val="20"/>
        </w:trPr>
        <w:tc>
          <w:tcPr>
            <w:tcW w:w="1400" w:type="dxa"/>
            <w:vMerge/>
            <w:vAlign w:val="center"/>
            <w:hideMark/>
          </w:tcPr>
          <w:p w14:paraId="6F4FECEF" w14:textId="77777777" w:rsidR="00F10DF3" w:rsidRPr="00583592" w:rsidRDefault="00F10DF3" w:rsidP="006B51CC">
            <w:pPr>
              <w:rPr>
                <w:rFonts w:cs="Calibri"/>
                <w:b/>
                <w:color w:val="000000"/>
                <w:sz w:val="18"/>
                <w:szCs w:val="18"/>
              </w:rPr>
            </w:pPr>
          </w:p>
        </w:tc>
        <w:tc>
          <w:tcPr>
            <w:tcW w:w="3000" w:type="dxa"/>
            <w:vAlign w:val="center"/>
            <w:hideMark/>
          </w:tcPr>
          <w:p w14:paraId="68417DD0" w14:textId="77777777" w:rsidR="00F10DF3" w:rsidRPr="00583592" w:rsidRDefault="00F10DF3" w:rsidP="006B51CC">
            <w:pPr>
              <w:rPr>
                <w:color w:val="202124"/>
                <w:sz w:val="18"/>
                <w:szCs w:val="18"/>
              </w:rPr>
            </w:pPr>
            <w:r w:rsidRPr="00583592">
              <w:rPr>
                <w:color w:val="202124"/>
                <w:sz w:val="18"/>
                <w:szCs w:val="18"/>
              </w:rPr>
              <w:t>brak dostępu do kultury</w:t>
            </w:r>
          </w:p>
        </w:tc>
        <w:tc>
          <w:tcPr>
            <w:tcW w:w="916" w:type="dxa"/>
            <w:shd w:val="clear" w:color="auto" w:fill="FFFFFF" w:themeFill="background1"/>
            <w:vAlign w:val="center"/>
          </w:tcPr>
          <w:p w14:paraId="33849178"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7FCD7A90"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08E3DB94"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286B7A95"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3E4A7A59" w14:textId="77777777" w:rsidR="00F10DF3" w:rsidRDefault="00F10DF3">
            <w:pPr>
              <w:rPr>
                <w:color w:val="202124"/>
                <w:sz w:val="18"/>
                <w:szCs w:val="18"/>
              </w:rPr>
            </w:pPr>
            <w:r>
              <w:rPr>
                <w:color w:val="202124"/>
                <w:sz w:val="18"/>
                <w:szCs w:val="18"/>
              </w:rPr>
              <w:t>1</w:t>
            </w:r>
          </w:p>
        </w:tc>
      </w:tr>
      <w:tr w:rsidR="00F10DF3" w:rsidRPr="00583592" w14:paraId="6149FCE5" w14:textId="77777777" w:rsidTr="00C939D0">
        <w:trPr>
          <w:trHeight w:val="20"/>
        </w:trPr>
        <w:tc>
          <w:tcPr>
            <w:tcW w:w="1400" w:type="dxa"/>
            <w:vMerge/>
            <w:vAlign w:val="center"/>
            <w:hideMark/>
          </w:tcPr>
          <w:p w14:paraId="423418CB" w14:textId="77777777" w:rsidR="00F10DF3" w:rsidRPr="00583592" w:rsidRDefault="00F10DF3" w:rsidP="006B51CC">
            <w:pPr>
              <w:rPr>
                <w:rFonts w:cs="Calibri"/>
                <w:b/>
                <w:color w:val="000000"/>
                <w:sz w:val="18"/>
                <w:szCs w:val="18"/>
              </w:rPr>
            </w:pPr>
          </w:p>
        </w:tc>
        <w:tc>
          <w:tcPr>
            <w:tcW w:w="3000" w:type="dxa"/>
            <w:vAlign w:val="center"/>
            <w:hideMark/>
          </w:tcPr>
          <w:p w14:paraId="63A7FC3C" w14:textId="77777777" w:rsidR="00F10DF3" w:rsidRPr="00583592" w:rsidRDefault="00F10DF3" w:rsidP="006B51CC">
            <w:pPr>
              <w:rPr>
                <w:color w:val="202124"/>
                <w:sz w:val="18"/>
                <w:szCs w:val="18"/>
              </w:rPr>
            </w:pPr>
            <w:r w:rsidRPr="00583592">
              <w:rPr>
                <w:color w:val="202124"/>
                <w:sz w:val="18"/>
                <w:szCs w:val="18"/>
              </w:rPr>
              <w:t>niezaradność życiowa</w:t>
            </w:r>
          </w:p>
        </w:tc>
        <w:tc>
          <w:tcPr>
            <w:tcW w:w="916" w:type="dxa"/>
            <w:shd w:val="clear" w:color="auto" w:fill="FFFFFF" w:themeFill="background1"/>
            <w:vAlign w:val="center"/>
          </w:tcPr>
          <w:p w14:paraId="3E84777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7AE8F39D"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55D6BBE1"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29F28BAB"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58E4EC4C" w14:textId="77777777" w:rsidR="00F10DF3" w:rsidRDefault="00F10DF3">
            <w:pPr>
              <w:rPr>
                <w:color w:val="202124"/>
                <w:sz w:val="18"/>
                <w:szCs w:val="18"/>
              </w:rPr>
            </w:pPr>
            <w:r>
              <w:rPr>
                <w:color w:val="202124"/>
                <w:sz w:val="18"/>
                <w:szCs w:val="18"/>
              </w:rPr>
              <w:t> </w:t>
            </w:r>
          </w:p>
        </w:tc>
      </w:tr>
      <w:tr w:rsidR="00F10DF3" w:rsidRPr="00583592" w14:paraId="4BA3497A" w14:textId="77777777" w:rsidTr="00C939D0">
        <w:trPr>
          <w:trHeight w:val="20"/>
        </w:trPr>
        <w:tc>
          <w:tcPr>
            <w:tcW w:w="1400" w:type="dxa"/>
            <w:vMerge/>
            <w:vAlign w:val="center"/>
            <w:hideMark/>
          </w:tcPr>
          <w:p w14:paraId="6E77BC7F" w14:textId="77777777" w:rsidR="00F10DF3" w:rsidRPr="00583592" w:rsidRDefault="00F10DF3" w:rsidP="006B51CC">
            <w:pPr>
              <w:rPr>
                <w:rFonts w:cs="Calibri"/>
                <w:b/>
                <w:color w:val="000000"/>
                <w:sz w:val="18"/>
                <w:szCs w:val="18"/>
              </w:rPr>
            </w:pPr>
          </w:p>
        </w:tc>
        <w:tc>
          <w:tcPr>
            <w:tcW w:w="3000" w:type="dxa"/>
            <w:vAlign w:val="center"/>
            <w:hideMark/>
          </w:tcPr>
          <w:p w14:paraId="02875624" w14:textId="77777777" w:rsidR="00F10DF3" w:rsidRPr="00583592" w:rsidRDefault="00F10DF3" w:rsidP="006B51CC">
            <w:pPr>
              <w:rPr>
                <w:color w:val="202124"/>
                <w:sz w:val="18"/>
                <w:szCs w:val="18"/>
              </w:rPr>
            </w:pPr>
            <w:r w:rsidRPr="00583592">
              <w:rPr>
                <w:color w:val="202124"/>
                <w:sz w:val="18"/>
                <w:szCs w:val="18"/>
              </w:rPr>
              <w:t>niski poziom integracji lokalnej</w:t>
            </w:r>
          </w:p>
        </w:tc>
        <w:tc>
          <w:tcPr>
            <w:tcW w:w="916" w:type="dxa"/>
            <w:shd w:val="clear" w:color="auto" w:fill="FFFFFF" w:themeFill="background1"/>
            <w:vAlign w:val="center"/>
          </w:tcPr>
          <w:p w14:paraId="1D005C40"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31DFCD6F"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71D8DF0F"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27F22415"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0F5F072F" w14:textId="77777777" w:rsidR="00F10DF3" w:rsidRDefault="00F10DF3">
            <w:pPr>
              <w:rPr>
                <w:color w:val="202124"/>
                <w:sz w:val="18"/>
                <w:szCs w:val="18"/>
              </w:rPr>
            </w:pPr>
            <w:r>
              <w:rPr>
                <w:color w:val="202124"/>
                <w:sz w:val="18"/>
                <w:szCs w:val="18"/>
              </w:rPr>
              <w:t>1</w:t>
            </w:r>
          </w:p>
        </w:tc>
      </w:tr>
      <w:tr w:rsidR="00F10DF3" w:rsidRPr="00583592" w14:paraId="5913EFAC" w14:textId="77777777" w:rsidTr="00C939D0">
        <w:trPr>
          <w:trHeight w:val="20"/>
        </w:trPr>
        <w:tc>
          <w:tcPr>
            <w:tcW w:w="1400" w:type="dxa"/>
            <w:vMerge w:val="restart"/>
            <w:vAlign w:val="center"/>
            <w:hideMark/>
          </w:tcPr>
          <w:p w14:paraId="52469806" w14:textId="77777777" w:rsidR="00F10DF3" w:rsidRPr="00583592" w:rsidRDefault="00F10DF3" w:rsidP="006B51CC">
            <w:pPr>
              <w:rPr>
                <w:rFonts w:cs="Calibri"/>
                <w:b/>
                <w:color w:val="000000"/>
                <w:sz w:val="18"/>
                <w:szCs w:val="18"/>
              </w:rPr>
            </w:pPr>
            <w:r w:rsidRPr="00181F2D">
              <w:rPr>
                <w:rFonts w:cs="Calibri"/>
                <w:b/>
                <w:color w:val="000000"/>
                <w:sz w:val="18"/>
                <w:szCs w:val="18"/>
              </w:rPr>
              <w:lastRenderedPageBreak/>
              <w:t xml:space="preserve">Problemy w sferze </w:t>
            </w:r>
            <w:r w:rsidRPr="00583592">
              <w:rPr>
                <w:rFonts w:cs="Calibri"/>
                <w:b/>
                <w:color w:val="000000"/>
                <w:sz w:val="18"/>
                <w:szCs w:val="18"/>
              </w:rPr>
              <w:t>środowiskow</w:t>
            </w:r>
            <w:r>
              <w:rPr>
                <w:rFonts w:cs="Calibri"/>
                <w:b/>
                <w:color w:val="000000"/>
                <w:sz w:val="18"/>
                <w:szCs w:val="18"/>
              </w:rPr>
              <w:t>ej</w:t>
            </w:r>
          </w:p>
        </w:tc>
        <w:tc>
          <w:tcPr>
            <w:tcW w:w="3000" w:type="dxa"/>
            <w:vAlign w:val="center"/>
            <w:hideMark/>
          </w:tcPr>
          <w:p w14:paraId="7942FBB0" w14:textId="77777777" w:rsidR="00F10DF3" w:rsidRPr="00583592" w:rsidRDefault="00F10DF3" w:rsidP="006B51CC">
            <w:pPr>
              <w:rPr>
                <w:color w:val="202124"/>
                <w:sz w:val="18"/>
                <w:szCs w:val="18"/>
              </w:rPr>
            </w:pPr>
            <w:r w:rsidRPr="00583592">
              <w:rPr>
                <w:color w:val="202124"/>
                <w:sz w:val="18"/>
                <w:szCs w:val="18"/>
              </w:rPr>
              <w:t>nieestetyczne otoczenie</w:t>
            </w:r>
          </w:p>
        </w:tc>
        <w:tc>
          <w:tcPr>
            <w:tcW w:w="916" w:type="dxa"/>
            <w:shd w:val="clear" w:color="auto" w:fill="FFFFFF" w:themeFill="background1"/>
            <w:vAlign w:val="center"/>
          </w:tcPr>
          <w:p w14:paraId="19BE8327"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3CBA3E84"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4FFD358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3FFA70C0"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05C45C41" w14:textId="77777777" w:rsidR="00F10DF3" w:rsidRDefault="00F10DF3">
            <w:pPr>
              <w:rPr>
                <w:color w:val="202124"/>
                <w:sz w:val="18"/>
                <w:szCs w:val="18"/>
              </w:rPr>
            </w:pPr>
            <w:r>
              <w:rPr>
                <w:color w:val="202124"/>
                <w:sz w:val="18"/>
                <w:szCs w:val="18"/>
              </w:rPr>
              <w:t>1</w:t>
            </w:r>
          </w:p>
        </w:tc>
      </w:tr>
      <w:tr w:rsidR="00F10DF3" w:rsidRPr="00583592" w14:paraId="3E7818BC" w14:textId="77777777" w:rsidTr="00C939D0">
        <w:trPr>
          <w:trHeight w:val="20"/>
        </w:trPr>
        <w:tc>
          <w:tcPr>
            <w:tcW w:w="1400" w:type="dxa"/>
            <w:vMerge/>
            <w:vAlign w:val="center"/>
            <w:hideMark/>
          </w:tcPr>
          <w:p w14:paraId="6CDE6CF4" w14:textId="77777777" w:rsidR="00F10DF3" w:rsidRPr="00583592" w:rsidRDefault="00F10DF3" w:rsidP="006B51CC">
            <w:pPr>
              <w:rPr>
                <w:rFonts w:cs="Calibri"/>
                <w:b/>
                <w:color w:val="000000"/>
                <w:sz w:val="18"/>
                <w:szCs w:val="18"/>
              </w:rPr>
            </w:pPr>
          </w:p>
        </w:tc>
        <w:tc>
          <w:tcPr>
            <w:tcW w:w="3000" w:type="dxa"/>
            <w:vAlign w:val="center"/>
            <w:hideMark/>
          </w:tcPr>
          <w:p w14:paraId="2C06B3D2" w14:textId="77777777" w:rsidR="00F10DF3" w:rsidRPr="00583592" w:rsidRDefault="00F10DF3" w:rsidP="006B51CC">
            <w:pPr>
              <w:rPr>
                <w:color w:val="202124"/>
                <w:sz w:val="18"/>
                <w:szCs w:val="18"/>
              </w:rPr>
            </w:pPr>
            <w:r w:rsidRPr="00583592">
              <w:rPr>
                <w:color w:val="202124"/>
                <w:sz w:val="18"/>
                <w:szCs w:val="18"/>
              </w:rPr>
              <w:t>brak lub zły stan terenów zielonych (parki, skwery itp.)</w:t>
            </w:r>
          </w:p>
        </w:tc>
        <w:tc>
          <w:tcPr>
            <w:tcW w:w="916" w:type="dxa"/>
            <w:shd w:val="clear" w:color="auto" w:fill="FFFFFF" w:themeFill="background1"/>
            <w:vAlign w:val="center"/>
          </w:tcPr>
          <w:p w14:paraId="182D376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19B392DC"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1915C1FD"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72BFC5FF"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421BC597" w14:textId="77777777" w:rsidR="00F10DF3" w:rsidRDefault="00F10DF3">
            <w:pPr>
              <w:rPr>
                <w:color w:val="202124"/>
                <w:sz w:val="18"/>
                <w:szCs w:val="18"/>
              </w:rPr>
            </w:pPr>
            <w:r>
              <w:rPr>
                <w:color w:val="202124"/>
                <w:sz w:val="18"/>
                <w:szCs w:val="18"/>
              </w:rPr>
              <w:t>1</w:t>
            </w:r>
          </w:p>
        </w:tc>
      </w:tr>
      <w:tr w:rsidR="00F10DF3" w:rsidRPr="00583592" w14:paraId="2F6E8031" w14:textId="77777777" w:rsidTr="00C939D0">
        <w:trPr>
          <w:trHeight w:val="20"/>
        </w:trPr>
        <w:tc>
          <w:tcPr>
            <w:tcW w:w="1400" w:type="dxa"/>
            <w:vMerge/>
            <w:vAlign w:val="center"/>
            <w:hideMark/>
          </w:tcPr>
          <w:p w14:paraId="2059A6D6" w14:textId="77777777" w:rsidR="00F10DF3" w:rsidRPr="00583592" w:rsidRDefault="00F10DF3" w:rsidP="006B51CC">
            <w:pPr>
              <w:rPr>
                <w:rFonts w:cs="Calibri"/>
                <w:b/>
                <w:color w:val="000000"/>
                <w:sz w:val="18"/>
                <w:szCs w:val="18"/>
              </w:rPr>
            </w:pPr>
          </w:p>
        </w:tc>
        <w:tc>
          <w:tcPr>
            <w:tcW w:w="3000" w:type="dxa"/>
            <w:vAlign w:val="center"/>
            <w:hideMark/>
          </w:tcPr>
          <w:p w14:paraId="2A621E9C" w14:textId="77777777" w:rsidR="00F10DF3" w:rsidRPr="00583592" w:rsidRDefault="00F10DF3" w:rsidP="006B51CC">
            <w:pPr>
              <w:rPr>
                <w:color w:val="202124"/>
                <w:sz w:val="18"/>
                <w:szCs w:val="18"/>
              </w:rPr>
            </w:pPr>
            <w:r w:rsidRPr="00583592">
              <w:rPr>
                <w:color w:val="202124"/>
                <w:sz w:val="18"/>
                <w:szCs w:val="18"/>
              </w:rPr>
              <w:t>zanieczyszczenie zbiorników i cieków wodnych</w:t>
            </w:r>
          </w:p>
        </w:tc>
        <w:tc>
          <w:tcPr>
            <w:tcW w:w="916" w:type="dxa"/>
            <w:shd w:val="clear" w:color="auto" w:fill="FFFFFF" w:themeFill="background1"/>
            <w:vAlign w:val="center"/>
          </w:tcPr>
          <w:p w14:paraId="113D095C"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D9CDB39"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3592FA84"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2A16781"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650C99A0" w14:textId="77777777" w:rsidR="00F10DF3" w:rsidRDefault="00F10DF3">
            <w:pPr>
              <w:rPr>
                <w:color w:val="202124"/>
                <w:sz w:val="18"/>
                <w:szCs w:val="18"/>
              </w:rPr>
            </w:pPr>
            <w:r>
              <w:rPr>
                <w:color w:val="202124"/>
                <w:sz w:val="18"/>
                <w:szCs w:val="18"/>
              </w:rPr>
              <w:t>1</w:t>
            </w:r>
          </w:p>
        </w:tc>
      </w:tr>
      <w:tr w:rsidR="00F10DF3" w:rsidRPr="00583592" w14:paraId="52687517" w14:textId="77777777" w:rsidTr="00C939D0">
        <w:trPr>
          <w:trHeight w:val="20"/>
        </w:trPr>
        <w:tc>
          <w:tcPr>
            <w:tcW w:w="1400" w:type="dxa"/>
            <w:vMerge/>
            <w:vAlign w:val="center"/>
            <w:hideMark/>
          </w:tcPr>
          <w:p w14:paraId="3D38B550" w14:textId="77777777" w:rsidR="00F10DF3" w:rsidRPr="00583592" w:rsidRDefault="00F10DF3" w:rsidP="006B51CC">
            <w:pPr>
              <w:rPr>
                <w:rFonts w:cs="Calibri"/>
                <w:b/>
                <w:color w:val="000000"/>
                <w:sz w:val="18"/>
                <w:szCs w:val="18"/>
              </w:rPr>
            </w:pPr>
          </w:p>
        </w:tc>
        <w:tc>
          <w:tcPr>
            <w:tcW w:w="3000" w:type="dxa"/>
            <w:vAlign w:val="center"/>
            <w:hideMark/>
          </w:tcPr>
          <w:p w14:paraId="43908BEA" w14:textId="77777777" w:rsidR="00F10DF3" w:rsidRPr="00583592" w:rsidRDefault="00F10DF3" w:rsidP="006B51CC">
            <w:pPr>
              <w:rPr>
                <w:color w:val="202124"/>
                <w:sz w:val="18"/>
                <w:szCs w:val="18"/>
              </w:rPr>
            </w:pPr>
            <w:r w:rsidRPr="00583592">
              <w:rPr>
                <w:color w:val="202124"/>
                <w:sz w:val="18"/>
                <w:szCs w:val="18"/>
              </w:rPr>
              <w:t>zanieczyszczenie gleb, w tym dzikie wysypiska śmieci</w:t>
            </w:r>
          </w:p>
        </w:tc>
        <w:tc>
          <w:tcPr>
            <w:tcW w:w="916" w:type="dxa"/>
            <w:shd w:val="clear" w:color="auto" w:fill="FFFFFF" w:themeFill="background1"/>
            <w:vAlign w:val="center"/>
          </w:tcPr>
          <w:p w14:paraId="1B545F49"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0ED82DB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165F8AAC"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A57A83F"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3FDE68D4" w14:textId="77777777" w:rsidR="00F10DF3" w:rsidRDefault="00F10DF3">
            <w:pPr>
              <w:rPr>
                <w:color w:val="202124"/>
                <w:sz w:val="18"/>
                <w:szCs w:val="18"/>
              </w:rPr>
            </w:pPr>
            <w:r>
              <w:rPr>
                <w:color w:val="202124"/>
                <w:sz w:val="18"/>
                <w:szCs w:val="18"/>
              </w:rPr>
              <w:t>1</w:t>
            </w:r>
          </w:p>
        </w:tc>
      </w:tr>
      <w:tr w:rsidR="00F10DF3" w:rsidRPr="00583592" w14:paraId="451FC8AF" w14:textId="77777777" w:rsidTr="00C939D0">
        <w:trPr>
          <w:trHeight w:val="20"/>
        </w:trPr>
        <w:tc>
          <w:tcPr>
            <w:tcW w:w="1400" w:type="dxa"/>
            <w:vMerge/>
            <w:vAlign w:val="center"/>
            <w:hideMark/>
          </w:tcPr>
          <w:p w14:paraId="0C60D8A9" w14:textId="77777777" w:rsidR="00F10DF3" w:rsidRPr="00583592" w:rsidRDefault="00F10DF3" w:rsidP="006B51CC">
            <w:pPr>
              <w:rPr>
                <w:rFonts w:cs="Calibri"/>
                <w:b/>
                <w:color w:val="000000"/>
                <w:sz w:val="18"/>
                <w:szCs w:val="18"/>
              </w:rPr>
            </w:pPr>
          </w:p>
        </w:tc>
        <w:tc>
          <w:tcPr>
            <w:tcW w:w="3000" w:type="dxa"/>
            <w:vAlign w:val="center"/>
            <w:hideMark/>
          </w:tcPr>
          <w:p w14:paraId="7A64950C" w14:textId="77777777" w:rsidR="00F10DF3" w:rsidRPr="00583592" w:rsidRDefault="00F10DF3" w:rsidP="006B51CC">
            <w:pPr>
              <w:rPr>
                <w:color w:val="202124"/>
                <w:sz w:val="18"/>
                <w:szCs w:val="18"/>
              </w:rPr>
            </w:pPr>
            <w:r w:rsidRPr="00583592">
              <w:rPr>
                <w:color w:val="202124"/>
                <w:sz w:val="18"/>
                <w:szCs w:val="18"/>
              </w:rPr>
              <w:t>wysoki poziom natężenia hałasu</w:t>
            </w:r>
          </w:p>
        </w:tc>
        <w:tc>
          <w:tcPr>
            <w:tcW w:w="916" w:type="dxa"/>
            <w:shd w:val="clear" w:color="auto" w:fill="FFFFFF" w:themeFill="background1"/>
            <w:vAlign w:val="center"/>
          </w:tcPr>
          <w:p w14:paraId="7FB6DC66"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25323CC0"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135169CB"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355454A2"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7F3F940E" w14:textId="77777777" w:rsidR="00F10DF3" w:rsidRDefault="00F10DF3">
            <w:pPr>
              <w:rPr>
                <w:color w:val="202124"/>
                <w:sz w:val="18"/>
                <w:szCs w:val="18"/>
              </w:rPr>
            </w:pPr>
            <w:r>
              <w:rPr>
                <w:color w:val="202124"/>
                <w:sz w:val="18"/>
                <w:szCs w:val="18"/>
              </w:rPr>
              <w:t>1</w:t>
            </w:r>
          </w:p>
        </w:tc>
      </w:tr>
      <w:tr w:rsidR="00F10DF3" w:rsidRPr="00583592" w14:paraId="15404786" w14:textId="77777777" w:rsidTr="00C939D0">
        <w:trPr>
          <w:trHeight w:val="20"/>
        </w:trPr>
        <w:tc>
          <w:tcPr>
            <w:tcW w:w="1400" w:type="dxa"/>
            <w:vMerge/>
            <w:vAlign w:val="center"/>
            <w:hideMark/>
          </w:tcPr>
          <w:p w14:paraId="6F62B51E" w14:textId="77777777" w:rsidR="00F10DF3" w:rsidRPr="00583592" w:rsidRDefault="00F10DF3" w:rsidP="006B51CC">
            <w:pPr>
              <w:rPr>
                <w:rFonts w:cs="Calibri"/>
                <w:b/>
                <w:color w:val="000000"/>
                <w:sz w:val="18"/>
                <w:szCs w:val="18"/>
              </w:rPr>
            </w:pPr>
          </w:p>
        </w:tc>
        <w:tc>
          <w:tcPr>
            <w:tcW w:w="3000" w:type="dxa"/>
            <w:vAlign w:val="center"/>
            <w:hideMark/>
          </w:tcPr>
          <w:p w14:paraId="38CB2E0B" w14:textId="77777777" w:rsidR="00F10DF3" w:rsidRPr="00583592" w:rsidRDefault="00F10DF3" w:rsidP="006B51CC">
            <w:pPr>
              <w:rPr>
                <w:color w:val="202124"/>
                <w:sz w:val="18"/>
                <w:szCs w:val="18"/>
              </w:rPr>
            </w:pPr>
            <w:r w:rsidRPr="00583592">
              <w:rPr>
                <w:color w:val="202124"/>
                <w:sz w:val="18"/>
                <w:szCs w:val="18"/>
              </w:rPr>
              <w:t>zła jakość powietrza</w:t>
            </w:r>
          </w:p>
        </w:tc>
        <w:tc>
          <w:tcPr>
            <w:tcW w:w="916" w:type="dxa"/>
            <w:shd w:val="clear" w:color="auto" w:fill="FFFFFF" w:themeFill="background1"/>
            <w:vAlign w:val="center"/>
          </w:tcPr>
          <w:p w14:paraId="65B2366F"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00DF2362"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0B5D1F07"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0E7BFA68"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454222DD" w14:textId="77777777" w:rsidR="00F10DF3" w:rsidRDefault="00F10DF3">
            <w:pPr>
              <w:rPr>
                <w:color w:val="202124"/>
                <w:sz w:val="18"/>
                <w:szCs w:val="18"/>
              </w:rPr>
            </w:pPr>
            <w:r>
              <w:rPr>
                <w:color w:val="202124"/>
                <w:sz w:val="18"/>
                <w:szCs w:val="18"/>
              </w:rPr>
              <w:t>1</w:t>
            </w:r>
          </w:p>
        </w:tc>
      </w:tr>
      <w:tr w:rsidR="00F10DF3" w:rsidRPr="00583592" w14:paraId="21088FB3" w14:textId="77777777" w:rsidTr="00C939D0">
        <w:trPr>
          <w:trHeight w:val="20"/>
        </w:trPr>
        <w:tc>
          <w:tcPr>
            <w:tcW w:w="1400" w:type="dxa"/>
            <w:vMerge w:val="restart"/>
            <w:vAlign w:val="center"/>
            <w:hideMark/>
          </w:tcPr>
          <w:p w14:paraId="5E04A98F" w14:textId="77777777" w:rsidR="00F10DF3" w:rsidRPr="00583592" w:rsidRDefault="00F10DF3" w:rsidP="006B51CC">
            <w:pPr>
              <w:rPr>
                <w:rFonts w:cs="Calibri"/>
                <w:b/>
                <w:color w:val="000000"/>
                <w:sz w:val="18"/>
                <w:szCs w:val="18"/>
              </w:rPr>
            </w:pPr>
            <w:r w:rsidRPr="00181F2D">
              <w:rPr>
                <w:rFonts w:cs="Calibri"/>
                <w:b/>
                <w:color w:val="000000"/>
                <w:sz w:val="18"/>
                <w:szCs w:val="18"/>
              </w:rPr>
              <w:t>Problemy w sferze</w:t>
            </w:r>
            <w:r w:rsidRPr="00583592">
              <w:rPr>
                <w:rFonts w:cs="Calibri"/>
                <w:b/>
                <w:color w:val="000000"/>
                <w:sz w:val="18"/>
                <w:szCs w:val="18"/>
              </w:rPr>
              <w:t xml:space="preserve"> gospodarcz</w:t>
            </w:r>
            <w:r>
              <w:rPr>
                <w:rFonts w:cs="Calibri"/>
                <w:b/>
                <w:color w:val="000000"/>
                <w:sz w:val="18"/>
                <w:szCs w:val="18"/>
              </w:rPr>
              <w:t>ej</w:t>
            </w:r>
          </w:p>
        </w:tc>
        <w:tc>
          <w:tcPr>
            <w:tcW w:w="3000" w:type="dxa"/>
            <w:vAlign w:val="center"/>
            <w:hideMark/>
          </w:tcPr>
          <w:p w14:paraId="73E9B088" w14:textId="77777777" w:rsidR="00F10DF3" w:rsidRPr="00583592" w:rsidRDefault="00F10DF3" w:rsidP="006B51CC">
            <w:pPr>
              <w:rPr>
                <w:color w:val="202124"/>
                <w:sz w:val="18"/>
                <w:szCs w:val="18"/>
              </w:rPr>
            </w:pPr>
            <w:r w:rsidRPr="00583592">
              <w:rPr>
                <w:color w:val="202124"/>
                <w:sz w:val="18"/>
                <w:szCs w:val="18"/>
              </w:rPr>
              <w:t>niska jakość terenów inwestycyjnych</w:t>
            </w:r>
          </w:p>
        </w:tc>
        <w:tc>
          <w:tcPr>
            <w:tcW w:w="916" w:type="dxa"/>
            <w:shd w:val="clear" w:color="auto" w:fill="FFFFFF" w:themeFill="background1"/>
            <w:vAlign w:val="center"/>
          </w:tcPr>
          <w:p w14:paraId="67264C96"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43550802"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302115AF"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0049B611"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26DA5556" w14:textId="77777777" w:rsidR="00F10DF3" w:rsidRDefault="00F10DF3">
            <w:pPr>
              <w:rPr>
                <w:color w:val="202124"/>
                <w:sz w:val="18"/>
                <w:szCs w:val="18"/>
              </w:rPr>
            </w:pPr>
            <w:r>
              <w:rPr>
                <w:color w:val="202124"/>
                <w:sz w:val="18"/>
                <w:szCs w:val="18"/>
              </w:rPr>
              <w:t> </w:t>
            </w:r>
          </w:p>
        </w:tc>
      </w:tr>
      <w:tr w:rsidR="00F10DF3" w:rsidRPr="00583592" w14:paraId="003A3FB0" w14:textId="77777777" w:rsidTr="00C939D0">
        <w:trPr>
          <w:trHeight w:val="20"/>
        </w:trPr>
        <w:tc>
          <w:tcPr>
            <w:tcW w:w="1400" w:type="dxa"/>
            <w:vMerge/>
            <w:vAlign w:val="center"/>
            <w:hideMark/>
          </w:tcPr>
          <w:p w14:paraId="607D8484" w14:textId="77777777" w:rsidR="00F10DF3" w:rsidRPr="00583592" w:rsidRDefault="00F10DF3" w:rsidP="006B51CC">
            <w:pPr>
              <w:rPr>
                <w:rFonts w:cs="Calibri"/>
                <w:b/>
                <w:color w:val="000000"/>
                <w:sz w:val="18"/>
                <w:szCs w:val="18"/>
              </w:rPr>
            </w:pPr>
          </w:p>
        </w:tc>
        <w:tc>
          <w:tcPr>
            <w:tcW w:w="3000" w:type="dxa"/>
            <w:vAlign w:val="center"/>
            <w:hideMark/>
          </w:tcPr>
          <w:p w14:paraId="4A51A886" w14:textId="77777777" w:rsidR="00F10DF3" w:rsidRPr="00583592" w:rsidRDefault="00F10DF3" w:rsidP="006B51CC">
            <w:pPr>
              <w:rPr>
                <w:color w:val="202124"/>
                <w:sz w:val="18"/>
                <w:szCs w:val="18"/>
              </w:rPr>
            </w:pPr>
            <w:r w:rsidRPr="00583592">
              <w:rPr>
                <w:color w:val="202124"/>
                <w:sz w:val="18"/>
                <w:szCs w:val="18"/>
              </w:rPr>
              <w:t>zły wizerunek gminy w oczach inwestorów</w:t>
            </w:r>
          </w:p>
        </w:tc>
        <w:tc>
          <w:tcPr>
            <w:tcW w:w="916" w:type="dxa"/>
            <w:shd w:val="clear" w:color="auto" w:fill="FFFFFF" w:themeFill="background1"/>
            <w:vAlign w:val="center"/>
          </w:tcPr>
          <w:p w14:paraId="39BAFE16"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55B270ED"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39A31342"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402698AD"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23BC0C8D" w14:textId="77777777" w:rsidR="00F10DF3" w:rsidRDefault="00F10DF3">
            <w:pPr>
              <w:rPr>
                <w:color w:val="202124"/>
                <w:sz w:val="18"/>
                <w:szCs w:val="18"/>
              </w:rPr>
            </w:pPr>
            <w:r>
              <w:rPr>
                <w:color w:val="202124"/>
                <w:sz w:val="18"/>
                <w:szCs w:val="18"/>
              </w:rPr>
              <w:t>1</w:t>
            </w:r>
          </w:p>
        </w:tc>
      </w:tr>
      <w:tr w:rsidR="00F10DF3" w:rsidRPr="00583592" w14:paraId="1C3B229A" w14:textId="77777777" w:rsidTr="00C939D0">
        <w:trPr>
          <w:trHeight w:val="20"/>
        </w:trPr>
        <w:tc>
          <w:tcPr>
            <w:tcW w:w="1400" w:type="dxa"/>
            <w:vMerge/>
            <w:vAlign w:val="center"/>
            <w:hideMark/>
          </w:tcPr>
          <w:p w14:paraId="55A9FAD5" w14:textId="77777777" w:rsidR="00F10DF3" w:rsidRPr="00583592" w:rsidRDefault="00F10DF3" w:rsidP="006B51CC">
            <w:pPr>
              <w:rPr>
                <w:rFonts w:cs="Calibri"/>
                <w:b/>
                <w:color w:val="000000"/>
                <w:sz w:val="18"/>
                <w:szCs w:val="18"/>
              </w:rPr>
            </w:pPr>
          </w:p>
        </w:tc>
        <w:tc>
          <w:tcPr>
            <w:tcW w:w="3000" w:type="dxa"/>
            <w:vAlign w:val="center"/>
            <w:hideMark/>
          </w:tcPr>
          <w:p w14:paraId="7508AA8C" w14:textId="77777777" w:rsidR="00F10DF3" w:rsidRPr="00583592" w:rsidRDefault="00F10DF3" w:rsidP="006B51CC">
            <w:pPr>
              <w:rPr>
                <w:color w:val="202124"/>
                <w:sz w:val="18"/>
                <w:szCs w:val="18"/>
              </w:rPr>
            </w:pPr>
            <w:r w:rsidRPr="00583592">
              <w:rPr>
                <w:color w:val="202124"/>
                <w:sz w:val="18"/>
                <w:szCs w:val="18"/>
              </w:rPr>
              <w:t>brak wsparcia dla nowych firm</w:t>
            </w:r>
          </w:p>
        </w:tc>
        <w:tc>
          <w:tcPr>
            <w:tcW w:w="916" w:type="dxa"/>
            <w:shd w:val="clear" w:color="auto" w:fill="FFFFFF" w:themeFill="background1"/>
            <w:vAlign w:val="center"/>
          </w:tcPr>
          <w:p w14:paraId="6883BE09"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211E3EC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205C2F04"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0B847F8D"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751E088E" w14:textId="77777777" w:rsidR="00F10DF3" w:rsidRDefault="00F10DF3">
            <w:pPr>
              <w:rPr>
                <w:color w:val="202124"/>
                <w:sz w:val="18"/>
                <w:szCs w:val="18"/>
              </w:rPr>
            </w:pPr>
            <w:r>
              <w:rPr>
                <w:color w:val="202124"/>
                <w:sz w:val="18"/>
                <w:szCs w:val="18"/>
              </w:rPr>
              <w:t>1</w:t>
            </w:r>
          </w:p>
        </w:tc>
      </w:tr>
      <w:tr w:rsidR="00F10DF3" w:rsidRPr="00583592" w14:paraId="44A5AA35" w14:textId="77777777" w:rsidTr="00C939D0">
        <w:trPr>
          <w:trHeight w:val="20"/>
        </w:trPr>
        <w:tc>
          <w:tcPr>
            <w:tcW w:w="1400" w:type="dxa"/>
            <w:vMerge/>
            <w:vAlign w:val="center"/>
            <w:hideMark/>
          </w:tcPr>
          <w:p w14:paraId="23AB40E5" w14:textId="77777777" w:rsidR="00F10DF3" w:rsidRPr="00583592" w:rsidRDefault="00F10DF3" w:rsidP="006B51CC">
            <w:pPr>
              <w:rPr>
                <w:rFonts w:cs="Calibri"/>
                <w:b/>
                <w:color w:val="000000"/>
                <w:sz w:val="18"/>
                <w:szCs w:val="18"/>
              </w:rPr>
            </w:pPr>
          </w:p>
        </w:tc>
        <w:tc>
          <w:tcPr>
            <w:tcW w:w="3000" w:type="dxa"/>
            <w:vAlign w:val="center"/>
            <w:hideMark/>
          </w:tcPr>
          <w:p w14:paraId="7BE54796" w14:textId="77777777" w:rsidR="00F10DF3" w:rsidRPr="00583592" w:rsidRDefault="00F10DF3" w:rsidP="006B51CC">
            <w:pPr>
              <w:rPr>
                <w:color w:val="202124"/>
                <w:sz w:val="18"/>
                <w:szCs w:val="18"/>
              </w:rPr>
            </w:pPr>
            <w:r w:rsidRPr="00583592">
              <w:rPr>
                <w:color w:val="202124"/>
                <w:sz w:val="18"/>
                <w:szCs w:val="18"/>
              </w:rPr>
              <w:t>brak współpracy pomiędzy lokalnymi firmami</w:t>
            </w:r>
          </w:p>
        </w:tc>
        <w:tc>
          <w:tcPr>
            <w:tcW w:w="916" w:type="dxa"/>
            <w:shd w:val="clear" w:color="auto" w:fill="FFFFFF" w:themeFill="background1"/>
            <w:vAlign w:val="center"/>
          </w:tcPr>
          <w:p w14:paraId="25F840C0"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3FD8D7F2"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7CE142B7"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8C96495"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11249CF2" w14:textId="77777777" w:rsidR="00F10DF3" w:rsidRDefault="00F10DF3">
            <w:pPr>
              <w:rPr>
                <w:color w:val="202124"/>
                <w:sz w:val="18"/>
                <w:szCs w:val="18"/>
              </w:rPr>
            </w:pPr>
            <w:r>
              <w:rPr>
                <w:color w:val="202124"/>
                <w:sz w:val="18"/>
                <w:szCs w:val="18"/>
              </w:rPr>
              <w:t>1</w:t>
            </w:r>
          </w:p>
        </w:tc>
      </w:tr>
      <w:tr w:rsidR="00F10DF3" w:rsidRPr="00583592" w14:paraId="6EDC95EA" w14:textId="77777777" w:rsidTr="00C939D0">
        <w:trPr>
          <w:trHeight w:val="20"/>
        </w:trPr>
        <w:tc>
          <w:tcPr>
            <w:tcW w:w="1400" w:type="dxa"/>
            <w:vMerge/>
            <w:vAlign w:val="center"/>
            <w:hideMark/>
          </w:tcPr>
          <w:p w14:paraId="227F993C" w14:textId="77777777" w:rsidR="00F10DF3" w:rsidRPr="00583592" w:rsidRDefault="00F10DF3" w:rsidP="006B51CC">
            <w:pPr>
              <w:rPr>
                <w:rFonts w:cs="Calibri"/>
                <w:b/>
                <w:color w:val="000000"/>
                <w:sz w:val="18"/>
                <w:szCs w:val="18"/>
              </w:rPr>
            </w:pPr>
          </w:p>
        </w:tc>
        <w:tc>
          <w:tcPr>
            <w:tcW w:w="3000" w:type="dxa"/>
            <w:vAlign w:val="center"/>
            <w:hideMark/>
          </w:tcPr>
          <w:p w14:paraId="14264E71" w14:textId="77777777" w:rsidR="00F10DF3" w:rsidRPr="00583592" w:rsidRDefault="00F10DF3" w:rsidP="006B51CC">
            <w:pPr>
              <w:rPr>
                <w:color w:val="202124"/>
                <w:sz w:val="18"/>
                <w:szCs w:val="18"/>
              </w:rPr>
            </w:pPr>
            <w:r w:rsidRPr="00583592">
              <w:rPr>
                <w:color w:val="202124"/>
                <w:sz w:val="18"/>
                <w:szCs w:val="18"/>
              </w:rPr>
              <w:t>niski poziom konkurencji na rynku lokalnym</w:t>
            </w:r>
          </w:p>
        </w:tc>
        <w:tc>
          <w:tcPr>
            <w:tcW w:w="916" w:type="dxa"/>
            <w:shd w:val="clear" w:color="auto" w:fill="FFFFFF" w:themeFill="background1"/>
            <w:vAlign w:val="center"/>
          </w:tcPr>
          <w:p w14:paraId="1C9C0F02"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29F87DEB"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3D037112"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48158B1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7D84E89C" w14:textId="77777777" w:rsidR="00F10DF3" w:rsidRDefault="00F10DF3">
            <w:pPr>
              <w:rPr>
                <w:color w:val="202124"/>
                <w:sz w:val="18"/>
                <w:szCs w:val="18"/>
              </w:rPr>
            </w:pPr>
            <w:r>
              <w:rPr>
                <w:color w:val="202124"/>
                <w:sz w:val="18"/>
                <w:szCs w:val="18"/>
              </w:rPr>
              <w:t> </w:t>
            </w:r>
          </w:p>
        </w:tc>
      </w:tr>
      <w:tr w:rsidR="00F10DF3" w:rsidRPr="00583592" w14:paraId="2892F89A" w14:textId="77777777" w:rsidTr="00C939D0">
        <w:trPr>
          <w:trHeight w:val="20"/>
        </w:trPr>
        <w:tc>
          <w:tcPr>
            <w:tcW w:w="1400" w:type="dxa"/>
            <w:vMerge/>
            <w:vAlign w:val="center"/>
            <w:hideMark/>
          </w:tcPr>
          <w:p w14:paraId="1F702BEB" w14:textId="77777777" w:rsidR="00F10DF3" w:rsidRPr="00583592" w:rsidRDefault="00F10DF3" w:rsidP="006B51CC">
            <w:pPr>
              <w:rPr>
                <w:rFonts w:cs="Calibri"/>
                <w:b/>
                <w:color w:val="000000"/>
                <w:sz w:val="18"/>
                <w:szCs w:val="18"/>
              </w:rPr>
            </w:pPr>
          </w:p>
        </w:tc>
        <w:tc>
          <w:tcPr>
            <w:tcW w:w="3000" w:type="dxa"/>
            <w:vAlign w:val="center"/>
            <w:hideMark/>
          </w:tcPr>
          <w:p w14:paraId="2D519E3B" w14:textId="77777777" w:rsidR="00F10DF3" w:rsidRPr="00583592" w:rsidRDefault="00F10DF3" w:rsidP="006B51CC">
            <w:pPr>
              <w:rPr>
                <w:color w:val="202124"/>
                <w:sz w:val="18"/>
                <w:szCs w:val="18"/>
              </w:rPr>
            </w:pPr>
            <w:r w:rsidRPr="00583592">
              <w:rPr>
                <w:color w:val="202124"/>
                <w:sz w:val="18"/>
                <w:szCs w:val="18"/>
              </w:rPr>
              <w:t>brak źródeł finansowania dla firm</w:t>
            </w:r>
          </w:p>
        </w:tc>
        <w:tc>
          <w:tcPr>
            <w:tcW w:w="916" w:type="dxa"/>
            <w:shd w:val="clear" w:color="auto" w:fill="FFFFFF" w:themeFill="background1"/>
            <w:vAlign w:val="center"/>
          </w:tcPr>
          <w:p w14:paraId="2F2FF854"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5E567F83" w14:textId="77777777" w:rsidR="00F10DF3" w:rsidRDefault="00F10DF3">
            <w:pPr>
              <w:rPr>
                <w:color w:val="202124"/>
                <w:sz w:val="18"/>
                <w:szCs w:val="18"/>
              </w:rPr>
            </w:pPr>
            <w:r>
              <w:rPr>
                <w:color w:val="202124"/>
                <w:sz w:val="18"/>
                <w:szCs w:val="18"/>
              </w:rPr>
              <w:t> </w:t>
            </w:r>
          </w:p>
        </w:tc>
        <w:tc>
          <w:tcPr>
            <w:tcW w:w="916" w:type="dxa"/>
            <w:shd w:val="clear" w:color="auto" w:fill="D9D9DB" w:themeFill="text2" w:themeFillTint="33"/>
            <w:vAlign w:val="center"/>
          </w:tcPr>
          <w:p w14:paraId="3766ABFE"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78E0FC39"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A390573" w14:textId="77777777" w:rsidR="00F10DF3" w:rsidRDefault="00F10DF3">
            <w:pPr>
              <w:rPr>
                <w:color w:val="202124"/>
                <w:sz w:val="18"/>
                <w:szCs w:val="18"/>
              </w:rPr>
            </w:pPr>
            <w:r>
              <w:rPr>
                <w:color w:val="202124"/>
                <w:sz w:val="18"/>
                <w:szCs w:val="18"/>
              </w:rPr>
              <w:t> </w:t>
            </w:r>
          </w:p>
        </w:tc>
      </w:tr>
      <w:tr w:rsidR="00F10DF3" w:rsidRPr="00583592" w14:paraId="0E54DD7A" w14:textId="77777777" w:rsidTr="00C939D0">
        <w:trPr>
          <w:trHeight w:val="20"/>
        </w:trPr>
        <w:tc>
          <w:tcPr>
            <w:tcW w:w="1400" w:type="dxa"/>
            <w:vMerge w:val="restart"/>
            <w:vAlign w:val="center"/>
            <w:hideMark/>
          </w:tcPr>
          <w:p w14:paraId="2957EE09" w14:textId="77777777" w:rsidR="00F10DF3" w:rsidRPr="00583592" w:rsidRDefault="00F10DF3" w:rsidP="006B51CC">
            <w:pPr>
              <w:rPr>
                <w:rFonts w:cs="Calibri"/>
                <w:b/>
                <w:color w:val="000000"/>
                <w:sz w:val="18"/>
                <w:szCs w:val="18"/>
              </w:rPr>
            </w:pPr>
            <w:r>
              <w:rPr>
                <w:rFonts w:cs="Calibri"/>
                <w:b/>
                <w:color w:val="000000"/>
                <w:sz w:val="18"/>
                <w:szCs w:val="18"/>
              </w:rPr>
              <w:t>Problemy w s</w:t>
            </w:r>
            <w:r w:rsidRPr="00583592">
              <w:rPr>
                <w:rFonts w:cs="Calibri"/>
                <w:b/>
                <w:color w:val="000000"/>
                <w:sz w:val="18"/>
                <w:szCs w:val="18"/>
              </w:rPr>
              <w:t>fer</w:t>
            </w:r>
            <w:r>
              <w:rPr>
                <w:rFonts w:cs="Calibri"/>
                <w:b/>
                <w:color w:val="000000"/>
                <w:sz w:val="18"/>
                <w:szCs w:val="18"/>
              </w:rPr>
              <w:t>ze</w:t>
            </w:r>
            <w:r w:rsidRPr="00583592">
              <w:rPr>
                <w:rFonts w:cs="Calibri"/>
                <w:b/>
                <w:color w:val="000000"/>
                <w:sz w:val="18"/>
                <w:szCs w:val="18"/>
              </w:rPr>
              <w:t xml:space="preserve"> techniczn</w:t>
            </w:r>
            <w:r>
              <w:rPr>
                <w:rFonts w:cs="Calibri"/>
                <w:b/>
                <w:color w:val="000000"/>
                <w:sz w:val="18"/>
                <w:szCs w:val="18"/>
              </w:rPr>
              <w:t>ej</w:t>
            </w:r>
            <w:r w:rsidRPr="00583592">
              <w:rPr>
                <w:rFonts w:cs="Calibri"/>
                <w:b/>
                <w:color w:val="000000"/>
                <w:sz w:val="18"/>
                <w:szCs w:val="18"/>
              </w:rPr>
              <w:t xml:space="preserve"> i przestrzenn</w:t>
            </w:r>
            <w:r>
              <w:rPr>
                <w:rFonts w:cs="Calibri"/>
                <w:b/>
                <w:color w:val="000000"/>
                <w:sz w:val="18"/>
                <w:szCs w:val="18"/>
              </w:rPr>
              <w:t>ej</w:t>
            </w:r>
          </w:p>
        </w:tc>
        <w:tc>
          <w:tcPr>
            <w:tcW w:w="3000" w:type="dxa"/>
            <w:vAlign w:val="center"/>
            <w:hideMark/>
          </w:tcPr>
          <w:p w14:paraId="2D538AB0" w14:textId="77777777" w:rsidR="00F10DF3" w:rsidRPr="00583592" w:rsidRDefault="00F10DF3" w:rsidP="006B51CC">
            <w:pPr>
              <w:rPr>
                <w:color w:val="202124"/>
                <w:sz w:val="18"/>
                <w:szCs w:val="18"/>
              </w:rPr>
            </w:pPr>
            <w:r w:rsidRPr="00583592">
              <w:rPr>
                <w:color w:val="202124"/>
                <w:sz w:val="18"/>
                <w:szCs w:val="18"/>
              </w:rPr>
              <w:t>zły stan dróg</w:t>
            </w:r>
          </w:p>
        </w:tc>
        <w:tc>
          <w:tcPr>
            <w:tcW w:w="916" w:type="dxa"/>
            <w:shd w:val="clear" w:color="auto" w:fill="D9D9DB" w:themeFill="text2" w:themeFillTint="33"/>
            <w:vAlign w:val="center"/>
          </w:tcPr>
          <w:p w14:paraId="78FC5D59"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0496104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0BFA36E7"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1918F29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D2061CD" w14:textId="77777777" w:rsidR="00F10DF3" w:rsidRDefault="00F10DF3">
            <w:pPr>
              <w:rPr>
                <w:color w:val="202124"/>
                <w:sz w:val="18"/>
                <w:szCs w:val="18"/>
              </w:rPr>
            </w:pPr>
            <w:r>
              <w:rPr>
                <w:color w:val="202124"/>
                <w:sz w:val="18"/>
                <w:szCs w:val="18"/>
              </w:rPr>
              <w:t> </w:t>
            </w:r>
          </w:p>
        </w:tc>
      </w:tr>
      <w:tr w:rsidR="00F10DF3" w:rsidRPr="00583592" w14:paraId="3FB24D87" w14:textId="77777777" w:rsidTr="00C939D0">
        <w:trPr>
          <w:trHeight w:val="20"/>
        </w:trPr>
        <w:tc>
          <w:tcPr>
            <w:tcW w:w="1400" w:type="dxa"/>
            <w:vMerge/>
            <w:vAlign w:val="center"/>
            <w:hideMark/>
          </w:tcPr>
          <w:p w14:paraId="68C1494A" w14:textId="77777777" w:rsidR="00F10DF3" w:rsidRPr="00583592" w:rsidRDefault="00F10DF3" w:rsidP="006B51CC">
            <w:pPr>
              <w:rPr>
                <w:rFonts w:cs="Calibri"/>
                <w:b/>
                <w:color w:val="000000"/>
                <w:sz w:val="18"/>
                <w:szCs w:val="18"/>
              </w:rPr>
            </w:pPr>
          </w:p>
        </w:tc>
        <w:tc>
          <w:tcPr>
            <w:tcW w:w="3000" w:type="dxa"/>
            <w:vAlign w:val="center"/>
            <w:hideMark/>
          </w:tcPr>
          <w:p w14:paraId="5A259005" w14:textId="77777777" w:rsidR="00F10DF3" w:rsidRPr="00583592" w:rsidRDefault="00F10DF3" w:rsidP="006B51CC">
            <w:pPr>
              <w:rPr>
                <w:color w:val="202124"/>
                <w:sz w:val="18"/>
                <w:szCs w:val="18"/>
              </w:rPr>
            </w:pPr>
            <w:r w:rsidRPr="00583592">
              <w:rPr>
                <w:color w:val="202124"/>
                <w:sz w:val="18"/>
                <w:szCs w:val="18"/>
              </w:rPr>
              <w:t>niewystarczająca liczba połączeń komunikacyjnych</w:t>
            </w:r>
          </w:p>
        </w:tc>
        <w:tc>
          <w:tcPr>
            <w:tcW w:w="916" w:type="dxa"/>
            <w:shd w:val="clear" w:color="auto" w:fill="FFFFFF" w:themeFill="background1"/>
            <w:vAlign w:val="center"/>
          </w:tcPr>
          <w:p w14:paraId="6E12FE7C"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vAlign w:val="center"/>
          </w:tcPr>
          <w:p w14:paraId="69B9BFC0"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15FE0763"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4D6E2440"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15718970" w14:textId="77777777" w:rsidR="00F10DF3" w:rsidRDefault="00F10DF3">
            <w:pPr>
              <w:rPr>
                <w:color w:val="202124"/>
                <w:sz w:val="18"/>
                <w:szCs w:val="18"/>
              </w:rPr>
            </w:pPr>
            <w:r>
              <w:rPr>
                <w:color w:val="202124"/>
                <w:sz w:val="18"/>
                <w:szCs w:val="18"/>
              </w:rPr>
              <w:t> </w:t>
            </w:r>
          </w:p>
        </w:tc>
      </w:tr>
      <w:tr w:rsidR="00F10DF3" w:rsidRPr="00583592" w14:paraId="5C3C23D9" w14:textId="77777777" w:rsidTr="00C939D0">
        <w:trPr>
          <w:trHeight w:val="20"/>
        </w:trPr>
        <w:tc>
          <w:tcPr>
            <w:tcW w:w="1400" w:type="dxa"/>
            <w:vMerge/>
            <w:vAlign w:val="center"/>
            <w:hideMark/>
          </w:tcPr>
          <w:p w14:paraId="36550498" w14:textId="77777777" w:rsidR="00F10DF3" w:rsidRPr="00583592" w:rsidRDefault="00F10DF3" w:rsidP="006B51CC">
            <w:pPr>
              <w:rPr>
                <w:rFonts w:cs="Calibri"/>
                <w:b/>
                <w:color w:val="000000"/>
                <w:sz w:val="18"/>
                <w:szCs w:val="18"/>
              </w:rPr>
            </w:pPr>
          </w:p>
        </w:tc>
        <w:tc>
          <w:tcPr>
            <w:tcW w:w="3000" w:type="dxa"/>
            <w:vAlign w:val="center"/>
            <w:hideMark/>
          </w:tcPr>
          <w:p w14:paraId="769DF8CF" w14:textId="77777777" w:rsidR="00F10DF3" w:rsidRPr="00583592" w:rsidRDefault="00F10DF3" w:rsidP="006B51CC">
            <w:pPr>
              <w:rPr>
                <w:color w:val="202124"/>
                <w:sz w:val="18"/>
                <w:szCs w:val="18"/>
              </w:rPr>
            </w:pPr>
            <w:r w:rsidRPr="00583592">
              <w:rPr>
                <w:color w:val="202124"/>
                <w:sz w:val="18"/>
                <w:szCs w:val="18"/>
              </w:rPr>
              <w:t>utrudnienia w połączeniach z większymi ośrodkami</w:t>
            </w:r>
          </w:p>
        </w:tc>
        <w:tc>
          <w:tcPr>
            <w:tcW w:w="916" w:type="dxa"/>
            <w:shd w:val="clear" w:color="auto" w:fill="FFFFFF" w:themeFill="background1"/>
            <w:vAlign w:val="center"/>
          </w:tcPr>
          <w:p w14:paraId="255F02E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48FE37F2"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5BB52052"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4EA5C8B9"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vAlign w:val="center"/>
          </w:tcPr>
          <w:p w14:paraId="4912405E" w14:textId="77777777" w:rsidR="00F10DF3" w:rsidRDefault="00F10DF3">
            <w:pPr>
              <w:rPr>
                <w:color w:val="202124"/>
                <w:sz w:val="18"/>
                <w:szCs w:val="18"/>
              </w:rPr>
            </w:pPr>
            <w:r>
              <w:rPr>
                <w:color w:val="202124"/>
                <w:sz w:val="18"/>
                <w:szCs w:val="18"/>
              </w:rPr>
              <w:t>1</w:t>
            </w:r>
          </w:p>
        </w:tc>
      </w:tr>
      <w:tr w:rsidR="00F10DF3" w:rsidRPr="00583592" w14:paraId="22DA4F7F" w14:textId="77777777" w:rsidTr="00C939D0">
        <w:trPr>
          <w:trHeight w:val="20"/>
        </w:trPr>
        <w:tc>
          <w:tcPr>
            <w:tcW w:w="1400" w:type="dxa"/>
            <w:vMerge/>
            <w:vAlign w:val="center"/>
            <w:hideMark/>
          </w:tcPr>
          <w:p w14:paraId="0A382389" w14:textId="77777777" w:rsidR="00F10DF3" w:rsidRPr="00583592" w:rsidRDefault="00F10DF3" w:rsidP="006B51CC">
            <w:pPr>
              <w:rPr>
                <w:rFonts w:cs="Calibri"/>
                <w:b/>
                <w:color w:val="000000"/>
                <w:sz w:val="18"/>
                <w:szCs w:val="18"/>
              </w:rPr>
            </w:pPr>
          </w:p>
        </w:tc>
        <w:tc>
          <w:tcPr>
            <w:tcW w:w="3000" w:type="dxa"/>
            <w:vAlign w:val="center"/>
            <w:hideMark/>
          </w:tcPr>
          <w:p w14:paraId="26B8013C" w14:textId="77777777" w:rsidR="00F10DF3" w:rsidRPr="00583592" w:rsidRDefault="00F10DF3" w:rsidP="006B51CC">
            <w:pPr>
              <w:rPr>
                <w:color w:val="202124"/>
                <w:sz w:val="18"/>
                <w:szCs w:val="18"/>
              </w:rPr>
            </w:pPr>
            <w:r w:rsidRPr="00583592">
              <w:rPr>
                <w:color w:val="202124"/>
                <w:sz w:val="18"/>
                <w:szCs w:val="18"/>
              </w:rPr>
              <w:t>brak wyposażenia w podstawowe media</w:t>
            </w:r>
          </w:p>
        </w:tc>
        <w:tc>
          <w:tcPr>
            <w:tcW w:w="916" w:type="dxa"/>
            <w:shd w:val="clear" w:color="auto" w:fill="FFFFFF" w:themeFill="background1"/>
            <w:vAlign w:val="center"/>
          </w:tcPr>
          <w:p w14:paraId="7C1412B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291DFD79"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vAlign w:val="center"/>
          </w:tcPr>
          <w:p w14:paraId="7E91D775"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vAlign w:val="center"/>
          </w:tcPr>
          <w:p w14:paraId="3C038ECD"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6F8A2C81" w14:textId="77777777" w:rsidR="00F10DF3" w:rsidRDefault="00F10DF3">
            <w:pPr>
              <w:rPr>
                <w:color w:val="202124"/>
                <w:sz w:val="18"/>
                <w:szCs w:val="18"/>
              </w:rPr>
            </w:pPr>
            <w:r>
              <w:rPr>
                <w:color w:val="202124"/>
                <w:sz w:val="18"/>
                <w:szCs w:val="18"/>
              </w:rPr>
              <w:t> </w:t>
            </w:r>
          </w:p>
        </w:tc>
      </w:tr>
      <w:tr w:rsidR="00F10DF3" w:rsidRPr="00583592" w14:paraId="622D57F2" w14:textId="77777777" w:rsidTr="00C939D0">
        <w:trPr>
          <w:trHeight w:val="20"/>
        </w:trPr>
        <w:tc>
          <w:tcPr>
            <w:tcW w:w="1400" w:type="dxa"/>
            <w:vMerge/>
            <w:vAlign w:val="center"/>
            <w:hideMark/>
          </w:tcPr>
          <w:p w14:paraId="2C286DB7" w14:textId="77777777" w:rsidR="00F10DF3" w:rsidRPr="00583592" w:rsidRDefault="00F10DF3" w:rsidP="006B51CC">
            <w:pPr>
              <w:rPr>
                <w:rFonts w:cs="Calibri"/>
                <w:b/>
                <w:color w:val="000000"/>
                <w:sz w:val="18"/>
                <w:szCs w:val="18"/>
              </w:rPr>
            </w:pPr>
          </w:p>
        </w:tc>
        <w:tc>
          <w:tcPr>
            <w:tcW w:w="3000" w:type="dxa"/>
            <w:vAlign w:val="center"/>
            <w:hideMark/>
          </w:tcPr>
          <w:p w14:paraId="2605D043" w14:textId="77777777" w:rsidR="00F10DF3" w:rsidRPr="00583592" w:rsidRDefault="00F10DF3" w:rsidP="006B51CC">
            <w:pPr>
              <w:rPr>
                <w:color w:val="202124"/>
                <w:sz w:val="18"/>
                <w:szCs w:val="18"/>
              </w:rPr>
            </w:pPr>
            <w:r w:rsidRPr="00583592">
              <w:rPr>
                <w:color w:val="202124"/>
                <w:sz w:val="18"/>
                <w:szCs w:val="18"/>
              </w:rPr>
              <w:t>wysoki poziom natężenia ruchu samochodowego</w:t>
            </w:r>
          </w:p>
        </w:tc>
        <w:tc>
          <w:tcPr>
            <w:tcW w:w="916" w:type="dxa"/>
            <w:shd w:val="clear" w:color="auto" w:fill="FFFFFF" w:themeFill="background1"/>
            <w:vAlign w:val="center"/>
          </w:tcPr>
          <w:p w14:paraId="48135875"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29354A3C"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7C6DAF7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vAlign w:val="center"/>
          </w:tcPr>
          <w:p w14:paraId="16F0857A"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vAlign w:val="center"/>
          </w:tcPr>
          <w:p w14:paraId="243D63E0" w14:textId="77777777" w:rsidR="00F10DF3" w:rsidRDefault="00F10DF3">
            <w:pPr>
              <w:rPr>
                <w:color w:val="202124"/>
                <w:sz w:val="18"/>
                <w:szCs w:val="18"/>
              </w:rPr>
            </w:pPr>
            <w:r>
              <w:rPr>
                <w:color w:val="202124"/>
                <w:sz w:val="18"/>
                <w:szCs w:val="18"/>
              </w:rPr>
              <w:t>1</w:t>
            </w:r>
          </w:p>
        </w:tc>
      </w:tr>
      <w:tr w:rsidR="00F10DF3" w:rsidRPr="00583592" w14:paraId="3548FE5F" w14:textId="77777777" w:rsidTr="00C939D0">
        <w:trPr>
          <w:trHeight w:val="20"/>
        </w:trPr>
        <w:tc>
          <w:tcPr>
            <w:tcW w:w="1400" w:type="dxa"/>
            <w:vMerge/>
            <w:vAlign w:val="center"/>
            <w:hideMark/>
          </w:tcPr>
          <w:p w14:paraId="0093DB60" w14:textId="77777777" w:rsidR="00F10DF3" w:rsidRPr="00583592" w:rsidRDefault="00F10DF3" w:rsidP="006B51CC">
            <w:pPr>
              <w:rPr>
                <w:rFonts w:cs="Calibri"/>
                <w:b/>
                <w:color w:val="000000"/>
                <w:sz w:val="18"/>
                <w:szCs w:val="18"/>
              </w:rPr>
            </w:pPr>
          </w:p>
        </w:tc>
        <w:tc>
          <w:tcPr>
            <w:tcW w:w="3000" w:type="dxa"/>
            <w:vAlign w:val="center"/>
            <w:hideMark/>
          </w:tcPr>
          <w:p w14:paraId="43539A09" w14:textId="77777777" w:rsidR="00F10DF3" w:rsidRPr="00583592" w:rsidRDefault="00F10DF3" w:rsidP="006B51CC">
            <w:pPr>
              <w:rPr>
                <w:color w:val="202124"/>
                <w:sz w:val="18"/>
                <w:szCs w:val="18"/>
              </w:rPr>
            </w:pPr>
            <w:r w:rsidRPr="00583592">
              <w:rPr>
                <w:color w:val="202124"/>
                <w:sz w:val="18"/>
                <w:szCs w:val="18"/>
              </w:rPr>
              <w:t>zły stan budynków mieszkalnych</w:t>
            </w:r>
          </w:p>
        </w:tc>
        <w:tc>
          <w:tcPr>
            <w:tcW w:w="916" w:type="dxa"/>
            <w:shd w:val="clear" w:color="auto" w:fill="FFFFFF" w:themeFill="background1"/>
            <w:noWrap/>
            <w:vAlign w:val="center"/>
          </w:tcPr>
          <w:p w14:paraId="794932E5"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08326884"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10E04408"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069EA39A"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0EF7035F" w14:textId="77777777" w:rsidR="00F10DF3" w:rsidRDefault="00F10DF3">
            <w:pPr>
              <w:rPr>
                <w:color w:val="202124"/>
                <w:sz w:val="18"/>
                <w:szCs w:val="18"/>
              </w:rPr>
            </w:pPr>
            <w:r>
              <w:rPr>
                <w:color w:val="202124"/>
                <w:sz w:val="18"/>
                <w:szCs w:val="18"/>
              </w:rPr>
              <w:t>1</w:t>
            </w:r>
          </w:p>
        </w:tc>
      </w:tr>
      <w:tr w:rsidR="00F10DF3" w:rsidRPr="00583592" w14:paraId="2E1766CA" w14:textId="77777777" w:rsidTr="00C939D0">
        <w:trPr>
          <w:trHeight w:val="20"/>
        </w:trPr>
        <w:tc>
          <w:tcPr>
            <w:tcW w:w="1400" w:type="dxa"/>
            <w:vMerge/>
            <w:vAlign w:val="center"/>
            <w:hideMark/>
          </w:tcPr>
          <w:p w14:paraId="4C535874" w14:textId="77777777" w:rsidR="00F10DF3" w:rsidRPr="00583592" w:rsidRDefault="00F10DF3" w:rsidP="006B51CC">
            <w:pPr>
              <w:rPr>
                <w:rFonts w:cs="Calibri"/>
                <w:b/>
                <w:color w:val="000000"/>
                <w:sz w:val="18"/>
                <w:szCs w:val="18"/>
              </w:rPr>
            </w:pPr>
          </w:p>
        </w:tc>
        <w:tc>
          <w:tcPr>
            <w:tcW w:w="3000" w:type="dxa"/>
            <w:vAlign w:val="center"/>
            <w:hideMark/>
          </w:tcPr>
          <w:p w14:paraId="34754118" w14:textId="77777777" w:rsidR="00F10DF3" w:rsidRPr="00583592" w:rsidRDefault="00F10DF3" w:rsidP="006B51CC">
            <w:pPr>
              <w:rPr>
                <w:color w:val="202124"/>
                <w:sz w:val="18"/>
                <w:szCs w:val="18"/>
              </w:rPr>
            </w:pPr>
            <w:r w:rsidRPr="00583592">
              <w:rPr>
                <w:color w:val="202124"/>
                <w:sz w:val="18"/>
                <w:szCs w:val="18"/>
              </w:rPr>
              <w:t>zły stan obiektów zabytkowych</w:t>
            </w:r>
          </w:p>
        </w:tc>
        <w:tc>
          <w:tcPr>
            <w:tcW w:w="916" w:type="dxa"/>
            <w:shd w:val="clear" w:color="auto" w:fill="FFFFFF" w:themeFill="background1"/>
            <w:noWrap/>
            <w:vAlign w:val="center"/>
          </w:tcPr>
          <w:p w14:paraId="114EFF3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1EA20ED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4A1F2AFC"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28C0F531"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0D8B2502" w14:textId="77777777" w:rsidR="00F10DF3" w:rsidRDefault="00F10DF3">
            <w:pPr>
              <w:rPr>
                <w:color w:val="202124"/>
                <w:sz w:val="18"/>
                <w:szCs w:val="18"/>
              </w:rPr>
            </w:pPr>
            <w:r>
              <w:rPr>
                <w:color w:val="202124"/>
                <w:sz w:val="18"/>
                <w:szCs w:val="18"/>
              </w:rPr>
              <w:t> </w:t>
            </w:r>
          </w:p>
        </w:tc>
      </w:tr>
      <w:tr w:rsidR="00F10DF3" w:rsidRPr="00583592" w14:paraId="0DA630E0" w14:textId="77777777" w:rsidTr="00C939D0">
        <w:trPr>
          <w:trHeight w:val="20"/>
        </w:trPr>
        <w:tc>
          <w:tcPr>
            <w:tcW w:w="1400" w:type="dxa"/>
            <w:vMerge/>
            <w:vAlign w:val="center"/>
            <w:hideMark/>
          </w:tcPr>
          <w:p w14:paraId="52CF1B8A" w14:textId="77777777" w:rsidR="00F10DF3" w:rsidRPr="00583592" w:rsidRDefault="00F10DF3" w:rsidP="006B51CC">
            <w:pPr>
              <w:rPr>
                <w:rFonts w:cs="Calibri"/>
                <w:b/>
                <w:color w:val="000000"/>
                <w:sz w:val="18"/>
                <w:szCs w:val="18"/>
              </w:rPr>
            </w:pPr>
          </w:p>
        </w:tc>
        <w:tc>
          <w:tcPr>
            <w:tcW w:w="3000" w:type="dxa"/>
            <w:vAlign w:val="center"/>
            <w:hideMark/>
          </w:tcPr>
          <w:p w14:paraId="6E6053E6" w14:textId="77777777" w:rsidR="00F10DF3" w:rsidRPr="00583592" w:rsidRDefault="00F10DF3" w:rsidP="006B51CC">
            <w:pPr>
              <w:rPr>
                <w:color w:val="202124"/>
                <w:sz w:val="18"/>
                <w:szCs w:val="18"/>
              </w:rPr>
            </w:pPr>
            <w:r w:rsidRPr="00583592">
              <w:rPr>
                <w:color w:val="202124"/>
                <w:sz w:val="18"/>
                <w:szCs w:val="18"/>
              </w:rPr>
              <w:t>duża liczba obiektów zdegradowanych i pustostanów</w:t>
            </w:r>
          </w:p>
        </w:tc>
        <w:tc>
          <w:tcPr>
            <w:tcW w:w="916" w:type="dxa"/>
            <w:shd w:val="clear" w:color="auto" w:fill="FFFFFF" w:themeFill="background1"/>
            <w:noWrap/>
            <w:vAlign w:val="center"/>
          </w:tcPr>
          <w:p w14:paraId="007F856F"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372EB5F0"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16067E06"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121D7636"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0F4CBAC8" w14:textId="77777777" w:rsidR="00F10DF3" w:rsidRDefault="00F10DF3">
            <w:pPr>
              <w:rPr>
                <w:color w:val="202124"/>
                <w:sz w:val="18"/>
                <w:szCs w:val="18"/>
              </w:rPr>
            </w:pPr>
            <w:r>
              <w:rPr>
                <w:color w:val="202124"/>
                <w:sz w:val="18"/>
                <w:szCs w:val="18"/>
              </w:rPr>
              <w:t> </w:t>
            </w:r>
          </w:p>
        </w:tc>
      </w:tr>
      <w:tr w:rsidR="00F10DF3" w:rsidRPr="00583592" w14:paraId="46D2B3DF" w14:textId="77777777" w:rsidTr="00C939D0">
        <w:trPr>
          <w:trHeight w:val="20"/>
        </w:trPr>
        <w:tc>
          <w:tcPr>
            <w:tcW w:w="1400" w:type="dxa"/>
            <w:vMerge/>
            <w:vAlign w:val="center"/>
            <w:hideMark/>
          </w:tcPr>
          <w:p w14:paraId="3BADA6EA" w14:textId="77777777" w:rsidR="00F10DF3" w:rsidRPr="00583592" w:rsidRDefault="00F10DF3" w:rsidP="006B51CC">
            <w:pPr>
              <w:rPr>
                <w:rFonts w:cs="Calibri"/>
                <w:b/>
                <w:color w:val="000000"/>
                <w:sz w:val="18"/>
                <w:szCs w:val="18"/>
              </w:rPr>
            </w:pPr>
          </w:p>
        </w:tc>
        <w:tc>
          <w:tcPr>
            <w:tcW w:w="3000" w:type="dxa"/>
            <w:vAlign w:val="center"/>
            <w:hideMark/>
          </w:tcPr>
          <w:p w14:paraId="0FE938ED" w14:textId="77777777" w:rsidR="00F10DF3" w:rsidRPr="00583592" w:rsidRDefault="00F10DF3" w:rsidP="006B51CC">
            <w:pPr>
              <w:rPr>
                <w:color w:val="202124"/>
                <w:sz w:val="18"/>
                <w:szCs w:val="18"/>
              </w:rPr>
            </w:pPr>
            <w:r w:rsidRPr="00583592">
              <w:rPr>
                <w:color w:val="202124"/>
                <w:sz w:val="18"/>
                <w:szCs w:val="18"/>
              </w:rPr>
              <w:t>brak atrakcyjnych terenów rekreacyjnych</w:t>
            </w:r>
          </w:p>
        </w:tc>
        <w:tc>
          <w:tcPr>
            <w:tcW w:w="916" w:type="dxa"/>
            <w:shd w:val="clear" w:color="auto" w:fill="FFFFFF" w:themeFill="background1"/>
            <w:noWrap/>
            <w:vAlign w:val="center"/>
          </w:tcPr>
          <w:p w14:paraId="01398E61"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1817CE25"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644C300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59DBE9B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4A270EA" w14:textId="77777777" w:rsidR="00F10DF3" w:rsidRDefault="00F10DF3">
            <w:pPr>
              <w:rPr>
                <w:color w:val="202124"/>
                <w:sz w:val="18"/>
                <w:szCs w:val="18"/>
              </w:rPr>
            </w:pPr>
            <w:r>
              <w:rPr>
                <w:color w:val="202124"/>
                <w:sz w:val="18"/>
                <w:szCs w:val="18"/>
              </w:rPr>
              <w:t> </w:t>
            </w:r>
          </w:p>
        </w:tc>
      </w:tr>
      <w:tr w:rsidR="00F10DF3" w:rsidRPr="00583592" w14:paraId="10CA0F60" w14:textId="77777777" w:rsidTr="00C939D0">
        <w:trPr>
          <w:trHeight w:val="20"/>
        </w:trPr>
        <w:tc>
          <w:tcPr>
            <w:tcW w:w="1400" w:type="dxa"/>
            <w:vMerge w:val="restart"/>
            <w:vAlign w:val="center"/>
            <w:hideMark/>
          </w:tcPr>
          <w:p w14:paraId="1C4B5D50" w14:textId="77777777" w:rsidR="00F10DF3" w:rsidRPr="00583592" w:rsidRDefault="00F10DF3" w:rsidP="006B51CC">
            <w:pPr>
              <w:rPr>
                <w:b/>
                <w:color w:val="000000"/>
                <w:sz w:val="18"/>
                <w:szCs w:val="18"/>
              </w:rPr>
            </w:pPr>
            <w:r>
              <w:rPr>
                <w:b/>
                <w:color w:val="000000"/>
                <w:sz w:val="18"/>
                <w:szCs w:val="18"/>
              </w:rPr>
              <w:t xml:space="preserve">Problemy z </w:t>
            </w:r>
            <w:r w:rsidRPr="00583592">
              <w:rPr>
                <w:b/>
                <w:color w:val="000000"/>
                <w:sz w:val="18"/>
                <w:szCs w:val="18"/>
              </w:rPr>
              <w:t>dostępnoś</w:t>
            </w:r>
            <w:r>
              <w:rPr>
                <w:b/>
                <w:color w:val="000000"/>
                <w:sz w:val="18"/>
                <w:szCs w:val="18"/>
              </w:rPr>
              <w:t>cią</w:t>
            </w:r>
            <w:r w:rsidRPr="00583592">
              <w:rPr>
                <w:b/>
                <w:color w:val="000000"/>
                <w:sz w:val="18"/>
                <w:szCs w:val="18"/>
              </w:rPr>
              <w:t xml:space="preserve"> i jakoś</w:t>
            </w:r>
            <w:r>
              <w:rPr>
                <w:b/>
                <w:color w:val="000000"/>
                <w:sz w:val="18"/>
                <w:szCs w:val="18"/>
              </w:rPr>
              <w:t>cią</w:t>
            </w:r>
            <w:r w:rsidRPr="00583592">
              <w:rPr>
                <w:b/>
                <w:color w:val="000000"/>
                <w:sz w:val="18"/>
                <w:szCs w:val="18"/>
              </w:rPr>
              <w:t xml:space="preserve"> świadczonych usług</w:t>
            </w:r>
          </w:p>
        </w:tc>
        <w:tc>
          <w:tcPr>
            <w:tcW w:w="3000" w:type="dxa"/>
            <w:vAlign w:val="center"/>
            <w:hideMark/>
          </w:tcPr>
          <w:p w14:paraId="12477DBD" w14:textId="77777777" w:rsidR="00F10DF3" w:rsidRPr="00583592" w:rsidRDefault="00F10DF3" w:rsidP="006B51CC">
            <w:pPr>
              <w:rPr>
                <w:color w:val="202124"/>
                <w:sz w:val="18"/>
                <w:szCs w:val="18"/>
              </w:rPr>
            </w:pPr>
            <w:r w:rsidRPr="00583592">
              <w:rPr>
                <w:color w:val="202124"/>
                <w:sz w:val="18"/>
                <w:szCs w:val="18"/>
              </w:rPr>
              <w:t>dostępność świadczonych usług</w:t>
            </w:r>
          </w:p>
        </w:tc>
        <w:tc>
          <w:tcPr>
            <w:tcW w:w="916" w:type="dxa"/>
            <w:shd w:val="clear" w:color="auto" w:fill="E2E2E3" w:themeFill="accent1" w:themeFillTint="33"/>
            <w:noWrap/>
            <w:vAlign w:val="center"/>
          </w:tcPr>
          <w:p w14:paraId="5BAF6D90"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740B061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5F5F6A6"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28042B07"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42F37486" w14:textId="77777777" w:rsidR="00F10DF3" w:rsidRDefault="00F10DF3">
            <w:pPr>
              <w:rPr>
                <w:color w:val="202124"/>
                <w:sz w:val="18"/>
                <w:szCs w:val="18"/>
              </w:rPr>
            </w:pPr>
            <w:r>
              <w:rPr>
                <w:color w:val="202124"/>
                <w:sz w:val="18"/>
                <w:szCs w:val="18"/>
              </w:rPr>
              <w:t> </w:t>
            </w:r>
          </w:p>
        </w:tc>
      </w:tr>
      <w:tr w:rsidR="00F10DF3" w:rsidRPr="00583592" w14:paraId="0C0C3EC4" w14:textId="77777777" w:rsidTr="00C939D0">
        <w:trPr>
          <w:trHeight w:val="20"/>
        </w:trPr>
        <w:tc>
          <w:tcPr>
            <w:tcW w:w="1400" w:type="dxa"/>
            <w:vMerge/>
            <w:vAlign w:val="center"/>
            <w:hideMark/>
          </w:tcPr>
          <w:p w14:paraId="32BC8F6C" w14:textId="77777777" w:rsidR="00F10DF3" w:rsidRPr="00583592" w:rsidRDefault="00F10DF3" w:rsidP="006B51CC">
            <w:pPr>
              <w:rPr>
                <w:b/>
                <w:color w:val="000000"/>
                <w:sz w:val="18"/>
                <w:szCs w:val="18"/>
              </w:rPr>
            </w:pPr>
          </w:p>
        </w:tc>
        <w:tc>
          <w:tcPr>
            <w:tcW w:w="3000" w:type="dxa"/>
            <w:vAlign w:val="center"/>
            <w:hideMark/>
          </w:tcPr>
          <w:p w14:paraId="06D6E8E5" w14:textId="77777777" w:rsidR="00F10DF3" w:rsidRPr="00583592" w:rsidRDefault="00F10DF3" w:rsidP="006B51CC">
            <w:pPr>
              <w:rPr>
                <w:color w:val="202124"/>
                <w:sz w:val="18"/>
                <w:szCs w:val="18"/>
              </w:rPr>
            </w:pPr>
            <w:r w:rsidRPr="00583592">
              <w:rPr>
                <w:color w:val="202124"/>
                <w:sz w:val="18"/>
                <w:szCs w:val="18"/>
              </w:rPr>
              <w:t>jakość świadczonych usług</w:t>
            </w:r>
          </w:p>
        </w:tc>
        <w:tc>
          <w:tcPr>
            <w:tcW w:w="916" w:type="dxa"/>
            <w:shd w:val="clear" w:color="auto" w:fill="E2E2E3" w:themeFill="accent1" w:themeFillTint="33"/>
            <w:noWrap/>
            <w:vAlign w:val="center"/>
          </w:tcPr>
          <w:p w14:paraId="7DB157AE"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177D9AC9"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48A7CC23"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84F409D"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436EC870" w14:textId="77777777" w:rsidR="00F10DF3" w:rsidRDefault="00F10DF3">
            <w:pPr>
              <w:rPr>
                <w:color w:val="202124"/>
                <w:sz w:val="18"/>
                <w:szCs w:val="18"/>
              </w:rPr>
            </w:pPr>
            <w:r>
              <w:rPr>
                <w:color w:val="202124"/>
                <w:sz w:val="18"/>
                <w:szCs w:val="18"/>
              </w:rPr>
              <w:t> </w:t>
            </w:r>
          </w:p>
        </w:tc>
      </w:tr>
      <w:tr w:rsidR="00F10DF3" w:rsidRPr="00583592" w14:paraId="383E7470" w14:textId="77777777" w:rsidTr="00C939D0">
        <w:trPr>
          <w:trHeight w:val="20"/>
        </w:trPr>
        <w:tc>
          <w:tcPr>
            <w:tcW w:w="1400" w:type="dxa"/>
            <w:vMerge/>
            <w:vAlign w:val="center"/>
            <w:hideMark/>
          </w:tcPr>
          <w:p w14:paraId="4CD0A305" w14:textId="77777777" w:rsidR="00F10DF3" w:rsidRPr="00583592" w:rsidRDefault="00F10DF3" w:rsidP="006B51CC">
            <w:pPr>
              <w:rPr>
                <w:b/>
                <w:color w:val="000000"/>
                <w:sz w:val="18"/>
                <w:szCs w:val="18"/>
              </w:rPr>
            </w:pPr>
          </w:p>
        </w:tc>
        <w:tc>
          <w:tcPr>
            <w:tcW w:w="3000" w:type="dxa"/>
            <w:vAlign w:val="center"/>
            <w:hideMark/>
          </w:tcPr>
          <w:p w14:paraId="7B0ACB08" w14:textId="77777777" w:rsidR="00F10DF3" w:rsidRPr="00583592" w:rsidRDefault="00F10DF3" w:rsidP="006B51CC">
            <w:pPr>
              <w:rPr>
                <w:color w:val="202124"/>
                <w:sz w:val="18"/>
                <w:szCs w:val="18"/>
              </w:rPr>
            </w:pPr>
            <w:r w:rsidRPr="00583592">
              <w:rPr>
                <w:color w:val="202124"/>
                <w:sz w:val="18"/>
                <w:szCs w:val="18"/>
              </w:rPr>
              <w:t>różnorodność świadczonych usług</w:t>
            </w:r>
          </w:p>
        </w:tc>
        <w:tc>
          <w:tcPr>
            <w:tcW w:w="916" w:type="dxa"/>
            <w:shd w:val="clear" w:color="auto" w:fill="E2E2E3" w:themeFill="accent1" w:themeFillTint="33"/>
            <w:noWrap/>
            <w:vAlign w:val="center"/>
          </w:tcPr>
          <w:p w14:paraId="681BF867"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1415630F"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1385EF8C"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14439113"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7F2136C1" w14:textId="77777777" w:rsidR="00F10DF3" w:rsidRDefault="00F10DF3">
            <w:pPr>
              <w:rPr>
                <w:color w:val="202124"/>
                <w:sz w:val="18"/>
                <w:szCs w:val="18"/>
              </w:rPr>
            </w:pPr>
            <w:r>
              <w:rPr>
                <w:color w:val="202124"/>
                <w:sz w:val="18"/>
                <w:szCs w:val="18"/>
              </w:rPr>
              <w:t> </w:t>
            </w:r>
          </w:p>
        </w:tc>
      </w:tr>
      <w:tr w:rsidR="00F10DF3" w:rsidRPr="00583592" w14:paraId="7856A952" w14:textId="77777777" w:rsidTr="00C939D0">
        <w:trPr>
          <w:trHeight w:val="20"/>
        </w:trPr>
        <w:tc>
          <w:tcPr>
            <w:tcW w:w="1400" w:type="dxa"/>
            <w:vMerge/>
            <w:vAlign w:val="center"/>
            <w:hideMark/>
          </w:tcPr>
          <w:p w14:paraId="4F05BCEF" w14:textId="77777777" w:rsidR="00F10DF3" w:rsidRPr="00583592" w:rsidRDefault="00F10DF3" w:rsidP="006B51CC">
            <w:pPr>
              <w:rPr>
                <w:b/>
                <w:color w:val="000000"/>
                <w:sz w:val="18"/>
                <w:szCs w:val="18"/>
              </w:rPr>
            </w:pPr>
          </w:p>
        </w:tc>
        <w:tc>
          <w:tcPr>
            <w:tcW w:w="3000" w:type="dxa"/>
            <w:vAlign w:val="center"/>
            <w:hideMark/>
          </w:tcPr>
          <w:p w14:paraId="2A2E0B45" w14:textId="77777777" w:rsidR="00F10DF3" w:rsidRPr="00583592" w:rsidRDefault="00F10DF3" w:rsidP="006B51CC">
            <w:pPr>
              <w:rPr>
                <w:color w:val="202124"/>
                <w:sz w:val="18"/>
                <w:szCs w:val="18"/>
              </w:rPr>
            </w:pPr>
            <w:r w:rsidRPr="00583592">
              <w:rPr>
                <w:color w:val="202124"/>
                <w:sz w:val="18"/>
                <w:szCs w:val="18"/>
              </w:rPr>
              <w:t>stosunek cen do jakości świadczonych usług</w:t>
            </w:r>
          </w:p>
        </w:tc>
        <w:tc>
          <w:tcPr>
            <w:tcW w:w="916" w:type="dxa"/>
            <w:shd w:val="clear" w:color="auto" w:fill="E2E2E3" w:themeFill="accent1" w:themeFillTint="33"/>
            <w:noWrap/>
            <w:vAlign w:val="center"/>
          </w:tcPr>
          <w:p w14:paraId="437325DD"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33807A49"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2E004A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47206FF6"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427407A9" w14:textId="77777777" w:rsidR="00F10DF3" w:rsidRDefault="00F10DF3">
            <w:pPr>
              <w:rPr>
                <w:color w:val="202124"/>
                <w:sz w:val="18"/>
                <w:szCs w:val="18"/>
              </w:rPr>
            </w:pPr>
            <w:r>
              <w:rPr>
                <w:color w:val="202124"/>
                <w:sz w:val="18"/>
                <w:szCs w:val="18"/>
              </w:rPr>
              <w:t> </w:t>
            </w:r>
          </w:p>
        </w:tc>
      </w:tr>
      <w:tr w:rsidR="00F10DF3" w:rsidRPr="00583592" w14:paraId="23C1608C" w14:textId="77777777" w:rsidTr="00C939D0">
        <w:trPr>
          <w:trHeight w:val="20"/>
        </w:trPr>
        <w:tc>
          <w:tcPr>
            <w:tcW w:w="1400" w:type="dxa"/>
            <w:vMerge/>
            <w:vAlign w:val="center"/>
            <w:hideMark/>
          </w:tcPr>
          <w:p w14:paraId="2FAAA135" w14:textId="77777777" w:rsidR="00F10DF3" w:rsidRPr="00583592" w:rsidRDefault="00F10DF3" w:rsidP="006B51CC">
            <w:pPr>
              <w:rPr>
                <w:b/>
                <w:color w:val="000000"/>
                <w:sz w:val="18"/>
                <w:szCs w:val="18"/>
              </w:rPr>
            </w:pPr>
          </w:p>
        </w:tc>
        <w:tc>
          <w:tcPr>
            <w:tcW w:w="3000" w:type="dxa"/>
            <w:vAlign w:val="center"/>
            <w:hideMark/>
          </w:tcPr>
          <w:p w14:paraId="3FF72FD1" w14:textId="77777777" w:rsidR="00F10DF3" w:rsidRPr="00583592" w:rsidRDefault="00F10DF3" w:rsidP="006B51CC">
            <w:pPr>
              <w:rPr>
                <w:color w:val="202124"/>
                <w:sz w:val="18"/>
                <w:szCs w:val="18"/>
              </w:rPr>
            </w:pPr>
            <w:r w:rsidRPr="00583592">
              <w:rPr>
                <w:color w:val="202124"/>
                <w:sz w:val="18"/>
                <w:szCs w:val="18"/>
              </w:rPr>
              <w:t>lokalizacja firm handlowo- usługowych</w:t>
            </w:r>
          </w:p>
        </w:tc>
        <w:tc>
          <w:tcPr>
            <w:tcW w:w="916" w:type="dxa"/>
            <w:shd w:val="clear" w:color="auto" w:fill="E2E2E3" w:themeFill="accent1" w:themeFillTint="33"/>
            <w:noWrap/>
            <w:vAlign w:val="center"/>
          </w:tcPr>
          <w:p w14:paraId="08F23C4C"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4FFFDB24"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2586E260"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42A73EBD"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251EA58A" w14:textId="77777777" w:rsidR="00F10DF3" w:rsidRDefault="00F10DF3">
            <w:pPr>
              <w:rPr>
                <w:color w:val="202124"/>
                <w:sz w:val="18"/>
                <w:szCs w:val="18"/>
              </w:rPr>
            </w:pPr>
            <w:r>
              <w:rPr>
                <w:color w:val="202124"/>
                <w:sz w:val="18"/>
                <w:szCs w:val="18"/>
              </w:rPr>
              <w:t> </w:t>
            </w:r>
          </w:p>
        </w:tc>
      </w:tr>
      <w:tr w:rsidR="00F10DF3" w:rsidRPr="00583592" w14:paraId="654FFDAA" w14:textId="77777777" w:rsidTr="00C939D0">
        <w:trPr>
          <w:trHeight w:val="20"/>
        </w:trPr>
        <w:tc>
          <w:tcPr>
            <w:tcW w:w="1400" w:type="dxa"/>
            <w:vMerge w:val="restart"/>
            <w:vAlign w:val="center"/>
            <w:hideMark/>
          </w:tcPr>
          <w:p w14:paraId="4CA1A44A" w14:textId="77777777" w:rsidR="00F10DF3" w:rsidRPr="00583592" w:rsidRDefault="00F10DF3" w:rsidP="006B51CC">
            <w:pPr>
              <w:rPr>
                <w:b/>
                <w:color w:val="000000"/>
                <w:sz w:val="18"/>
                <w:szCs w:val="18"/>
              </w:rPr>
            </w:pPr>
            <w:r>
              <w:rPr>
                <w:b/>
                <w:color w:val="000000"/>
                <w:sz w:val="18"/>
                <w:szCs w:val="18"/>
              </w:rPr>
              <w:t xml:space="preserve">Wpływ wybranych </w:t>
            </w:r>
            <w:r w:rsidRPr="00D55B8A">
              <w:rPr>
                <w:b/>
                <w:color w:val="000000"/>
                <w:sz w:val="18"/>
                <w:szCs w:val="18"/>
              </w:rPr>
              <w:t>elemen</w:t>
            </w:r>
            <w:r>
              <w:rPr>
                <w:b/>
                <w:color w:val="000000"/>
                <w:sz w:val="18"/>
                <w:szCs w:val="18"/>
              </w:rPr>
              <w:t xml:space="preserve">tów na </w:t>
            </w:r>
            <w:r w:rsidRPr="00583592">
              <w:rPr>
                <w:b/>
                <w:color w:val="000000"/>
                <w:sz w:val="18"/>
                <w:szCs w:val="18"/>
              </w:rPr>
              <w:t>jakość życia</w:t>
            </w:r>
          </w:p>
        </w:tc>
        <w:tc>
          <w:tcPr>
            <w:tcW w:w="3000" w:type="dxa"/>
            <w:vAlign w:val="center"/>
            <w:hideMark/>
          </w:tcPr>
          <w:p w14:paraId="70288505" w14:textId="77777777" w:rsidR="00F10DF3" w:rsidRPr="00583592" w:rsidRDefault="00F10DF3" w:rsidP="006B51CC">
            <w:pPr>
              <w:rPr>
                <w:color w:val="202124"/>
                <w:sz w:val="18"/>
                <w:szCs w:val="18"/>
              </w:rPr>
            </w:pPr>
            <w:r w:rsidRPr="00583592">
              <w:rPr>
                <w:color w:val="202124"/>
                <w:sz w:val="18"/>
                <w:szCs w:val="18"/>
              </w:rPr>
              <w:t>sprawność działania służb mundurowych</w:t>
            </w:r>
          </w:p>
        </w:tc>
        <w:tc>
          <w:tcPr>
            <w:tcW w:w="916" w:type="dxa"/>
            <w:shd w:val="clear" w:color="auto" w:fill="FFFFFF" w:themeFill="background1"/>
            <w:noWrap/>
            <w:vAlign w:val="center"/>
          </w:tcPr>
          <w:p w14:paraId="5D83FE5C"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2BC1FED8"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4C5A5BC4"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417F49F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4B465C4E" w14:textId="77777777" w:rsidR="00F10DF3" w:rsidRDefault="00F10DF3">
            <w:pPr>
              <w:rPr>
                <w:color w:val="202124"/>
                <w:sz w:val="18"/>
                <w:szCs w:val="18"/>
              </w:rPr>
            </w:pPr>
            <w:r>
              <w:rPr>
                <w:color w:val="202124"/>
                <w:sz w:val="18"/>
                <w:szCs w:val="18"/>
              </w:rPr>
              <w:t> </w:t>
            </w:r>
          </w:p>
        </w:tc>
      </w:tr>
      <w:tr w:rsidR="00F10DF3" w:rsidRPr="00583592" w14:paraId="29F95282" w14:textId="77777777" w:rsidTr="00C939D0">
        <w:trPr>
          <w:trHeight w:val="20"/>
        </w:trPr>
        <w:tc>
          <w:tcPr>
            <w:tcW w:w="1400" w:type="dxa"/>
            <w:vMerge/>
            <w:vAlign w:val="center"/>
            <w:hideMark/>
          </w:tcPr>
          <w:p w14:paraId="48C36116" w14:textId="77777777" w:rsidR="00F10DF3" w:rsidRPr="00583592" w:rsidRDefault="00F10DF3" w:rsidP="006B51CC">
            <w:pPr>
              <w:rPr>
                <w:color w:val="000000"/>
                <w:sz w:val="18"/>
                <w:szCs w:val="18"/>
              </w:rPr>
            </w:pPr>
          </w:p>
        </w:tc>
        <w:tc>
          <w:tcPr>
            <w:tcW w:w="3000" w:type="dxa"/>
            <w:vAlign w:val="center"/>
            <w:hideMark/>
          </w:tcPr>
          <w:p w14:paraId="0A706C47" w14:textId="77777777" w:rsidR="00F10DF3" w:rsidRPr="00583592" w:rsidRDefault="00F10DF3" w:rsidP="006B51CC">
            <w:pPr>
              <w:rPr>
                <w:color w:val="202124"/>
                <w:sz w:val="18"/>
                <w:szCs w:val="18"/>
              </w:rPr>
            </w:pPr>
            <w:r w:rsidRPr="00583592">
              <w:rPr>
                <w:color w:val="202124"/>
                <w:sz w:val="18"/>
                <w:szCs w:val="18"/>
              </w:rPr>
              <w:t>oferta kulturalna</w:t>
            </w:r>
          </w:p>
        </w:tc>
        <w:tc>
          <w:tcPr>
            <w:tcW w:w="916" w:type="dxa"/>
            <w:shd w:val="clear" w:color="auto" w:fill="E2E2E3" w:themeFill="accent1" w:themeFillTint="33"/>
            <w:noWrap/>
            <w:vAlign w:val="center"/>
          </w:tcPr>
          <w:p w14:paraId="15F686C2"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2D9C8556"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8B40B4F"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5E22B216"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7416CE68" w14:textId="77777777" w:rsidR="00F10DF3" w:rsidRDefault="00F10DF3">
            <w:pPr>
              <w:rPr>
                <w:color w:val="202124"/>
                <w:sz w:val="18"/>
                <w:szCs w:val="18"/>
              </w:rPr>
            </w:pPr>
            <w:r>
              <w:rPr>
                <w:color w:val="202124"/>
                <w:sz w:val="18"/>
                <w:szCs w:val="18"/>
              </w:rPr>
              <w:t> </w:t>
            </w:r>
          </w:p>
        </w:tc>
      </w:tr>
      <w:tr w:rsidR="00F10DF3" w:rsidRPr="00583592" w14:paraId="4BEF9EF0" w14:textId="77777777" w:rsidTr="00C939D0">
        <w:trPr>
          <w:trHeight w:val="20"/>
        </w:trPr>
        <w:tc>
          <w:tcPr>
            <w:tcW w:w="1400" w:type="dxa"/>
            <w:vMerge/>
            <w:vAlign w:val="center"/>
            <w:hideMark/>
          </w:tcPr>
          <w:p w14:paraId="5CDF2043" w14:textId="77777777" w:rsidR="00F10DF3" w:rsidRPr="00583592" w:rsidRDefault="00F10DF3" w:rsidP="006B51CC">
            <w:pPr>
              <w:rPr>
                <w:color w:val="000000"/>
                <w:sz w:val="18"/>
                <w:szCs w:val="18"/>
              </w:rPr>
            </w:pPr>
          </w:p>
        </w:tc>
        <w:tc>
          <w:tcPr>
            <w:tcW w:w="3000" w:type="dxa"/>
            <w:vAlign w:val="center"/>
            <w:hideMark/>
          </w:tcPr>
          <w:p w14:paraId="76E59EC6" w14:textId="77777777" w:rsidR="00F10DF3" w:rsidRPr="00583592" w:rsidRDefault="00F10DF3" w:rsidP="006B51CC">
            <w:pPr>
              <w:rPr>
                <w:color w:val="202124"/>
                <w:sz w:val="18"/>
                <w:szCs w:val="18"/>
              </w:rPr>
            </w:pPr>
            <w:r w:rsidRPr="00583592">
              <w:rPr>
                <w:color w:val="202124"/>
                <w:sz w:val="18"/>
                <w:szCs w:val="18"/>
              </w:rPr>
              <w:t>oferta sportowo- rekreacyjna</w:t>
            </w:r>
          </w:p>
        </w:tc>
        <w:tc>
          <w:tcPr>
            <w:tcW w:w="916" w:type="dxa"/>
            <w:shd w:val="clear" w:color="auto" w:fill="E2E2E3" w:themeFill="accent1" w:themeFillTint="33"/>
            <w:noWrap/>
            <w:vAlign w:val="center"/>
          </w:tcPr>
          <w:p w14:paraId="62091C78"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12962241"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24ACD85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15F4CC24"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B483394" w14:textId="77777777" w:rsidR="00F10DF3" w:rsidRDefault="00F10DF3">
            <w:pPr>
              <w:rPr>
                <w:color w:val="202124"/>
                <w:sz w:val="18"/>
                <w:szCs w:val="18"/>
              </w:rPr>
            </w:pPr>
            <w:r>
              <w:rPr>
                <w:color w:val="202124"/>
                <w:sz w:val="18"/>
                <w:szCs w:val="18"/>
              </w:rPr>
              <w:t> </w:t>
            </w:r>
          </w:p>
        </w:tc>
      </w:tr>
      <w:tr w:rsidR="00F10DF3" w:rsidRPr="00583592" w14:paraId="331498D5" w14:textId="77777777" w:rsidTr="00C939D0">
        <w:trPr>
          <w:trHeight w:val="20"/>
        </w:trPr>
        <w:tc>
          <w:tcPr>
            <w:tcW w:w="1400" w:type="dxa"/>
            <w:vMerge/>
            <w:vAlign w:val="center"/>
            <w:hideMark/>
          </w:tcPr>
          <w:p w14:paraId="42B145DD" w14:textId="77777777" w:rsidR="00F10DF3" w:rsidRPr="00583592" w:rsidRDefault="00F10DF3" w:rsidP="006B51CC">
            <w:pPr>
              <w:rPr>
                <w:color w:val="000000"/>
                <w:sz w:val="18"/>
                <w:szCs w:val="18"/>
              </w:rPr>
            </w:pPr>
          </w:p>
        </w:tc>
        <w:tc>
          <w:tcPr>
            <w:tcW w:w="3000" w:type="dxa"/>
            <w:vAlign w:val="center"/>
            <w:hideMark/>
          </w:tcPr>
          <w:p w14:paraId="25D1FF9C" w14:textId="77777777" w:rsidR="00F10DF3" w:rsidRPr="00583592" w:rsidRDefault="00F10DF3" w:rsidP="006B51CC">
            <w:pPr>
              <w:rPr>
                <w:color w:val="202124"/>
                <w:sz w:val="18"/>
                <w:szCs w:val="18"/>
              </w:rPr>
            </w:pPr>
            <w:r w:rsidRPr="00583592">
              <w:rPr>
                <w:color w:val="202124"/>
                <w:sz w:val="18"/>
                <w:szCs w:val="18"/>
              </w:rPr>
              <w:t>oferta opiekuńczo- edukacyjna (żłobek, przedszkole)</w:t>
            </w:r>
          </w:p>
        </w:tc>
        <w:tc>
          <w:tcPr>
            <w:tcW w:w="916" w:type="dxa"/>
            <w:shd w:val="clear" w:color="auto" w:fill="E2E2E3" w:themeFill="accent1" w:themeFillTint="33"/>
            <w:noWrap/>
            <w:vAlign w:val="center"/>
          </w:tcPr>
          <w:p w14:paraId="0447D2BA"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526BCEE2"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0CEC9F7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CAEC9F5"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0886B684" w14:textId="77777777" w:rsidR="00F10DF3" w:rsidRDefault="00F10DF3">
            <w:pPr>
              <w:rPr>
                <w:color w:val="202124"/>
                <w:sz w:val="18"/>
                <w:szCs w:val="18"/>
              </w:rPr>
            </w:pPr>
            <w:r>
              <w:rPr>
                <w:color w:val="202124"/>
                <w:sz w:val="18"/>
                <w:szCs w:val="18"/>
              </w:rPr>
              <w:t> </w:t>
            </w:r>
          </w:p>
        </w:tc>
      </w:tr>
      <w:tr w:rsidR="00F10DF3" w:rsidRPr="00583592" w14:paraId="5917347F" w14:textId="77777777" w:rsidTr="00C939D0">
        <w:trPr>
          <w:trHeight w:val="20"/>
        </w:trPr>
        <w:tc>
          <w:tcPr>
            <w:tcW w:w="1400" w:type="dxa"/>
            <w:vMerge/>
            <w:vAlign w:val="center"/>
            <w:hideMark/>
          </w:tcPr>
          <w:p w14:paraId="3837E3AB" w14:textId="77777777" w:rsidR="00F10DF3" w:rsidRPr="00583592" w:rsidRDefault="00F10DF3" w:rsidP="006B51CC">
            <w:pPr>
              <w:rPr>
                <w:color w:val="000000"/>
                <w:sz w:val="18"/>
                <w:szCs w:val="18"/>
              </w:rPr>
            </w:pPr>
          </w:p>
        </w:tc>
        <w:tc>
          <w:tcPr>
            <w:tcW w:w="3000" w:type="dxa"/>
            <w:vAlign w:val="center"/>
            <w:hideMark/>
          </w:tcPr>
          <w:p w14:paraId="5325EB1D" w14:textId="77777777" w:rsidR="00F10DF3" w:rsidRPr="00583592" w:rsidRDefault="00F10DF3" w:rsidP="006B51CC">
            <w:pPr>
              <w:rPr>
                <w:color w:val="202124"/>
                <w:sz w:val="18"/>
                <w:szCs w:val="18"/>
              </w:rPr>
            </w:pPr>
            <w:r w:rsidRPr="00583592">
              <w:rPr>
                <w:color w:val="202124"/>
                <w:sz w:val="18"/>
                <w:szCs w:val="18"/>
              </w:rPr>
              <w:t>oferta opiekuńczo- edukacyjna (szkoła podstawowa)</w:t>
            </w:r>
          </w:p>
        </w:tc>
        <w:tc>
          <w:tcPr>
            <w:tcW w:w="916" w:type="dxa"/>
            <w:shd w:val="clear" w:color="auto" w:fill="E2E2E3" w:themeFill="accent1" w:themeFillTint="33"/>
            <w:noWrap/>
            <w:vAlign w:val="center"/>
          </w:tcPr>
          <w:p w14:paraId="70B9A920"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1D9A188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3BACB0A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B02429F"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50C2B7EF" w14:textId="77777777" w:rsidR="00F10DF3" w:rsidRDefault="00F10DF3">
            <w:pPr>
              <w:rPr>
                <w:color w:val="202124"/>
                <w:sz w:val="18"/>
                <w:szCs w:val="18"/>
              </w:rPr>
            </w:pPr>
            <w:r>
              <w:rPr>
                <w:color w:val="202124"/>
                <w:sz w:val="18"/>
                <w:szCs w:val="18"/>
              </w:rPr>
              <w:t> </w:t>
            </w:r>
          </w:p>
        </w:tc>
      </w:tr>
      <w:tr w:rsidR="00F10DF3" w:rsidRPr="00583592" w14:paraId="0354A050" w14:textId="77777777" w:rsidTr="00C939D0">
        <w:trPr>
          <w:trHeight w:val="20"/>
        </w:trPr>
        <w:tc>
          <w:tcPr>
            <w:tcW w:w="1400" w:type="dxa"/>
            <w:vMerge/>
            <w:vAlign w:val="center"/>
            <w:hideMark/>
          </w:tcPr>
          <w:p w14:paraId="6A45E2D2" w14:textId="77777777" w:rsidR="00F10DF3" w:rsidRPr="00583592" w:rsidRDefault="00F10DF3" w:rsidP="006B51CC">
            <w:pPr>
              <w:rPr>
                <w:color w:val="000000"/>
                <w:sz w:val="18"/>
                <w:szCs w:val="18"/>
              </w:rPr>
            </w:pPr>
          </w:p>
        </w:tc>
        <w:tc>
          <w:tcPr>
            <w:tcW w:w="3000" w:type="dxa"/>
            <w:vAlign w:val="center"/>
            <w:hideMark/>
          </w:tcPr>
          <w:p w14:paraId="161B87B4" w14:textId="77777777" w:rsidR="00F10DF3" w:rsidRPr="00583592" w:rsidRDefault="00F10DF3" w:rsidP="006B51CC">
            <w:pPr>
              <w:rPr>
                <w:color w:val="202124"/>
                <w:sz w:val="18"/>
                <w:szCs w:val="18"/>
              </w:rPr>
            </w:pPr>
            <w:r w:rsidRPr="00583592">
              <w:rPr>
                <w:color w:val="202124"/>
                <w:sz w:val="18"/>
                <w:szCs w:val="18"/>
              </w:rPr>
              <w:t>inicjatywy społeczności lokalnej</w:t>
            </w:r>
          </w:p>
        </w:tc>
        <w:tc>
          <w:tcPr>
            <w:tcW w:w="916" w:type="dxa"/>
            <w:shd w:val="clear" w:color="auto" w:fill="FFFFFF" w:themeFill="background1"/>
            <w:noWrap/>
            <w:vAlign w:val="center"/>
          </w:tcPr>
          <w:p w14:paraId="3931D012"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4708078C"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1A166AD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90E746D"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6A957920" w14:textId="77777777" w:rsidR="00F10DF3" w:rsidRDefault="00F10DF3">
            <w:pPr>
              <w:rPr>
                <w:color w:val="202124"/>
                <w:sz w:val="18"/>
                <w:szCs w:val="18"/>
              </w:rPr>
            </w:pPr>
            <w:r>
              <w:rPr>
                <w:color w:val="202124"/>
                <w:sz w:val="18"/>
                <w:szCs w:val="18"/>
              </w:rPr>
              <w:t> </w:t>
            </w:r>
          </w:p>
        </w:tc>
      </w:tr>
      <w:tr w:rsidR="00F10DF3" w:rsidRPr="00583592" w14:paraId="43E391C6" w14:textId="77777777" w:rsidTr="00C939D0">
        <w:trPr>
          <w:trHeight w:val="20"/>
        </w:trPr>
        <w:tc>
          <w:tcPr>
            <w:tcW w:w="1400" w:type="dxa"/>
            <w:vMerge/>
            <w:vAlign w:val="center"/>
            <w:hideMark/>
          </w:tcPr>
          <w:p w14:paraId="6096CED0" w14:textId="77777777" w:rsidR="00F10DF3" w:rsidRPr="00583592" w:rsidRDefault="00F10DF3" w:rsidP="006B51CC">
            <w:pPr>
              <w:rPr>
                <w:color w:val="000000"/>
                <w:sz w:val="18"/>
                <w:szCs w:val="18"/>
              </w:rPr>
            </w:pPr>
          </w:p>
        </w:tc>
        <w:tc>
          <w:tcPr>
            <w:tcW w:w="3000" w:type="dxa"/>
            <w:vAlign w:val="center"/>
            <w:hideMark/>
          </w:tcPr>
          <w:p w14:paraId="1488F2C9" w14:textId="77777777" w:rsidR="00F10DF3" w:rsidRPr="00583592" w:rsidRDefault="00F10DF3" w:rsidP="006B51CC">
            <w:pPr>
              <w:rPr>
                <w:color w:val="202124"/>
                <w:sz w:val="18"/>
                <w:szCs w:val="18"/>
              </w:rPr>
            </w:pPr>
            <w:r w:rsidRPr="00583592">
              <w:rPr>
                <w:color w:val="202124"/>
                <w:sz w:val="18"/>
                <w:szCs w:val="18"/>
              </w:rPr>
              <w:t>współpraca mieszkańców z gminą</w:t>
            </w:r>
          </w:p>
        </w:tc>
        <w:tc>
          <w:tcPr>
            <w:tcW w:w="916" w:type="dxa"/>
            <w:shd w:val="clear" w:color="auto" w:fill="FFFFFF" w:themeFill="background1"/>
            <w:noWrap/>
            <w:vAlign w:val="center"/>
          </w:tcPr>
          <w:p w14:paraId="64D6BEBE"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1D6061EE" w14:textId="77777777" w:rsidR="00F10DF3" w:rsidRDefault="00F10DF3">
            <w:pPr>
              <w:rPr>
                <w:color w:val="202124"/>
                <w:sz w:val="18"/>
                <w:szCs w:val="18"/>
              </w:rPr>
            </w:pPr>
            <w:r>
              <w:rPr>
                <w:color w:val="202124"/>
                <w:sz w:val="18"/>
                <w:szCs w:val="18"/>
              </w:rPr>
              <w:t> </w:t>
            </w:r>
          </w:p>
        </w:tc>
        <w:tc>
          <w:tcPr>
            <w:tcW w:w="916" w:type="dxa"/>
            <w:shd w:val="clear" w:color="auto" w:fill="E2E2E3" w:themeFill="accent1" w:themeFillTint="33"/>
            <w:noWrap/>
            <w:vAlign w:val="center"/>
          </w:tcPr>
          <w:p w14:paraId="1599B850" w14:textId="77777777" w:rsidR="00F10DF3" w:rsidRDefault="00F10DF3">
            <w:pPr>
              <w:rPr>
                <w:color w:val="202124"/>
                <w:sz w:val="18"/>
                <w:szCs w:val="18"/>
              </w:rPr>
            </w:pPr>
            <w:r>
              <w:rPr>
                <w:color w:val="202124"/>
                <w:sz w:val="18"/>
                <w:szCs w:val="18"/>
              </w:rPr>
              <w:t>1</w:t>
            </w:r>
          </w:p>
        </w:tc>
        <w:tc>
          <w:tcPr>
            <w:tcW w:w="916" w:type="dxa"/>
            <w:shd w:val="clear" w:color="auto" w:fill="FFFFFF" w:themeFill="background1"/>
            <w:noWrap/>
            <w:vAlign w:val="center"/>
          </w:tcPr>
          <w:p w14:paraId="4540882A" w14:textId="77777777" w:rsidR="00F10DF3" w:rsidRDefault="00F10DF3">
            <w:pPr>
              <w:rPr>
                <w:color w:val="202124"/>
                <w:sz w:val="18"/>
                <w:szCs w:val="18"/>
              </w:rPr>
            </w:pPr>
            <w:r>
              <w:rPr>
                <w:color w:val="202124"/>
                <w:sz w:val="18"/>
                <w:szCs w:val="18"/>
              </w:rPr>
              <w:t> </w:t>
            </w:r>
          </w:p>
        </w:tc>
        <w:tc>
          <w:tcPr>
            <w:tcW w:w="916" w:type="dxa"/>
            <w:shd w:val="clear" w:color="auto" w:fill="FFFFFF" w:themeFill="background1"/>
            <w:noWrap/>
            <w:vAlign w:val="center"/>
          </w:tcPr>
          <w:p w14:paraId="57B48873" w14:textId="77777777" w:rsidR="00F10DF3" w:rsidRDefault="00F10DF3">
            <w:pPr>
              <w:rPr>
                <w:color w:val="202124"/>
                <w:sz w:val="18"/>
                <w:szCs w:val="18"/>
              </w:rPr>
            </w:pPr>
            <w:r>
              <w:rPr>
                <w:color w:val="202124"/>
                <w:sz w:val="18"/>
                <w:szCs w:val="18"/>
              </w:rPr>
              <w:t> </w:t>
            </w:r>
          </w:p>
        </w:tc>
      </w:tr>
    </w:tbl>
    <w:p w14:paraId="0C5C2549" w14:textId="77777777" w:rsidR="0063308B" w:rsidRDefault="0063308B" w:rsidP="00343B3F"/>
    <w:p w14:paraId="460F1884" w14:textId="77777777" w:rsidR="00594682" w:rsidRDefault="00594682" w:rsidP="00594682">
      <w:r>
        <w:t>Przyjmując, jako wyznacznik obszaru zdegradowanego i obszaru rewitalizacji liczbę udzielonych odpowiedzi ankietowych należy zaznaczyć że pokrywają się one z wynikiem analizy wielokryterialnej. Najliczniej społeczność Gminy Tarnogród wskazała obszary: Śródmieście i Różaniec Pierwszy, jako charakteryzujące</w:t>
      </w:r>
      <w:r w:rsidRPr="00AF6728">
        <w:t xml:space="preserve"> się szczególną koncentracją negatywnych zjawisk społecznych, </w:t>
      </w:r>
      <w:r>
        <w:t xml:space="preserve">gospodarczych i przestrzennych, a tym samym powinny zostać poddane procesowi rewitalizacji w pierwszej kolejności. </w:t>
      </w:r>
    </w:p>
    <w:p w14:paraId="4C2C663B" w14:textId="77777777" w:rsidR="00594682" w:rsidRDefault="00594682" w:rsidP="00343B3F"/>
    <w:p w14:paraId="5E5ABCF3" w14:textId="77777777" w:rsidR="00594682" w:rsidRDefault="00594682" w:rsidP="00594682">
      <w:pPr>
        <w:pStyle w:val="Nagwek3"/>
      </w:pPr>
      <w:bookmarkStart w:id="37" w:name="_Toc146735954"/>
      <w:r>
        <w:t>WYWIADY POGŁĘBIONE</w:t>
      </w:r>
      <w:bookmarkEnd w:id="37"/>
    </w:p>
    <w:p w14:paraId="5A0F961C" w14:textId="77777777" w:rsidR="00594682" w:rsidRPr="00594682" w:rsidRDefault="00594682" w:rsidP="00594682">
      <w:pPr>
        <w:rPr>
          <w:color w:val="FF0000"/>
        </w:rPr>
      </w:pPr>
      <w:r w:rsidRPr="00594682">
        <w:t xml:space="preserve">Rolą badania IDI – pogłębionego wywiadu indywidualnego (z ang. </w:t>
      </w:r>
      <w:proofErr w:type="spellStart"/>
      <w:r w:rsidRPr="00594682">
        <w:t>Individual</w:t>
      </w:r>
      <w:proofErr w:type="spellEnd"/>
      <w:r w:rsidRPr="00594682">
        <w:t xml:space="preserve"> In-Depth Interview), jest zaczerpnięcie szczegółowych informa</w:t>
      </w:r>
      <w:r w:rsidR="006B5AEB">
        <w:t>cji od rozmówcy na dany temat w </w:t>
      </w:r>
      <w:r w:rsidRPr="00594682">
        <w:t xml:space="preserve">oparciu o ustalony scenariusz wywiadu. Scenariusz wywiadu zawierał jedynie pytania otwarte, których celem była identyfikacja problemów i potencjałów tego obszaru oraz określenie działań naprawczych. Zgodnie z zasadami przeprowadzania badania IDI rola moderatora polegała wyłącznie na słuchaniu i ewentualnym dopytywaniu rozmówcy. Najważniejsze podczas przeprowadzanego badania było zapewnienie swobodnej atmosfery pozwalającej na uzyskanie szczerych wypowiedzi osób badanych, co pozwoliło poznać rzeczywiste poglądy i opinie mieszkańców. </w:t>
      </w:r>
    </w:p>
    <w:p w14:paraId="22FE963A" w14:textId="77777777" w:rsidR="00594682" w:rsidRPr="00594682" w:rsidRDefault="00594682" w:rsidP="00594682">
      <w:r w:rsidRPr="00594682">
        <w:t xml:space="preserve">Zrealizowanie indywidualnych pogłębionych wywiadów z mieszkańcami Gminy Tarnogród umożliwiło otrzymanie szczegółowych informacji o analizowanej rzeczywistości w Gminie oraz pogłębieniu wiedzy o obszarze rewitalizacji. </w:t>
      </w:r>
    </w:p>
    <w:p w14:paraId="1BD5F1AF" w14:textId="6B1F95D3" w:rsidR="00847422" w:rsidRPr="00B76E7D" w:rsidRDefault="00594682" w:rsidP="00847422">
      <w:r w:rsidRPr="00594682">
        <w:t xml:space="preserve">Wyniki z przeprowadzonych wywiadów zostały w skrócony sposób zaprezentowane poniżej.  Rozmowy przeprowadzane były w terminie </w:t>
      </w:r>
      <w:r w:rsidR="002013BA">
        <w:t>3.07.2023-31.08.2023</w:t>
      </w:r>
      <w:r w:rsidRPr="00594682">
        <w:t>r. z mieszkańcami</w:t>
      </w:r>
      <w:r w:rsidR="006B5AEB">
        <w:t xml:space="preserve"> Śródmieścia i </w:t>
      </w:r>
      <w:r>
        <w:t xml:space="preserve">Różańca Pierwszego. Wśród rozmówców </w:t>
      </w:r>
      <w:r w:rsidR="00847422">
        <w:t xml:space="preserve">były </w:t>
      </w:r>
      <w:r>
        <w:t xml:space="preserve">osoby zatrudnione na umowę </w:t>
      </w:r>
      <w:r w:rsidR="00847422">
        <w:t>o p</w:t>
      </w:r>
      <w:r>
        <w:t>r</w:t>
      </w:r>
      <w:r w:rsidR="00847422">
        <w:t>a</w:t>
      </w:r>
      <w:r>
        <w:t>ce</w:t>
      </w:r>
      <w:r w:rsidR="00847422">
        <w:t>, rolnicy jak i osoby prowadzące działalność gospodarczą i osoby bezrobotne. Wywiadów udzielały zarówno osoby aktywne społecznie jak i osoby nie należące do żadnej organizacji pozarządowej.</w:t>
      </w:r>
      <w:r w:rsidR="006B5AEB">
        <w:t xml:space="preserve"> </w:t>
      </w:r>
    </w:p>
    <w:p w14:paraId="79A58C67" w14:textId="77777777" w:rsidR="0097373A" w:rsidRPr="00B76E7D" w:rsidRDefault="00594682" w:rsidP="00594682">
      <w:r w:rsidRPr="00B76E7D">
        <w:t xml:space="preserve">W badaniu wzięły udział </w:t>
      </w:r>
      <w:r w:rsidR="0097373A" w:rsidRPr="00B76E7D">
        <w:t xml:space="preserve">8 </w:t>
      </w:r>
      <w:r w:rsidRPr="00B76E7D">
        <w:t xml:space="preserve">osób, </w:t>
      </w:r>
      <w:r w:rsidR="0097373A" w:rsidRPr="00B76E7D">
        <w:t xml:space="preserve">osoby te dobrowolnie zgodziły się na wywiad chcąc się podzielić swoją wiedzą na temat obszaru zamieszkania i przedstawić swoje oczekiwania co do jego kierunku rozwoju.  </w:t>
      </w:r>
    </w:p>
    <w:p w14:paraId="5F0856B5" w14:textId="77777777" w:rsidR="00594682" w:rsidRPr="00594682" w:rsidRDefault="00594682" w:rsidP="00594682">
      <w:pPr>
        <w:rPr>
          <w:color w:val="FF0000"/>
        </w:rPr>
      </w:pPr>
      <w:r w:rsidRPr="00251FEC">
        <w:t>Obszerna wiedza</w:t>
      </w:r>
      <w:r w:rsidR="00251FEC" w:rsidRPr="00251FEC">
        <w:t xml:space="preserve"> interlokutorów</w:t>
      </w:r>
      <w:r w:rsidRPr="00251FEC">
        <w:t xml:space="preserve"> oraz </w:t>
      </w:r>
      <w:r w:rsidR="00251FEC" w:rsidRPr="00251FEC">
        <w:t xml:space="preserve">ich </w:t>
      </w:r>
      <w:r w:rsidRPr="00251FEC">
        <w:t>opinie pozwoliły na określenie problemów i potencjałów wyznaczonych jednostek pomocniczych Gminy, co umożliwiło wskazanie obszarów o najwyższej koncentracji negatywnych zjawisk</w:t>
      </w:r>
      <w:r w:rsidRPr="00594682">
        <w:rPr>
          <w:color w:val="FF0000"/>
        </w:rPr>
        <w:t>.</w:t>
      </w:r>
    </w:p>
    <w:p w14:paraId="5DF3515E" w14:textId="77777777" w:rsidR="00594682" w:rsidRPr="00251FEC" w:rsidRDefault="00251FEC" w:rsidP="00594682">
      <w:r w:rsidRPr="00251FEC">
        <w:t>W pierwszej części poproszono rozmówców</w:t>
      </w:r>
      <w:r w:rsidR="00594682" w:rsidRPr="00251FEC">
        <w:t xml:space="preserve"> o wskazanie obszaru/sołectwa w Gminie, który wymaga najpilniejszych prac rewitalizacyjnych. Następnie poproszono o opisanie tego obszaru oraz wskazanie działań naprawczych. Wywiad kończyło pytanie o miejsce zamieszkania, rodzaj aktywności zawodowej oraz członkostwo w organizacjach pozarządowych. </w:t>
      </w:r>
    </w:p>
    <w:p w14:paraId="5A856767" w14:textId="77777777" w:rsidR="00594682" w:rsidRDefault="00594682" w:rsidP="00594682">
      <w:r w:rsidRPr="00251FEC">
        <w:t xml:space="preserve">W opinii mieszkańców: </w:t>
      </w:r>
    </w:p>
    <w:tbl>
      <w:tblPr>
        <w:tblStyle w:val="Tabela-Siatka"/>
        <w:tblW w:w="9889" w:type="dxa"/>
        <w:tblLook w:val="04A0" w:firstRow="1" w:lastRow="0" w:firstColumn="1" w:lastColumn="0" w:noHBand="0" w:noVBand="1"/>
      </w:tblPr>
      <w:tblGrid>
        <w:gridCol w:w="2093"/>
        <w:gridCol w:w="7796"/>
      </w:tblGrid>
      <w:tr w:rsidR="00251FEC" w14:paraId="373D4389" w14:textId="77777777" w:rsidTr="00CE29CE">
        <w:tc>
          <w:tcPr>
            <w:tcW w:w="2093" w:type="dxa"/>
          </w:tcPr>
          <w:p w14:paraId="4ADCB59B" w14:textId="77777777" w:rsidR="00251FEC" w:rsidRPr="00671F1F" w:rsidRDefault="00CE29CE" w:rsidP="00594682">
            <w:pPr>
              <w:rPr>
                <w:i/>
              </w:rPr>
            </w:pPr>
            <w:r w:rsidRPr="00671F1F">
              <w:rPr>
                <w:i/>
              </w:rPr>
              <w:t xml:space="preserve">Śródmieście </w:t>
            </w:r>
          </w:p>
        </w:tc>
        <w:tc>
          <w:tcPr>
            <w:tcW w:w="7796" w:type="dxa"/>
          </w:tcPr>
          <w:p w14:paraId="102FD753" w14:textId="77777777" w:rsidR="00BC4537" w:rsidRPr="00671F1F" w:rsidRDefault="0072734A" w:rsidP="00594682">
            <w:pPr>
              <w:rPr>
                <w:i/>
              </w:rPr>
            </w:pPr>
            <w:r w:rsidRPr="00671F1F">
              <w:rPr>
                <w:i/>
              </w:rPr>
              <w:t xml:space="preserve">W oczach mieszkańców jest to centrum miasta Tarnogród, </w:t>
            </w:r>
          </w:p>
          <w:p w14:paraId="166440BB" w14:textId="77777777" w:rsidR="0072734A" w:rsidRDefault="0072734A" w:rsidP="00594682">
            <w:pPr>
              <w:rPr>
                <w:i/>
              </w:rPr>
            </w:pPr>
            <w:r w:rsidRPr="00671F1F">
              <w:rPr>
                <w:i/>
              </w:rPr>
              <w:t>„</w:t>
            </w:r>
            <w:r w:rsidR="00BC4537" w:rsidRPr="00671F1F">
              <w:rPr>
                <w:i/>
              </w:rPr>
              <w:t xml:space="preserve">… </w:t>
            </w:r>
            <w:r w:rsidRPr="0072734A">
              <w:rPr>
                <w:i/>
              </w:rPr>
              <w:t xml:space="preserve">znajdują się to wszystkie formy obsługi mieszkańców, od placówek leczniczych, gastronomię i budyni użyteczności publicznej tj. Biblioteka Urząd </w:t>
            </w:r>
            <w:r w:rsidRPr="0072734A">
              <w:rPr>
                <w:i/>
              </w:rPr>
              <w:lastRenderedPageBreak/>
              <w:t>Miejski oraz Tarnogrodzki Dom Kultury. Krzyżują się tutaj dwa ważne szlaki komunikacyjne, drogi wojewódzkie. Z roku na rok widać poprawę stanu infrastruktury drogowej i kultury, jednak są jeszcze niedociągnięcia. W dalszym stopniu nie jest odnowiony zabytkowy budynek Miejskiego Ośrodka Pomocy Społecznej, a także budynek Posterunku Policji, pomimo jego lokalizac</w:t>
            </w:r>
            <w:r>
              <w:rPr>
                <w:i/>
              </w:rPr>
              <w:t>ji na trasie wylotowej z miasta</w:t>
            </w:r>
            <w:r w:rsidR="00BC4537">
              <w:rPr>
                <w:i/>
              </w:rPr>
              <w:t xml:space="preserve"> …</w:t>
            </w:r>
            <w:r>
              <w:rPr>
                <w:i/>
              </w:rPr>
              <w:t xml:space="preserve">”. </w:t>
            </w:r>
          </w:p>
          <w:p w14:paraId="1F13F48B" w14:textId="77777777" w:rsidR="00BC4537" w:rsidRPr="00671F1F" w:rsidRDefault="00BC4537" w:rsidP="00594682">
            <w:pPr>
              <w:rPr>
                <w:i/>
              </w:rPr>
            </w:pPr>
            <w:r w:rsidRPr="00671F1F">
              <w:rPr>
                <w:i/>
              </w:rPr>
              <w:t xml:space="preserve">W latach od 2018-2021 prowadzone były pracę rewitalizacyjne centrum Śródmieścia, w ich zakresie była modernizacja zabytkowej </w:t>
            </w:r>
            <w:r w:rsidR="00D71B7B" w:rsidRPr="00671F1F">
              <w:rPr>
                <w:i/>
              </w:rPr>
              <w:t>S</w:t>
            </w:r>
            <w:r w:rsidRPr="00671F1F">
              <w:rPr>
                <w:i/>
              </w:rPr>
              <w:t xml:space="preserve">ynagogi na potrzeby </w:t>
            </w:r>
            <w:r w:rsidR="00D71B7B" w:rsidRPr="00671F1F">
              <w:rPr>
                <w:i/>
              </w:rPr>
              <w:t>M</w:t>
            </w:r>
            <w:r w:rsidRPr="00671F1F">
              <w:rPr>
                <w:i/>
              </w:rPr>
              <w:t xml:space="preserve">iejskiej </w:t>
            </w:r>
            <w:r w:rsidR="00D71B7B" w:rsidRPr="00671F1F">
              <w:rPr>
                <w:i/>
              </w:rPr>
              <w:t>Biblioteki Publicznej</w:t>
            </w:r>
            <w:r w:rsidRPr="00671F1F">
              <w:rPr>
                <w:i/>
              </w:rPr>
              <w:t xml:space="preserve">, modernizacja </w:t>
            </w:r>
            <w:r w:rsidR="00D71B7B" w:rsidRPr="00671F1F">
              <w:rPr>
                <w:i/>
              </w:rPr>
              <w:t>T</w:t>
            </w:r>
            <w:r w:rsidRPr="00671F1F">
              <w:rPr>
                <w:i/>
              </w:rPr>
              <w:t xml:space="preserve">arnogrodzkiego Ośrodka Kultury z sala widowiskową oraz odnowienie parku miejskiego.  </w:t>
            </w:r>
          </w:p>
          <w:p w14:paraId="5B992B39" w14:textId="77777777" w:rsidR="00BC4537" w:rsidRDefault="00BC4537" w:rsidP="00594682">
            <w:pPr>
              <w:rPr>
                <w:i/>
              </w:rPr>
            </w:pPr>
            <w:r w:rsidRPr="00671F1F">
              <w:rPr>
                <w:i/>
              </w:rPr>
              <w:t xml:space="preserve">„ … </w:t>
            </w:r>
            <w:r w:rsidRPr="00BC4537">
              <w:rPr>
                <w:i/>
              </w:rPr>
              <w:t>Tarnogród to kameralne miasto</w:t>
            </w:r>
            <w:r w:rsidR="00D71B7B">
              <w:rPr>
                <w:i/>
              </w:rPr>
              <w:t>,</w:t>
            </w:r>
            <w:r w:rsidRPr="00BC4537">
              <w:rPr>
                <w:i/>
              </w:rPr>
              <w:t xml:space="preserve"> które słynie z dużego rynku. Wybudowana fontanna i park przyciąga wiele dzieci i rodzin. Podoba mi się to. Są tu mili ludzie i jest się gdzie spotykać. Dom Kultury również ma swój urok ale Biblioteka to już unikat na cały kraj</w:t>
            </w:r>
            <w:r w:rsidR="00D71B7B">
              <w:rPr>
                <w:i/>
              </w:rPr>
              <w:t>…”</w:t>
            </w:r>
          </w:p>
          <w:p w14:paraId="1E1C026D" w14:textId="77777777" w:rsidR="00671F1F" w:rsidRDefault="00671F1F" w:rsidP="00594682">
            <w:pPr>
              <w:rPr>
                <w:i/>
              </w:rPr>
            </w:pPr>
            <w:r>
              <w:rPr>
                <w:i/>
              </w:rPr>
              <w:t>„</w:t>
            </w:r>
            <w:r w:rsidRPr="00671F1F">
              <w:rPr>
                <w:i/>
              </w:rPr>
              <w:t>Inwestycje dot. obiektów kulturalnych (TOK, Biblioteka, park) – powyższe obiekty są nowoczesne, wyglądają spektakularnie, modernizacja w/w obiektów znacząco poprawiły aspekt wizualny centrum Tarnogrodu, dzięki tym inwestycjom nasza Dzielnica prezentuje się rewelacyjnie, jednocześnie zachęcając mieszkańców do spędzania czasu w w/w miejscach. Wszyscy odczuwamy korzystny wpływ tego przedsięwzięcia na poprawę jakości życia</w:t>
            </w:r>
            <w:r>
              <w:rPr>
                <w:i/>
              </w:rPr>
              <w:t>”</w:t>
            </w:r>
          </w:p>
          <w:p w14:paraId="3395C579" w14:textId="77777777" w:rsidR="00D71B7B" w:rsidRPr="00671F1F" w:rsidRDefault="00671F1F" w:rsidP="00594682">
            <w:r w:rsidRPr="00671F1F">
              <w:t xml:space="preserve">Jednak są jeszcze potrzeby również w tym zakresie: </w:t>
            </w:r>
          </w:p>
          <w:p w14:paraId="13C57D70" w14:textId="77777777" w:rsidR="00BC4537" w:rsidRDefault="00BC4537" w:rsidP="00594682">
            <w:pPr>
              <w:rPr>
                <w:i/>
              </w:rPr>
            </w:pPr>
            <w:r>
              <w:rPr>
                <w:i/>
              </w:rPr>
              <w:t xml:space="preserve"> „… b</w:t>
            </w:r>
            <w:r w:rsidRPr="00BC4537">
              <w:rPr>
                <w:i/>
              </w:rPr>
              <w:t>ardzo ładna wizytówka miasta jest budynek dawnej gminy, w którym jest Miejski Ośrodek Pomocy Społecznej. Od wielu lat nie remontowany. To samo dotyczy Posterunku Policji, który niszczeje, chociaż gmina nie jest jego właścicielem, wymaga remontu ponieważ jest przy trasie wojewódzkiej. Należy też wziąć pod uwagę tereny zielone wokół centrum i zbiorniki wodne, które też można by było zagospodarować i wykorzystać np. na cele rekreacyjne</w:t>
            </w:r>
            <w:r>
              <w:rPr>
                <w:i/>
              </w:rPr>
              <w:t>..</w:t>
            </w:r>
            <w:r w:rsidRPr="00BC4537">
              <w:rPr>
                <w:i/>
              </w:rPr>
              <w:t xml:space="preserve">.  </w:t>
            </w:r>
          </w:p>
          <w:p w14:paraId="1A69FA4C" w14:textId="77777777" w:rsidR="001E7983" w:rsidRDefault="0072734A" w:rsidP="00594682">
            <w:pPr>
              <w:rPr>
                <w:i/>
              </w:rPr>
            </w:pPr>
            <w:r w:rsidRPr="00671F1F">
              <w:t>Jako potencjał tego obszaru mieszkańcy wskazują organizowane corocznie Sejmiki wiejskie ponadto Śródmieście</w:t>
            </w:r>
            <w:r w:rsidRPr="00671F1F">
              <w:rPr>
                <w:i/>
              </w:rPr>
              <w:t xml:space="preserve"> </w:t>
            </w:r>
          </w:p>
          <w:p w14:paraId="6EB3E975" w14:textId="77777777" w:rsidR="0072734A" w:rsidRPr="00671F1F" w:rsidRDefault="0072734A" w:rsidP="00594682">
            <w:pPr>
              <w:rPr>
                <w:i/>
              </w:rPr>
            </w:pPr>
            <w:r w:rsidRPr="00671F1F">
              <w:rPr>
                <w:i/>
              </w:rPr>
              <w:t>„</w:t>
            </w:r>
            <w:r w:rsidRPr="0072734A">
              <w:rPr>
                <w:i/>
              </w:rPr>
              <w:t>jest centrum gminy, i ciągle się rozwija. Są tu mili ludzie i pracowici, otarci na nowe pomysły i kreatywni. Potrzeba jest remontów pozostałych zaniedbanych budynków</w:t>
            </w:r>
            <w:r w:rsidRPr="00671F1F">
              <w:rPr>
                <w:i/>
              </w:rPr>
              <w:t>”.</w:t>
            </w:r>
          </w:p>
          <w:p w14:paraId="07102205" w14:textId="77777777" w:rsidR="0072734A" w:rsidRPr="00671F1F" w:rsidRDefault="00697C97" w:rsidP="0072734A">
            <w:r w:rsidRPr="00671F1F">
              <w:t>Najczęściej mieszkańcy dostrzegali potrzeby infrastrukturalne wskazując p</w:t>
            </w:r>
            <w:r w:rsidR="0072734A" w:rsidRPr="00671F1F">
              <w:t>opraw</w:t>
            </w:r>
            <w:r w:rsidRPr="00671F1F">
              <w:t>ę</w:t>
            </w:r>
            <w:r w:rsidR="0072734A" w:rsidRPr="00671F1F">
              <w:t xml:space="preserve"> stanu dróg gminnych, chodników, remont budynku MOPS, budynku Urzędu </w:t>
            </w:r>
            <w:r w:rsidR="00EA71D9">
              <w:t>Miejskiego</w:t>
            </w:r>
            <w:r w:rsidRPr="00671F1F">
              <w:t xml:space="preserve"> i budynku Posterunku Policji oraz wymianę</w:t>
            </w:r>
            <w:r w:rsidR="0072734A" w:rsidRPr="00671F1F">
              <w:t xml:space="preserve"> starego oświetlenia ulicznego na nowe.  </w:t>
            </w:r>
            <w:r w:rsidR="002A0E83" w:rsidRPr="00671F1F">
              <w:t xml:space="preserve">Ale pojawiły się również potrzeby w zakresie </w:t>
            </w:r>
            <w:r w:rsidR="0072734A" w:rsidRPr="00671F1F">
              <w:t>działań miękkich i oferty kulturowej dla dzieci, młodzieży i seniorów</w:t>
            </w:r>
          </w:p>
          <w:p w14:paraId="10F5DEAE" w14:textId="77777777" w:rsidR="0072734A" w:rsidRPr="00671F1F" w:rsidRDefault="009D2191" w:rsidP="0072734A">
            <w:pPr>
              <w:rPr>
                <w:i/>
              </w:rPr>
            </w:pPr>
            <w:r w:rsidRPr="009D2191">
              <w:rPr>
                <w:i/>
              </w:rPr>
              <w:t>„… Myślę, że należy jeszcze wyjść z ofertą dla seniorów, oprócz teatrów wiejskich należało by jeszcze pomyśleć o ofercie dla seniorów</w:t>
            </w:r>
            <w:r w:rsidRPr="00671F1F">
              <w:rPr>
                <w:i/>
              </w:rPr>
              <w:t>...”</w:t>
            </w:r>
          </w:p>
          <w:p w14:paraId="436C69EA" w14:textId="77777777" w:rsidR="0072734A" w:rsidRPr="00671F1F" w:rsidRDefault="005C636F" w:rsidP="00594682">
            <w:r w:rsidRPr="00671F1F">
              <w:t xml:space="preserve">Niewystarczająca oferta kulturowa to jeden z podstawowych słabych stron centrum Miasta: </w:t>
            </w:r>
          </w:p>
          <w:p w14:paraId="31281265" w14:textId="77777777" w:rsidR="00BC4537" w:rsidRPr="009065D3" w:rsidRDefault="005C636F" w:rsidP="005C636F">
            <w:pPr>
              <w:rPr>
                <w:i/>
              </w:rPr>
            </w:pPr>
            <w:r w:rsidRPr="009065D3">
              <w:rPr>
                <w:i/>
              </w:rPr>
              <w:t xml:space="preserve">„Mieszkam oraz pracuję na terenie Dzielnicy Śródmieście, nie wyobrażam sobie zamieszkania w innej części gminy Tarnogród. W Tarnogrodzie mieszka również moja najbliższa rodzina. Wolny czas spędzam pracując bądź </w:t>
            </w:r>
            <w:r w:rsidRPr="009065D3">
              <w:rPr>
                <w:i/>
              </w:rPr>
              <w:lastRenderedPageBreak/>
              <w:t>odpoczywając na pobliskich ogródkach działkowych, gdyż ze względu na słabo rozwiniętą ofertę kulturalną (sporadyczne przedstawienia teatralne, raz w roku organizowane sejmiki) zmuszona jestem do korzystania z oferty kulturalnej w mieście wojewódzkim</w:t>
            </w:r>
            <w:r w:rsidR="009065D3" w:rsidRPr="009065D3">
              <w:rPr>
                <w:i/>
              </w:rPr>
              <w:t>”</w:t>
            </w:r>
            <w:r w:rsidR="006B5AEB">
              <w:rPr>
                <w:i/>
              </w:rPr>
              <w:t>.</w:t>
            </w:r>
          </w:p>
          <w:p w14:paraId="6956851B" w14:textId="77777777" w:rsidR="0072734A" w:rsidRPr="00671F1F" w:rsidRDefault="0072734A" w:rsidP="00594682">
            <w:pPr>
              <w:rPr>
                <w:i/>
              </w:rPr>
            </w:pPr>
          </w:p>
        </w:tc>
      </w:tr>
      <w:tr w:rsidR="00251FEC" w14:paraId="7DE1CD33" w14:textId="77777777" w:rsidTr="00CE29CE">
        <w:tc>
          <w:tcPr>
            <w:tcW w:w="2093" w:type="dxa"/>
          </w:tcPr>
          <w:p w14:paraId="4454B9BC" w14:textId="77777777" w:rsidR="00251FEC" w:rsidRDefault="000408F0" w:rsidP="00594682">
            <w:r>
              <w:lastRenderedPageBreak/>
              <w:t xml:space="preserve">Różaniec Pierwszy </w:t>
            </w:r>
          </w:p>
        </w:tc>
        <w:tc>
          <w:tcPr>
            <w:tcW w:w="7796" w:type="dxa"/>
          </w:tcPr>
          <w:p w14:paraId="01662868" w14:textId="77777777" w:rsidR="00357F32" w:rsidRDefault="00357F32" w:rsidP="00357F32">
            <w:pPr>
              <w:rPr>
                <w:i/>
              </w:rPr>
            </w:pPr>
            <w:r>
              <w:t>„</w:t>
            </w:r>
            <w:r w:rsidR="000408F0" w:rsidRPr="00357F32">
              <w:rPr>
                <w:i/>
              </w:rPr>
              <w:t>Mieszkam na terenie Sołectwa Różaniec Pierwszy, nie wyobrażam sobie zamieszkania w innej części gminy Tarnogród. Tutaj mieszka również moja najbliższa rodzina</w:t>
            </w:r>
            <w:r w:rsidRPr="00357F32">
              <w:rPr>
                <w:i/>
              </w:rPr>
              <w:t xml:space="preserve"> </w:t>
            </w:r>
            <w:r>
              <w:rPr>
                <w:i/>
              </w:rPr>
              <w:t>(</w:t>
            </w:r>
            <w:r w:rsidRPr="00357F32">
              <w:rPr>
                <w:i/>
              </w:rPr>
              <w:t>…</w:t>
            </w:r>
            <w:r>
              <w:rPr>
                <w:i/>
              </w:rPr>
              <w:t>)</w:t>
            </w:r>
            <w:r w:rsidR="000408F0" w:rsidRPr="00357F32">
              <w:rPr>
                <w:i/>
              </w:rPr>
              <w:t>.</w:t>
            </w:r>
            <w:r w:rsidR="000408F0">
              <w:t xml:space="preserve"> </w:t>
            </w:r>
            <w:r w:rsidRPr="00357F32">
              <w:rPr>
                <w:i/>
              </w:rPr>
              <w:t xml:space="preserve">Sołectwo Różaniec może pochwalić się pięknymi krajobrazami rolniczymi, cichą oraz spokojną okolicą - jest to miejsce gdzie można wypocząć”  </w:t>
            </w:r>
          </w:p>
          <w:p w14:paraId="4728DFB8" w14:textId="77777777" w:rsidR="00357F32" w:rsidRDefault="00330271" w:rsidP="00330271">
            <w:pPr>
              <w:rPr>
                <w:i/>
              </w:rPr>
            </w:pPr>
            <w:r>
              <w:rPr>
                <w:i/>
              </w:rPr>
              <w:t>„</w:t>
            </w:r>
            <w:r w:rsidRPr="00330271">
              <w:rPr>
                <w:i/>
              </w:rPr>
              <w:t xml:space="preserve">Nasza wieś jest atrakcyjnym i spokojnym miejscem do życia. Ludzie są uprzejmi i pomagają sobie nawzajem. Jest tu dużo terenów rolniczych ale są miejsca gdzie należy interweniować, choćby w stare budynki czy infrastrukturę. Ludzie zajmują się głównie </w:t>
            </w:r>
            <w:r>
              <w:rPr>
                <w:i/>
              </w:rPr>
              <w:t>r</w:t>
            </w:r>
            <w:r w:rsidRPr="00330271">
              <w:rPr>
                <w:i/>
              </w:rPr>
              <w:t>olnictwem</w:t>
            </w:r>
            <w:r w:rsidR="007D4BF2">
              <w:rPr>
                <w:i/>
              </w:rPr>
              <w:t>.</w:t>
            </w:r>
            <w:r>
              <w:rPr>
                <w:i/>
              </w:rPr>
              <w:t>”</w:t>
            </w:r>
          </w:p>
          <w:p w14:paraId="061B69B2" w14:textId="77777777" w:rsidR="007D4BF2" w:rsidRDefault="007D4BF2" w:rsidP="00357F32">
            <w:pPr>
              <w:rPr>
                <w:i/>
              </w:rPr>
            </w:pPr>
            <w:r>
              <w:rPr>
                <w:i/>
              </w:rPr>
              <w:t>„</w:t>
            </w:r>
            <w:r w:rsidRPr="007D4BF2">
              <w:rPr>
                <w:i/>
              </w:rPr>
              <w:t>Sołectwo Różaniec może pochwalić się pięknymi krajobrazami rolniczymi, cichą oraz spokojną okolicą - jest to miejsce gdzie można wypocząć.</w:t>
            </w:r>
            <w:r>
              <w:rPr>
                <w:i/>
              </w:rPr>
              <w:t xml:space="preserve">” </w:t>
            </w:r>
          </w:p>
          <w:p w14:paraId="64B2740E" w14:textId="77777777" w:rsidR="00EA4843" w:rsidRDefault="00EA4843" w:rsidP="00357F32">
            <w:pPr>
              <w:rPr>
                <w:i/>
              </w:rPr>
            </w:pPr>
            <w:r>
              <w:rPr>
                <w:i/>
              </w:rPr>
              <w:t>„</w:t>
            </w:r>
            <w:r w:rsidRPr="00EA4843">
              <w:rPr>
                <w:i/>
              </w:rPr>
              <w:t>Wieś w której mieszkam od urodzenia to typowo rolniczy region powiatu biłgorajskiego. Mieszkańcy uprawiają głównie owoce miękkie, ekologiczne warzywa oraz tytoń i zboża. Jest to przeważający obszar dochodu mieszkańców.</w:t>
            </w:r>
            <w:r>
              <w:rPr>
                <w:i/>
              </w:rPr>
              <w:t>”</w:t>
            </w:r>
          </w:p>
          <w:p w14:paraId="2D1B253D" w14:textId="77777777" w:rsidR="00314B62" w:rsidRPr="00314B62" w:rsidRDefault="00314B62" w:rsidP="00357F32">
            <w:r w:rsidRPr="00314B62">
              <w:t xml:space="preserve">Rozmówcy wskazują możliwa do wykorzystania infrastrukturę budynek po zamkniętej szkole podstawowej, który po modernizacji i zmianie funkcji mógłby stanowić ważny obiekt kulturalny lub społeczny.   </w:t>
            </w:r>
          </w:p>
          <w:p w14:paraId="05705B12" w14:textId="77777777" w:rsidR="00314B62" w:rsidRPr="00314B62" w:rsidRDefault="00314B62" w:rsidP="00314B62">
            <w:pPr>
              <w:rPr>
                <w:i/>
              </w:rPr>
            </w:pPr>
            <w:r w:rsidRPr="00314B62">
              <w:rPr>
                <w:i/>
              </w:rPr>
              <w:t>„Potencjałem są ludzie i tereny do wykorzystania. Jest wolny budynek po szkole podstawowej, stadion piłkarski który gromadzi mnóstwo ludzi na meczach. Jest też dużo młodzieży i dzieci.”</w:t>
            </w:r>
          </w:p>
          <w:p w14:paraId="42628713" w14:textId="77777777" w:rsidR="00EA4843" w:rsidRDefault="007D4BF2" w:rsidP="00357F32">
            <w:r w:rsidRPr="007D4BF2">
              <w:t xml:space="preserve">Jednak poza atutami obszaru sołectwa Różaniec Pierwszy mieszkańcy dostrzegają bariery i ograniczenia w dalszym rozwoju: </w:t>
            </w:r>
          </w:p>
          <w:p w14:paraId="58E4ACF5" w14:textId="77777777" w:rsidR="007D4BF2" w:rsidRPr="007D4BF2" w:rsidRDefault="007D4BF2" w:rsidP="00357F32">
            <w:r w:rsidRPr="007D4BF2">
              <w:t>„</w:t>
            </w:r>
            <w:r w:rsidRPr="007D4BF2">
              <w:rPr>
                <w:i/>
              </w:rPr>
              <w:t>Jednakże brakuję tutaj jakiegokolwiek miejsca aby móc skorzystać z oferty kulturalnej. Jedyną rozrywką</w:t>
            </w:r>
            <w:r w:rsidR="00EA4843">
              <w:rPr>
                <w:i/>
              </w:rPr>
              <w:t xml:space="preserve"> na wsi są mecze piłkarskie tutejszego</w:t>
            </w:r>
            <w:r w:rsidRPr="007D4BF2">
              <w:rPr>
                <w:i/>
              </w:rPr>
              <w:t xml:space="preserve"> zespołu piłkarskiego. Brakuje przede wszystkim infrastruktury – budynku w którym mogły by być organizowane przedstawienia teatralne/ koncerty, kino. Największą zmorą mieszkańców sołectwa jest brak chodników – gdyż nawet jeżeli ktoś chciał by sobie pospacerować to f</w:t>
            </w:r>
            <w:r w:rsidR="00EA4843">
              <w:rPr>
                <w:i/>
              </w:rPr>
              <w:t>izycznie nie ma po prostu gdzie</w:t>
            </w:r>
            <w:r w:rsidRPr="007D4BF2">
              <w:t>”</w:t>
            </w:r>
            <w:r w:rsidR="00EA4843">
              <w:t xml:space="preserve">. </w:t>
            </w:r>
          </w:p>
          <w:p w14:paraId="57CC10AA" w14:textId="77777777" w:rsidR="000408F0" w:rsidRPr="00EA4843" w:rsidRDefault="00EA4843" w:rsidP="000408F0">
            <w:pPr>
              <w:rPr>
                <w:i/>
              </w:rPr>
            </w:pPr>
            <w:r w:rsidRPr="00EA4843">
              <w:rPr>
                <w:i/>
              </w:rPr>
              <w:t>„</w:t>
            </w:r>
            <w:r w:rsidR="000408F0" w:rsidRPr="00EA4843">
              <w:rPr>
                <w:i/>
              </w:rPr>
              <w:t>Wolny czas spędzam pracując w polu</w:t>
            </w:r>
            <w:r w:rsidRPr="00EA4843">
              <w:rPr>
                <w:i/>
              </w:rPr>
              <w:t>,</w:t>
            </w:r>
            <w:r w:rsidR="000408F0" w:rsidRPr="00EA4843">
              <w:rPr>
                <w:i/>
              </w:rPr>
              <w:t xml:space="preserve"> bądź siedząc w domu, gdyż ze względu na brak jakiejkolwiek oferty kulturalnej na terenie naszego sołectwa zmuszona jestem do korzystania z wydarzeń kulturalnych w pobliskich miastach powiatowych/ wojewódzkich jedynie podczas weekendów</w:t>
            </w:r>
            <w:r w:rsidR="00357F32" w:rsidRPr="00EA4843">
              <w:rPr>
                <w:i/>
              </w:rPr>
              <w:t>”</w:t>
            </w:r>
            <w:r w:rsidR="000408F0" w:rsidRPr="00EA4843">
              <w:rPr>
                <w:i/>
              </w:rPr>
              <w:t>.</w:t>
            </w:r>
          </w:p>
          <w:p w14:paraId="4AA8258B" w14:textId="77777777" w:rsidR="000408F0" w:rsidRDefault="002B4E2E" w:rsidP="000408F0">
            <w:r>
              <w:t xml:space="preserve">W zakresie pytań o przyszłe inwestycje i kierunek rozwoju najważniejsza dla rozmówców jest dostępność projektów. Ważne, aby inwestycja odpowiadała na potrzeby każdej z grup społecznych – dzieci, dorosłych i seniorów:  </w:t>
            </w:r>
          </w:p>
          <w:p w14:paraId="2FB532E5" w14:textId="77777777" w:rsidR="00EA4843" w:rsidRPr="002B4E2E" w:rsidRDefault="002B4E2E" w:rsidP="000408F0">
            <w:pPr>
              <w:rPr>
                <w:i/>
              </w:rPr>
            </w:pPr>
            <w:r>
              <w:rPr>
                <w:i/>
              </w:rPr>
              <w:t>„</w:t>
            </w:r>
            <w:r w:rsidR="00EA4843" w:rsidRPr="002B4E2E">
              <w:rPr>
                <w:i/>
              </w:rPr>
              <w:t>Powinna być skierowana z uwzględnieniem potrzeb różnych grup społecznych – dzieci, rodzin, młodzieży i seniorów – tak aby każdy mógł odnaleźć cos dla siebie. Przygotowanie jakiekolwiek inwestycji poprawiaj</w:t>
            </w:r>
            <w:r>
              <w:rPr>
                <w:i/>
              </w:rPr>
              <w:t xml:space="preserve">ącej </w:t>
            </w:r>
            <w:r>
              <w:rPr>
                <w:i/>
              </w:rPr>
              <w:lastRenderedPageBreak/>
              <w:t>kulturalną jakość życia m</w:t>
            </w:r>
            <w:r w:rsidR="00EA4843" w:rsidRPr="002B4E2E">
              <w:rPr>
                <w:i/>
              </w:rPr>
              <w:t>ieszkańców</w:t>
            </w:r>
            <w:r>
              <w:rPr>
                <w:i/>
              </w:rPr>
              <w:t>”</w:t>
            </w:r>
          </w:p>
          <w:p w14:paraId="556E3629" w14:textId="77777777" w:rsidR="00EA4843" w:rsidRDefault="002B4E2E" w:rsidP="000408F0">
            <w:r>
              <w:rPr>
                <w:i/>
              </w:rPr>
              <w:t>„</w:t>
            </w:r>
            <w:r w:rsidR="00EA4843" w:rsidRPr="002B4E2E">
              <w:rPr>
                <w:i/>
              </w:rPr>
              <w:t>Brakuje infrastruktury kultury i centrum spotkań. Z uwagi na zamkniętą szkołę podstawową należał by wykorzystać budynek np. na potrzeby domu seniora, czy innej formy dopasowanej do potrzeb mieszkańców.</w:t>
            </w:r>
            <w:r>
              <w:rPr>
                <w:i/>
              </w:rPr>
              <w:t>”</w:t>
            </w:r>
            <w:r w:rsidR="00EA4843" w:rsidRPr="00EA4843">
              <w:t xml:space="preserve">   .</w:t>
            </w:r>
          </w:p>
          <w:p w14:paraId="00209ADD" w14:textId="77777777" w:rsidR="00251FEC" w:rsidRDefault="00FF42C4" w:rsidP="00BC4537">
            <w:r>
              <w:t xml:space="preserve">Wśród inwestycji najbardziej oczekiwanych należy adaptacja </w:t>
            </w:r>
            <w:r w:rsidR="00EA4843" w:rsidRPr="00EA4843">
              <w:t>budynku Szkoły Podstawowej w Różańcu, budowa ch</w:t>
            </w:r>
            <w:r>
              <w:t>odnika przy drogach powiatowych</w:t>
            </w:r>
            <w:r w:rsidR="00EA4843" w:rsidRPr="00EA4843">
              <w:t xml:space="preserve"> </w:t>
            </w:r>
            <w:r>
              <w:t>oraz stworzenie</w:t>
            </w:r>
            <w:r w:rsidR="00EA4843" w:rsidRPr="00EA4843">
              <w:t xml:space="preserve"> oferta kulturaln</w:t>
            </w:r>
            <w:r>
              <w:t>ej</w:t>
            </w:r>
            <w:r w:rsidR="00EA4843" w:rsidRPr="00EA4843">
              <w:t xml:space="preserve"> dla mieszkańców.  </w:t>
            </w:r>
          </w:p>
        </w:tc>
      </w:tr>
    </w:tbl>
    <w:p w14:paraId="5A8A1137" w14:textId="77777777" w:rsidR="00251FEC" w:rsidRDefault="00251FEC" w:rsidP="00594682"/>
    <w:p w14:paraId="7DC36496" w14:textId="77777777" w:rsidR="00251FEC" w:rsidRDefault="00251FEC" w:rsidP="00594682"/>
    <w:p w14:paraId="4BF6C720" w14:textId="77777777" w:rsidR="00594682" w:rsidRDefault="00594682" w:rsidP="00343B3F"/>
    <w:p w14:paraId="5542018C" w14:textId="77777777" w:rsidR="00594682" w:rsidRDefault="00594682" w:rsidP="00343B3F"/>
    <w:p w14:paraId="6042396A" w14:textId="77777777" w:rsidR="0063308B" w:rsidRPr="00343B3F" w:rsidRDefault="006B7668" w:rsidP="00343B3F">
      <w:r>
        <w:br w:type="column"/>
      </w:r>
    </w:p>
    <w:p w14:paraId="67A18460" w14:textId="77777777" w:rsidR="00343B3F" w:rsidRDefault="00343B3F" w:rsidP="006B7668">
      <w:pPr>
        <w:pStyle w:val="Nagwek1"/>
        <w:numPr>
          <w:ilvl w:val="0"/>
          <w:numId w:val="1"/>
        </w:numPr>
        <w:jc w:val="left"/>
      </w:pPr>
      <w:bookmarkStart w:id="38" w:name="_Toc146735955"/>
      <w:r w:rsidRPr="00343B3F">
        <w:t xml:space="preserve">DELIMITACJA OBSZARU </w:t>
      </w:r>
      <w:r w:rsidR="006B7668" w:rsidRPr="006B7668">
        <w:t>ZDEGRADOWANEGO I REWITALIZACJI</w:t>
      </w:r>
      <w:bookmarkEnd w:id="38"/>
    </w:p>
    <w:p w14:paraId="3A605428" w14:textId="77777777" w:rsidR="00343B3F" w:rsidRDefault="00343B3F" w:rsidP="00343B3F">
      <w:pPr>
        <w:pStyle w:val="Akapitzlist"/>
      </w:pPr>
    </w:p>
    <w:p w14:paraId="1C8950FC" w14:textId="77777777" w:rsidR="006B7668" w:rsidRPr="006B7668" w:rsidRDefault="006B7668" w:rsidP="006B7668">
      <w:pPr>
        <w:ind w:firstLine="708"/>
        <w:rPr>
          <w:color w:val="FF0000"/>
          <w:szCs w:val="20"/>
        </w:rPr>
      </w:pPr>
      <w:r w:rsidRPr="006B7668">
        <w:rPr>
          <w:szCs w:val="20"/>
        </w:rPr>
        <w:t>Przeprowadzona analiza wielokryterialna oraz partycypacja społeczna umożliwiła identyfikację obszarów Gminy Tarnogród, charakteryzujących się szczególną koncentracją negatywnych zjawisk w wymiarach: społecznym, gospodarczym, funkcjonalno-przestrzennym, technicznym oraz środowiskowym. Zamieszczone poniżej mapy stanowią wizualizację nawarstwiania się problemów w podziale na poszczególne sfery. Im ciemniejszy kolor, tym większe jest natężenie sytuacji kryzysowej na terenie danej jednostki pomocniczej.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B7668" w:rsidRPr="006B7668" w14:paraId="72F25715" w14:textId="77777777" w:rsidTr="006B7668">
        <w:tc>
          <w:tcPr>
            <w:tcW w:w="9062" w:type="dxa"/>
          </w:tcPr>
          <w:p w14:paraId="5AF48DD7" w14:textId="77777777" w:rsidR="006B7668" w:rsidRPr="006B7668" w:rsidRDefault="0088515E" w:rsidP="0088515E">
            <w:pPr>
              <w:pStyle w:val="Legenda"/>
              <w:rPr>
                <w:color w:val="FF0000"/>
              </w:rPr>
            </w:pPr>
            <w:r>
              <w:t xml:space="preserve">Ryc. </w:t>
            </w:r>
            <w:fldSimple w:instr=" SEQ Ryc. \* ARABIC ">
              <w:r w:rsidR="00842813">
                <w:rPr>
                  <w:noProof/>
                </w:rPr>
                <w:t>6</w:t>
              </w:r>
            </w:fldSimple>
            <w:r>
              <w:t xml:space="preserve">. </w:t>
            </w:r>
            <w:r w:rsidR="006B7668" w:rsidRPr="0088515E">
              <w:t>Natężenie sytuacji kryzysowej w sferze społecznej</w:t>
            </w:r>
          </w:p>
        </w:tc>
      </w:tr>
    </w:tbl>
    <w:p w14:paraId="5603A2A2" w14:textId="77777777" w:rsidR="006B7668" w:rsidRDefault="006B7668" w:rsidP="00343B3F">
      <w:r>
        <w:rPr>
          <w:noProof/>
          <w:sz w:val="20"/>
          <w:szCs w:val="20"/>
        </w:rPr>
        <w:drawing>
          <wp:inline distT="0" distB="0" distL="0" distR="0" wp14:anchorId="78D50AC4" wp14:editId="200AF9EA">
            <wp:extent cx="5760720" cy="4434840"/>
            <wp:effectExtent l="0" t="0" r="0" b="381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pic:nvPicPr>
                  <pic:blipFill rotWithShape="1">
                    <a:blip r:embed="rId60" cstate="print">
                      <a:extLst>
                        <a:ext uri="{28A0092B-C50C-407E-A947-70E740481C1C}">
                          <a14:useLocalDpi xmlns:a14="http://schemas.microsoft.com/office/drawing/2010/main" val="0"/>
                        </a:ext>
                      </a:extLst>
                    </a:blip>
                    <a:srcRect b="45561"/>
                    <a:stretch/>
                  </pic:blipFill>
                  <pic:spPr bwMode="auto">
                    <a:xfrm>
                      <a:off x="0" y="0"/>
                      <a:ext cx="5760720" cy="4434840"/>
                    </a:xfrm>
                    <a:prstGeom prst="rect">
                      <a:avLst/>
                    </a:prstGeom>
                    <a:ln>
                      <a:noFill/>
                    </a:ln>
                    <a:extLst>
                      <a:ext uri="{53640926-AAD7-44D8-BBD7-CCE9431645EC}">
                        <a14:shadowObscured xmlns:a14="http://schemas.microsoft.com/office/drawing/2010/main"/>
                      </a:ext>
                    </a:extLst>
                  </pic:spPr>
                </pic:pic>
              </a:graphicData>
            </a:graphic>
          </wp:inline>
        </w:drawing>
      </w:r>
    </w:p>
    <w:p w14:paraId="6483112B" w14:textId="77777777" w:rsidR="006B7668" w:rsidRDefault="00390ABD" w:rsidP="007C73C9">
      <w:pPr>
        <w:pStyle w:val="Legenda"/>
        <w:jc w:val="right"/>
      </w:pPr>
      <w:r>
        <w:t>Źródło: opracowanie własne na podstawie danych Urzędu Miejskiego w Tarnogrodzie</w:t>
      </w:r>
    </w:p>
    <w:p w14:paraId="1336832E" w14:textId="77777777" w:rsidR="006B7668" w:rsidRDefault="006B7668" w:rsidP="00343B3F"/>
    <w:p w14:paraId="2D53260C" w14:textId="77777777" w:rsidR="006B7668" w:rsidRDefault="006B7668" w:rsidP="00343B3F"/>
    <w:p w14:paraId="69E765E3" w14:textId="77777777" w:rsidR="006B7668" w:rsidRDefault="006B7668" w:rsidP="006B7668">
      <w:pPr>
        <w:rPr>
          <w:sz w:val="20"/>
          <w:szCs w:val="20"/>
        </w:rPr>
      </w:pPr>
    </w:p>
    <w:p w14:paraId="6D3C92E6" w14:textId="77777777" w:rsidR="006B7668" w:rsidRDefault="006B7668" w:rsidP="006B7668">
      <w:pPr>
        <w:rPr>
          <w:sz w:val="20"/>
          <w:szCs w:val="20"/>
        </w:rPr>
      </w:pPr>
    </w:p>
    <w:p w14:paraId="47DC6ECD" w14:textId="77777777" w:rsidR="006B7668" w:rsidRDefault="006B7668" w:rsidP="006B7668">
      <w:pPr>
        <w:rPr>
          <w:sz w:val="20"/>
          <w:szCs w:val="20"/>
        </w:rPr>
      </w:pPr>
    </w:p>
    <w:p w14:paraId="6E938204" w14:textId="77777777" w:rsidR="006B7668" w:rsidRDefault="006B7668" w:rsidP="006B7668">
      <w:pPr>
        <w:rPr>
          <w:sz w:val="20"/>
          <w:szCs w:val="20"/>
        </w:rPr>
      </w:pPr>
    </w:p>
    <w:tbl>
      <w:tblPr>
        <w:tblW w:w="0" w:type="auto"/>
        <w:tblLook w:val="04A0" w:firstRow="1" w:lastRow="0" w:firstColumn="1" w:lastColumn="0" w:noHBand="0" w:noVBand="1"/>
      </w:tblPr>
      <w:tblGrid>
        <w:gridCol w:w="9062"/>
      </w:tblGrid>
      <w:tr w:rsidR="006B7668" w14:paraId="27E2E506" w14:textId="77777777" w:rsidTr="006B7668">
        <w:tc>
          <w:tcPr>
            <w:tcW w:w="9062" w:type="dxa"/>
          </w:tcPr>
          <w:p w14:paraId="2BEFC199" w14:textId="77777777" w:rsidR="006B7668" w:rsidRDefault="0088515E" w:rsidP="0088515E">
            <w:pPr>
              <w:pStyle w:val="Legenda"/>
              <w:rPr>
                <w:sz w:val="20"/>
                <w:szCs w:val="20"/>
              </w:rPr>
            </w:pPr>
            <w:r>
              <w:lastRenderedPageBreak/>
              <w:t xml:space="preserve">Ryc. </w:t>
            </w:r>
            <w:fldSimple w:instr=" SEQ Ryc. \* ARABIC ">
              <w:r w:rsidR="00842813">
                <w:rPr>
                  <w:noProof/>
                </w:rPr>
                <w:t>7</w:t>
              </w:r>
            </w:fldSimple>
            <w:r>
              <w:t xml:space="preserve">. </w:t>
            </w:r>
            <w:r w:rsidR="006B7668" w:rsidRPr="00A506BD">
              <w:t xml:space="preserve">Natężenie sytuacji kryzysowej w sferze </w:t>
            </w:r>
            <w:r w:rsidR="006B7668">
              <w:t>gospodarczej</w:t>
            </w:r>
          </w:p>
        </w:tc>
      </w:tr>
      <w:tr w:rsidR="006B7668" w14:paraId="2464F0CC" w14:textId="77777777" w:rsidTr="006B7668">
        <w:tc>
          <w:tcPr>
            <w:tcW w:w="9062" w:type="dxa"/>
          </w:tcPr>
          <w:p w14:paraId="4678D3DF" w14:textId="77777777" w:rsidR="006B7668" w:rsidRDefault="006B7668" w:rsidP="006B7668">
            <w:pPr>
              <w:jc w:val="center"/>
              <w:rPr>
                <w:sz w:val="20"/>
                <w:szCs w:val="20"/>
              </w:rPr>
            </w:pPr>
            <w:r>
              <w:rPr>
                <w:noProof/>
                <w:sz w:val="20"/>
                <w:szCs w:val="20"/>
              </w:rPr>
              <w:drawing>
                <wp:inline distT="0" distB="0" distL="0" distR="0" wp14:anchorId="60225175" wp14:editId="3ACC2D6E">
                  <wp:extent cx="4893733" cy="3763082"/>
                  <wp:effectExtent l="0" t="0" r="2540" b="889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10612" cy="3776061"/>
                          </a:xfrm>
                          <a:prstGeom prst="rect">
                            <a:avLst/>
                          </a:prstGeom>
                        </pic:spPr>
                      </pic:pic>
                    </a:graphicData>
                  </a:graphic>
                </wp:inline>
              </w:drawing>
            </w:r>
          </w:p>
        </w:tc>
      </w:tr>
      <w:tr w:rsidR="006B7668" w14:paraId="12FEF9D3" w14:textId="77777777" w:rsidTr="006B7668">
        <w:tc>
          <w:tcPr>
            <w:tcW w:w="9062" w:type="dxa"/>
          </w:tcPr>
          <w:p w14:paraId="4F769355" w14:textId="77777777" w:rsidR="006B7668" w:rsidRDefault="006B7668" w:rsidP="007C73C9">
            <w:pPr>
              <w:pStyle w:val="Legenda"/>
              <w:jc w:val="right"/>
              <w:rPr>
                <w:sz w:val="20"/>
                <w:szCs w:val="20"/>
              </w:rPr>
            </w:pPr>
            <w:r>
              <w:t>Źródło: opracowanie własne na podstawie danych Urzędu Miejskiego w Tarnogrodzie</w:t>
            </w:r>
          </w:p>
        </w:tc>
      </w:tr>
      <w:tr w:rsidR="006B7668" w14:paraId="7F551806" w14:textId="77777777" w:rsidTr="006B7668">
        <w:tc>
          <w:tcPr>
            <w:tcW w:w="9062" w:type="dxa"/>
          </w:tcPr>
          <w:p w14:paraId="5AC2D43D" w14:textId="77777777" w:rsidR="006B7668" w:rsidRDefault="0088515E" w:rsidP="0088515E">
            <w:pPr>
              <w:pStyle w:val="Legenda"/>
              <w:rPr>
                <w:sz w:val="20"/>
                <w:szCs w:val="20"/>
              </w:rPr>
            </w:pPr>
            <w:r>
              <w:t xml:space="preserve">Ryc. </w:t>
            </w:r>
            <w:fldSimple w:instr=" SEQ Ryc. \* ARABIC ">
              <w:r w:rsidR="00842813">
                <w:rPr>
                  <w:noProof/>
                </w:rPr>
                <w:t>8</w:t>
              </w:r>
            </w:fldSimple>
            <w:r>
              <w:t xml:space="preserve">. </w:t>
            </w:r>
            <w:r w:rsidR="006B7668" w:rsidRPr="00A506BD">
              <w:t xml:space="preserve">Natężenie sytuacji kryzysowej w sferze </w:t>
            </w:r>
            <w:r w:rsidR="006B7668">
              <w:t>funkcjonalno-przestrzennej</w:t>
            </w:r>
          </w:p>
        </w:tc>
      </w:tr>
      <w:tr w:rsidR="006B7668" w14:paraId="34EABABB" w14:textId="77777777" w:rsidTr="006B7668">
        <w:tc>
          <w:tcPr>
            <w:tcW w:w="9062" w:type="dxa"/>
          </w:tcPr>
          <w:p w14:paraId="7E87A5A6" w14:textId="77777777" w:rsidR="006B7668" w:rsidRDefault="006B7668" w:rsidP="006B7668">
            <w:pPr>
              <w:jc w:val="center"/>
              <w:rPr>
                <w:sz w:val="20"/>
                <w:szCs w:val="20"/>
              </w:rPr>
            </w:pPr>
            <w:r>
              <w:rPr>
                <w:noProof/>
                <w:sz w:val="20"/>
                <w:szCs w:val="20"/>
              </w:rPr>
              <w:drawing>
                <wp:inline distT="0" distB="0" distL="0" distR="0" wp14:anchorId="3CAC983F" wp14:editId="74494AEC">
                  <wp:extent cx="4831080" cy="3706915"/>
                  <wp:effectExtent l="0" t="0" r="7620" b="825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43728" cy="3716620"/>
                          </a:xfrm>
                          <a:prstGeom prst="rect">
                            <a:avLst/>
                          </a:prstGeom>
                        </pic:spPr>
                      </pic:pic>
                    </a:graphicData>
                  </a:graphic>
                </wp:inline>
              </w:drawing>
            </w:r>
          </w:p>
        </w:tc>
      </w:tr>
      <w:tr w:rsidR="006B7668" w14:paraId="2543270E" w14:textId="77777777" w:rsidTr="006B7668">
        <w:tc>
          <w:tcPr>
            <w:tcW w:w="9062" w:type="dxa"/>
          </w:tcPr>
          <w:p w14:paraId="2C0A614A" w14:textId="77777777" w:rsidR="006B7668" w:rsidRDefault="006B7668" w:rsidP="007C73C9">
            <w:pPr>
              <w:pStyle w:val="Legenda"/>
              <w:jc w:val="right"/>
              <w:rPr>
                <w:sz w:val="20"/>
                <w:szCs w:val="20"/>
              </w:rPr>
            </w:pPr>
            <w:r>
              <w:t>Źródło: opracowanie własne na podstawie danych Urzędu Miejskiego w Tarnogrodzie</w:t>
            </w:r>
          </w:p>
        </w:tc>
      </w:tr>
      <w:tr w:rsidR="006B7668" w14:paraId="4228C62B" w14:textId="77777777" w:rsidTr="006B7668">
        <w:tc>
          <w:tcPr>
            <w:tcW w:w="9062" w:type="dxa"/>
          </w:tcPr>
          <w:p w14:paraId="1C3E0F64" w14:textId="77777777" w:rsidR="00983175" w:rsidRDefault="00983175" w:rsidP="006B7668">
            <w:pPr>
              <w:rPr>
                <w:rFonts w:asciiTheme="minorHAnsi" w:eastAsiaTheme="minorHAnsi" w:hAnsiTheme="minorHAnsi" w:cstheme="minorBidi"/>
                <w:b/>
                <w:bCs/>
                <w:color w:val="897550" w:themeColor="background2" w:themeShade="80"/>
                <w:sz w:val="18"/>
                <w:szCs w:val="18"/>
                <w:lang w:eastAsia="en-US"/>
              </w:rPr>
            </w:pPr>
          </w:p>
          <w:p w14:paraId="13E137DD" w14:textId="77777777" w:rsidR="006B7668" w:rsidRDefault="00653332" w:rsidP="006B7668">
            <w:pPr>
              <w:rPr>
                <w:sz w:val="20"/>
                <w:szCs w:val="20"/>
              </w:rPr>
            </w:pPr>
            <w:r w:rsidRPr="00653332">
              <w:rPr>
                <w:rFonts w:asciiTheme="minorHAnsi" w:eastAsiaTheme="minorHAnsi" w:hAnsiTheme="minorHAnsi" w:cstheme="minorBidi"/>
                <w:b/>
                <w:bCs/>
                <w:color w:val="897550" w:themeColor="background2" w:themeShade="80"/>
                <w:sz w:val="18"/>
                <w:szCs w:val="18"/>
                <w:lang w:eastAsia="en-US"/>
              </w:rPr>
              <w:t xml:space="preserve">Ryc. </w:t>
            </w:r>
            <w:r w:rsidRPr="00653332">
              <w:rPr>
                <w:rFonts w:asciiTheme="minorHAnsi" w:eastAsiaTheme="minorHAnsi" w:hAnsiTheme="minorHAnsi" w:cstheme="minorBidi"/>
                <w:b/>
                <w:bCs/>
                <w:color w:val="897550" w:themeColor="background2" w:themeShade="80"/>
                <w:sz w:val="18"/>
                <w:szCs w:val="18"/>
                <w:lang w:eastAsia="en-US"/>
              </w:rPr>
              <w:fldChar w:fldCharType="begin"/>
            </w:r>
            <w:r w:rsidRPr="00653332">
              <w:rPr>
                <w:rFonts w:asciiTheme="minorHAnsi" w:eastAsiaTheme="minorHAnsi" w:hAnsiTheme="minorHAnsi" w:cstheme="minorBidi"/>
                <w:b/>
                <w:bCs/>
                <w:color w:val="897550" w:themeColor="background2" w:themeShade="80"/>
                <w:sz w:val="18"/>
                <w:szCs w:val="18"/>
                <w:lang w:eastAsia="en-US"/>
              </w:rPr>
              <w:instrText xml:space="preserve"> SEQ Ryc. \* ARABIC </w:instrText>
            </w:r>
            <w:r w:rsidRPr="00653332">
              <w:rPr>
                <w:rFonts w:asciiTheme="minorHAnsi" w:eastAsiaTheme="minorHAnsi" w:hAnsiTheme="minorHAnsi" w:cstheme="minorBidi"/>
                <w:b/>
                <w:bCs/>
                <w:color w:val="897550" w:themeColor="background2" w:themeShade="80"/>
                <w:sz w:val="18"/>
                <w:szCs w:val="18"/>
                <w:lang w:eastAsia="en-US"/>
              </w:rPr>
              <w:fldChar w:fldCharType="separate"/>
            </w:r>
            <w:r w:rsidR="00842813">
              <w:rPr>
                <w:rFonts w:asciiTheme="minorHAnsi" w:eastAsiaTheme="minorHAnsi" w:hAnsiTheme="minorHAnsi" w:cstheme="minorBidi"/>
                <w:b/>
                <w:bCs/>
                <w:noProof/>
                <w:color w:val="897550" w:themeColor="background2" w:themeShade="80"/>
                <w:sz w:val="18"/>
                <w:szCs w:val="18"/>
                <w:lang w:eastAsia="en-US"/>
              </w:rPr>
              <w:t>9</w:t>
            </w:r>
            <w:r w:rsidRPr="00653332">
              <w:rPr>
                <w:rFonts w:asciiTheme="minorHAnsi" w:eastAsiaTheme="minorHAnsi" w:hAnsiTheme="minorHAnsi" w:cstheme="minorBidi"/>
                <w:b/>
                <w:bCs/>
                <w:color w:val="897550" w:themeColor="background2" w:themeShade="80"/>
                <w:sz w:val="18"/>
                <w:szCs w:val="18"/>
                <w:lang w:eastAsia="en-US"/>
              </w:rPr>
              <w:fldChar w:fldCharType="end"/>
            </w:r>
            <w:r w:rsidRPr="00653332">
              <w:rPr>
                <w:rFonts w:asciiTheme="minorHAnsi" w:eastAsiaTheme="minorHAnsi" w:hAnsiTheme="minorHAnsi" w:cstheme="minorBidi"/>
                <w:b/>
                <w:bCs/>
                <w:color w:val="897550" w:themeColor="background2" w:themeShade="80"/>
                <w:sz w:val="18"/>
                <w:szCs w:val="18"/>
                <w:lang w:eastAsia="en-US"/>
              </w:rPr>
              <w:t xml:space="preserve">. </w:t>
            </w:r>
            <w:r w:rsidR="006B7668" w:rsidRPr="00653332">
              <w:rPr>
                <w:rFonts w:asciiTheme="minorHAnsi" w:eastAsiaTheme="minorHAnsi" w:hAnsiTheme="minorHAnsi" w:cstheme="minorBidi"/>
                <w:b/>
                <w:bCs/>
                <w:color w:val="897550" w:themeColor="background2" w:themeShade="80"/>
                <w:sz w:val="18"/>
                <w:szCs w:val="18"/>
                <w:lang w:eastAsia="en-US"/>
              </w:rPr>
              <w:t>Natężenie sytuacji kryzysowej w sferze technicznej</w:t>
            </w:r>
          </w:p>
        </w:tc>
      </w:tr>
      <w:tr w:rsidR="006B7668" w14:paraId="1351E29B" w14:textId="77777777" w:rsidTr="006B7668">
        <w:tc>
          <w:tcPr>
            <w:tcW w:w="9062" w:type="dxa"/>
          </w:tcPr>
          <w:p w14:paraId="314731E5" w14:textId="77777777" w:rsidR="006B7668" w:rsidRDefault="006B7668" w:rsidP="006B7668">
            <w:pPr>
              <w:jc w:val="center"/>
              <w:rPr>
                <w:sz w:val="20"/>
                <w:szCs w:val="20"/>
              </w:rPr>
            </w:pPr>
            <w:r>
              <w:rPr>
                <w:noProof/>
                <w:sz w:val="20"/>
                <w:szCs w:val="20"/>
              </w:rPr>
              <w:drawing>
                <wp:inline distT="0" distB="0" distL="0" distR="0" wp14:anchorId="37F35703" wp14:editId="0D5DDEDE">
                  <wp:extent cx="4963842" cy="3832860"/>
                  <wp:effectExtent l="0" t="0" r="8255"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89618" cy="3852763"/>
                          </a:xfrm>
                          <a:prstGeom prst="rect">
                            <a:avLst/>
                          </a:prstGeom>
                        </pic:spPr>
                      </pic:pic>
                    </a:graphicData>
                  </a:graphic>
                </wp:inline>
              </w:drawing>
            </w:r>
          </w:p>
        </w:tc>
      </w:tr>
      <w:tr w:rsidR="006B7668" w14:paraId="089BE66E" w14:textId="77777777" w:rsidTr="006B7668">
        <w:tc>
          <w:tcPr>
            <w:tcW w:w="9062" w:type="dxa"/>
          </w:tcPr>
          <w:p w14:paraId="476F0191" w14:textId="77777777" w:rsidR="006B7668" w:rsidRPr="007C73C9" w:rsidRDefault="006B7668" w:rsidP="007C73C9">
            <w:pPr>
              <w:pStyle w:val="Legenda"/>
              <w:jc w:val="right"/>
            </w:pPr>
            <w:r>
              <w:t>Źródło: opracowanie własne na podstawie danych Urzędu Miejskiego w Tarnogrodzie</w:t>
            </w:r>
          </w:p>
        </w:tc>
      </w:tr>
      <w:tr w:rsidR="006B7668" w14:paraId="3E5A69B2" w14:textId="77777777" w:rsidTr="006B7668">
        <w:tc>
          <w:tcPr>
            <w:tcW w:w="9062" w:type="dxa"/>
          </w:tcPr>
          <w:p w14:paraId="5FE3B9C3" w14:textId="77777777" w:rsidR="006B7668" w:rsidRDefault="0057026C" w:rsidP="0057026C">
            <w:pPr>
              <w:pStyle w:val="Legenda"/>
              <w:rPr>
                <w:sz w:val="20"/>
                <w:szCs w:val="20"/>
              </w:rPr>
            </w:pPr>
            <w:r>
              <w:t xml:space="preserve">Ryc. </w:t>
            </w:r>
            <w:fldSimple w:instr=" SEQ Ryc. \* ARABIC ">
              <w:r w:rsidR="00842813">
                <w:rPr>
                  <w:noProof/>
                </w:rPr>
                <w:t>10</w:t>
              </w:r>
            </w:fldSimple>
            <w:r>
              <w:t xml:space="preserve">. </w:t>
            </w:r>
            <w:r w:rsidR="006B7668" w:rsidRPr="00A506BD">
              <w:t xml:space="preserve">Natężenie sytuacji kryzysowej w sferze </w:t>
            </w:r>
            <w:r w:rsidR="006B7668">
              <w:t>środowiskowej</w:t>
            </w:r>
          </w:p>
        </w:tc>
      </w:tr>
      <w:tr w:rsidR="006B7668" w14:paraId="635414DA" w14:textId="77777777" w:rsidTr="006B7668">
        <w:tc>
          <w:tcPr>
            <w:tcW w:w="9062" w:type="dxa"/>
          </w:tcPr>
          <w:p w14:paraId="2D95B52C" w14:textId="77777777" w:rsidR="006B7668" w:rsidRDefault="006B7668" w:rsidP="006B7668">
            <w:pPr>
              <w:jc w:val="center"/>
              <w:rPr>
                <w:sz w:val="20"/>
                <w:szCs w:val="20"/>
              </w:rPr>
            </w:pPr>
            <w:r>
              <w:rPr>
                <w:noProof/>
                <w:sz w:val="20"/>
                <w:szCs w:val="20"/>
              </w:rPr>
              <w:drawing>
                <wp:inline distT="0" distB="0" distL="0" distR="0" wp14:anchorId="653B96C7" wp14:editId="2632573B">
                  <wp:extent cx="4690533" cy="3610449"/>
                  <wp:effectExtent l="0" t="0" r="0" b="952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707567" cy="3623561"/>
                          </a:xfrm>
                          <a:prstGeom prst="rect">
                            <a:avLst/>
                          </a:prstGeom>
                        </pic:spPr>
                      </pic:pic>
                    </a:graphicData>
                  </a:graphic>
                </wp:inline>
              </w:drawing>
            </w:r>
          </w:p>
        </w:tc>
      </w:tr>
      <w:tr w:rsidR="006B7668" w14:paraId="38DDC747" w14:textId="77777777" w:rsidTr="006B7668">
        <w:tc>
          <w:tcPr>
            <w:tcW w:w="9062" w:type="dxa"/>
          </w:tcPr>
          <w:p w14:paraId="2BB0CE0E" w14:textId="77777777" w:rsidR="006B7668" w:rsidRDefault="006B7668" w:rsidP="007C73C9">
            <w:pPr>
              <w:pStyle w:val="Legenda"/>
              <w:jc w:val="right"/>
              <w:rPr>
                <w:sz w:val="20"/>
                <w:szCs w:val="20"/>
              </w:rPr>
            </w:pPr>
            <w:r>
              <w:t>Źródło: opracowanie własne na podstawie danych Urzędu Miejskiego w Tarnogrodzie</w:t>
            </w:r>
          </w:p>
        </w:tc>
      </w:tr>
    </w:tbl>
    <w:p w14:paraId="2F32C09E" w14:textId="77777777" w:rsidR="00CD1B28" w:rsidRDefault="00CD1B28" w:rsidP="00CD1B28"/>
    <w:p w14:paraId="49142E5C" w14:textId="77777777" w:rsidR="006B7668" w:rsidRDefault="006B7668" w:rsidP="00CD1B28">
      <w:r w:rsidRPr="00670C9D">
        <w:t>Zaprezentowany powyżej rozkład negatywnych zjaw</w:t>
      </w:r>
      <w:r w:rsidR="006B5AEB">
        <w:t>isk potwierdza przeprowadzona w </w:t>
      </w:r>
      <w:r w:rsidRPr="00670C9D">
        <w:t xml:space="preserve">ramach analizy wielokryterialnej </w:t>
      </w:r>
      <w:r w:rsidRPr="00CD1B28">
        <w:t>statystyka. Tabela</w:t>
      </w:r>
      <w:r w:rsidR="00CD1B28" w:rsidRPr="00CD1B28">
        <w:t xml:space="preserve"> 14.</w:t>
      </w:r>
      <w:r w:rsidRPr="00CD1B28">
        <w:t xml:space="preserve"> stanowi</w:t>
      </w:r>
      <w:r>
        <w:t xml:space="preserve"> zestawienie negatywnych zjawisk, zidentyfikowanych w poszczególnych jednostkach pomocniczych </w:t>
      </w:r>
      <w:r w:rsidRPr="004E745F">
        <w:t>Gminy</w:t>
      </w:r>
      <w:r w:rsidR="00390ABD">
        <w:t xml:space="preserve"> Tarnogród</w:t>
      </w:r>
      <w:r w:rsidRPr="004E745F">
        <w:t xml:space="preserve">, pogrupowanych wg sfer. </w:t>
      </w:r>
      <w:r>
        <w:t xml:space="preserve">Figurujące w niej cyfry odpowiadają liczbie wskaźników, wskazujących na stan kryzysowy w danym obszarze problemowym (wartości gorsze od średniej gminnej). </w:t>
      </w:r>
    </w:p>
    <w:tbl>
      <w:tblPr>
        <w:tblW w:w="5000" w:type="pct"/>
        <w:tblLook w:val="04A0" w:firstRow="1" w:lastRow="0" w:firstColumn="1" w:lastColumn="0" w:noHBand="0" w:noVBand="1"/>
      </w:tblPr>
      <w:tblGrid>
        <w:gridCol w:w="1717"/>
        <w:gridCol w:w="1402"/>
        <w:gridCol w:w="1494"/>
        <w:gridCol w:w="1592"/>
        <w:gridCol w:w="1432"/>
        <w:gridCol w:w="1651"/>
      </w:tblGrid>
      <w:tr w:rsidR="006B7668" w14:paraId="038A3112" w14:textId="77777777" w:rsidTr="006B7668">
        <w:tc>
          <w:tcPr>
            <w:tcW w:w="5000" w:type="pct"/>
            <w:gridSpan w:val="6"/>
            <w:tcBorders>
              <w:top w:val="nil"/>
              <w:left w:val="nil"/>
              <w:right w:val="nil"/>
            </w:tcBorders>
            <w:vAlign w:val="center"/>
          </w:tcPr>
          <w:p w14:paraId="26436BC5" w14:textId="77777777" w:rsidR="006B7668" w:rsidRPr="00547D8E" w:rsidRDefault="00CD1B28" w:rsidP="00CD1B28">
            <w:pPr>
              <w:pStyle w:val="Legenda"/>
              <w:rPr>
                <w:rFonts w:cstheme="minorHAnsi"/>
                <w:shd w:val="clear" w:color="auto" w:fill="FFFFFF"/>
              </w:rPr>
            </w:pPr>
            <w:r>
              <w:t xml:space="preserve">Tabela </w:t>
            </w:r>
            <w:fldSimple w:instr=" SEQ Tabela \* ARABIC ">
              <w:r w:rsidR="00CC6A40">
                <w:rPr>
                  <w:noProof/>
                </w:rPr>
                <w:t>14</w:t>
              </w:r>
            </w:fldSimple>
            <w:r>
              <w:t xml:space="preserve">. </w:t>
            </w:r>
            <w:r w:rsidR="006B7668" w:rsidRPr="00CD1B28">
              <w:t>Statystyka, dot. stanu kryzysowego Gminy Tarnogród</w:t>
            </w:r>
          </w:p>
        </w:tc>
      </w:tr>
      <w:tr w:rsidR="006B7668" w14:paraId="73692ED9" w14:textId="77777777" w:rsidTr="006B7668">
        <w:tc>
          <w:tcPr>
            <w:tcW w:w="924" w:type="pct"/>
            <w:vAlign w:val="center"/>
          </w:tcPr>
          <w:p w14:paraId="67894479" w14:textId="77777777" w:rsidR="006B7668" w:rsidRPr="00FC0208" w:rsidRDefault="006B7668" w:rsidP="006B7668">
            <w:pPr>
              <w:jc w:val="center"/>
              <w:rPr>
                <w:rFonts w:cstheme="minorHAnsi"/>
                <w:b/>
                <w:bCs/>
                <w:sz w:val="20"/>
                <w:szCs w:val="20"/>
                <w:shd w:val="clear" w:color="auto" w:fill="FFFFFF"/>
              </w:rPr>
            </w:pPr>
          </w:p>
        </w:tc>
        <w:tc>
          <w:tcPr>
            <w:tcW w:w="755" w:type="pct"/>
            <w:vAlign w:val="center"/>
          </w:tcPr>
          <w:p w14:paraId="1814B3FF"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Sfera</w:t>
            </w:r>
          </w:p>
          <w:p w14:paraId="6D49EF89"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społeczna</w:t>
            </w:r>
          </w:p>
        </w:tc>
        <w:tc>
          <w:tcPr>
            <w:tcW w:w="804" w:type="pct"/>
            <w:vAlign w:val="center"/>
          </w:tcPr>
          <w:p w14:paraId="487759EC"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Sfera</w:t>
            </w:r>
          </w:p>
          <w:p w14:paraId="25C19604"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gospodarcza</w:t>
            </w:r>
          </w:p>
        </w:tc>
        <w:tc>
          <w:tcPr>
            <w:tcW w:w="857" w:type="pct"/>
            <w:vAlign w:val="center"/>
          </w:tcPr>
          <w:p w14:paraId="0EA4E4C8"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Sfera</w:t>
            </w:r>
          </w:p>
          <w:p w14:paraId="66E99183"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f</w:t>
            </w:r>
            <w:r w:rsidRPr="00FC0208">
              <w:rPr>
                <w:rFonts w:cstheme="minorHAnsi"/>
                <w:b/>
                <w:bCs/>
                <w:sz w:val="20"/>
                <w:szCs w:val="20"/>
                <w:shd w:val="clear" w:color="auto" w:fill="FFFFFF"/>
              </w:rPr>
              <w:t>unkcjonalno-przestrzenna</w:t>
            </w:r>
          </w:p>
        </w:tc>
        <w:tc>
          <w:tcPr>
            <w:tcW w:w="771" w:type="pct"/>
            <w:vAlign w:val="center"/>
          </w:tcPr>
          <w:p w14:paraId="29804C06"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Sfera</w:t>
            </w:r>
          </w:p>
          <w:p w14:paraId="39F13834"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techniczna</w:t>
            </w:r>
          </w:p>
        </w:tc>
        <w:tc>
          <w:tcPr>
            <w:tcW w:w="889" w:type="pct"/>
            <w:vAlign w:val="center"/>
          </w:tcPr>
          <w:p w14:paraId="7605FB4E"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Sfera</w:t>
            </w:r>
          </w:p>
          <w:p w14:paraId="5E86C610"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środowiskowa</w:t>
            </w:r>
          </w:p>
        </w:tc>
      </w:tr>
      <w:tr w:rsidR="006B7668" w14:paraId="09353395" w14:textId="77777777" w:rsidTr="006B7668">
        <w:tc>
          <w:tcPr>
            <w:tcW w:w="924" w:type="pct"/>
            <w:vAlign w:val="center"/>
          </w:tcPr>
          <w:p w14:paraId="25372F46"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Przedmieście Błonie</w:t>
            </w:r>
          </w:p>
        </w:tc>
        <w:tc>
          <w:tcPr>
            <w:tcW w:w="755" w:type="pct"/>
            <w:shd w:val="clear" w:color="auto" w:fill="auto"/>
            <w:vAlign w:val="center"/>
          </w:tcPr>
          <w:p w14:paraId="511D4E65" w14:textId="77777777" w:rsidR="006B7668" w:rsidRPr="00123FD7" w:rsidRDefault="006B7668" w:rsidP="006B7668">
            <w:pPr>
              <w:spacing w:before="240"/>
              <w:jc w:val="center"/>
              <w:rPr>
                <w:rFonts w:cstheme="minorBidi"/>
                <w:sz w:val="20"/>
                <w:szCs w:val="20"/>
              </w:rPr>
            </w:pPr>
            <w:r w:rsidRPr="00123FD7">
              <w:rPr>
                <w:rFonts w:cstheme="minorBidi"/>
                <w:sz w:val="20"/>
                <w:szCs w:val="20"/>
              </w:rPr>
              <w:t>10</w:t>
            </w:r>
          </w:p>
        </w:tc>
        <w:tc>
          <w:tcPr>
            <w:tcW w:w="804" w:type="pct"/>
            <w:shd w:val="clear" w:color="auto" w:fill="E9EDF1" w:themeFill="accent4" w:themeFillTint="33"/>
            <w:vAlign w:val="center"/>
          </w:tcPr>
          <w:p w14:paraId="6C555AD8" w14:textId="77777777" w:rsidR="006B7668" w:rsidRPr="00123FD7" w:rsidRDefault="006B7668" w:rsidP="006B7668">
            <w:pPr>
              <w:spacing w:before="240"/>
              <w:jc w:val="center"/>
              <w:rPr>
                <w:rFonts w:cstheme="minorBidi"/>
                <w:sz w:val="20"/>
                <w:szCs w:val="20"/>
              </w:rPr>
            </w:pPr>
            <w:r w:rsidRPr="00123FD7">
              <w:rPr>
                <w:rFonts w:cstheme="minorBidi"/>
                <w:sz w:val="20"/>
                <w:szCs w:val="20"/>
              </w:rPr>
              <w:t>4</w:t>
            </w:r>
          </w:p>
        </w:tc>
        <w:tc>
          <w:tcPr>
            <w:tcW w:w="857" w:type="pct"/>
            <w:shd w:val="clear" w:color="auto" w:fill="E9EDF1" w:themeFill="accent4" w:themeFillTint="33"/>
            <w:vAlign w:val="center"/>
          </w:tcPr>
          <w:p w14:paraId="218B0EBA"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771" w:type="pct"/>
            <w:shd w:val="clear" w:color="auto" w:fill="auto"/>
            <w:vAlign w:val="center"/>
          </w:tcPr>
          <w:p w14:paraId="6EC0AB97"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889" w:type="pct"/>
            <w:shd w:val="clear" w:color="auto" w:fill="E9EDF1" w:themeFill="accent4" w:themeFillTint="33"/>
            <w:vAlign w:val="center"/>
          </w:tcPr>
          <w:p w14:paraId="7083BEA2"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r>
      <w:tr w:rsidR="006B7668" w14:paraId="1D59E7DB" w14:textId="77777777" w:rsidTr="006B7668">
        <w:tc>
          <w:tcPr>
            <w:tcW w:w="924" w:type="pct"/>
            <w:vAlign w:val="center"/>
          </w:tcPr>
          <w:p w14:paraId="59088FCD"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Przedmieście Bukowskie</w:t>
            </w:r>
          </w:p>
        </w:tc>
        <w:tc>
          <w:tcPr>
            <w:tcW w:w="755" w:type="pct"/>
            <w:shd w:val="clear" w:color="auto" w:fill="BDCBD5" w:themeFill="accent4" w:themeFillTint="99"/>
            <w:vAlign w:val="center"/>
          </w:tcPr>
          <w:p w14:paraId="38819FE9" w14:textId="77777777" w:rsidR="006B7668" w:rsidRPr="00123FD7" w:rsidRDefault="006B7668" w:rsidP="006B7668">
            <w:pPr>
              <w:spacing w:before="240"/>
              <w:jc w:val="center"/>
              <w:rPr>
                <w:rFonts w:cstheme="minorBidi"/>
                <w:sz w:val="20"/>
                <w:szCs w:val="20"/>
              </w:rPr>
            </w:pPr>
            <w:r w:rsidRPr="00123FD7">
              <w:rPr>
                <w:rFonts w:cstheme="minorBidi"/>
                <w:sz w:val="20"/>
                <w:szCs w:val="20"/>
              </w:rPr>
              <w:t>12</w:t>
            </w:r>
          </w:p>
        </w:tc>
        <w:tc>
          <w:tcPr>
            <w:tcW w:w="804" w:type="pct"/>
            <w:shd w:val="clear" w:color="auto" w:fill="auto"/>
            <w:vAlign w:val="center"/>
          </w:tcPr>
          <w:p w14:paraId="5FE091D2" w14:textId="77777777" w:rsidR="006B7668" w:rsidRPr="00123FD7" w:rsidRDefault="006B7668" w:rsidP="006B7668">
            <w:pPr>
              <w:spacing w:before="240"/>
              <w:jc w:val="center"/>
              <w:rPr>
                <w:rFonts w:cstheme="minorBidi"/>
                <w:sz w:val="20"/>
                <w:szCs w:val="20"/>
              </w:rPr>
            </w:pPr>
            <w:r w:rsidRPr="00123FD7">
              <w:rPr>
                <w:rFonts w:cstheme="minorBidi"/>
                <w:sz w:val="20"/>
                <w:szCs w:val="20"/>
              </w:rPr>
              <w:t>0</w:t>
            </w:r>
          </w:p>
        </w:tc>
        <w:tc>
          <w:tcPr>
            <w:tcW w:w="857" w:type="pct"/>
            <w:shd w:val="clear" w:color="auto" w:fill="E9EDF1" w:themeFill="accent4" w:themeFillTint="33"/>
            <w:vAlign w:val="center"/>
          </w:tcPr>
          <w:p w14:paraId="45471FDF"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771" w:type="pct"/>
            <w:shd w:val="clear" w:color="auto" w:fill="E9EDF1" w:themeFill="accent4" w:themeFillTint="33"/>
            <w:vAlign w:val="center"/>
          </w:tcPr>
          <w:p w14:paraId="549E8E25"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889" w:type="pct"/>
            <w:shd w:val="clear" w:color="auto" w:fill="auto"/>
            <w:vAlign w:val="center"/>
          </w:tcPr>
          <w:p w14:paraId="61BFFD01" w14:textId="77777777" w:rsidR="006B7668" w:rsidRPr="00123FD7" w:rsidRDefault="006B7668" w:rsidP="006B7668">
            <w:pPr>
              <w:spacing w:before="240"/>
              <w:jc w:val="center"/>
              <w:rPr>
                <w:rFonts w:cstheme="minorBidi"/>
                <w:sz w:val="20"/>
                <w:szCs w:val="20"/>
              </w:rPr>
            </w:pPr>
            <w:r w:rsidRPr="00123FD7">
              <w:rPr>
                <w:rFonts w:cstheme="minorBidi"/>
                <w:sz w:val="20"/>
                <w:szCs w:val="20"/>
              </w:rPr>
              <w:t>0</w:t>
            </w:r>
          </w:p>
        </w:tc>
      </w:tr>
      <w:tr w:rsidR="006B7668" w14:paraId="282D320F" w14:textId="77777777" w:rsidTr="006B7668">
        <w:tc>
          <w:tcPr>
            <w:tcW w:w="924" w:type="pct"/>
            <w:vAlign w:val="center"/>
          </w:tcPr>
          <w:p w14:paraId="1D2083E5"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 xml:space="preserve">Przedmieście </w:t>
            </w:r>
            <w:proofErr w:type="spellStart"/>
            <w:r>
              <w:rPr>
                <w:rFonts w:cstheme="minorHAnsi"/>
                <w:b/>
                <w:bCs/>
                <w:sz w:val="20"/>
                <w:szCs w:val="20"/>
                <w:shd w:val="clear" w:color="auto" w:fill="FFFFFF"/>
              </w:rPr>
              <w:t>Płuskie</w:t>
            </w:r>
            <w:proofErr w:type="spellEnd"/>
          </w:p>
        </w:tc>
        <w:tc>
          <w:tcPr>
            <w:tcW w:w="755" w:type="pct"/>
            <w:shd w:val="clear" w:color="auto" w:fill="auto"/>
            <w:vAlign w:val="center"/>
          </w:tcPr>
          <w:p w14:paraId="037098AD" w14:textId="77777777" w:rsidR="006B7668" w:rsidRPr="00123FD7" w:rsidRDefault="006B7668" w:rsidP="006B7668">
            <w:pPr>
              <w:spacing w:before="240"/>
              <w:jc w:val="center"/>
              <w:rPr>
                <w:rFonts w:cstheme="minorBidi"/>
                <w:sz w:val="20"/>
                <w:szCs w:val="20"/>
              </w:rPr>
            </w:pPr>
            <w:r w:rsidRPr="00123FD7">
              <w:rPr>
                <w:rFonts w:cstheme="minorBidi"/>
                <w:sz w:val="20"/>
                <w:szCs w:val="20"/>
              </w:rPr>
              <w:t>10</w:t>
            </w:r>
          </w:p>
        </w:tc>
        <w:tc>
          <w:tcPr>
            <w:tcW w:w="804" w:type="pct"/>
            <w:shd w:val="clear" w:color="auto" w:fill="auto"/>
            <w:vAlign w:val="center"/>
          </w:tcPr>
          <w:p w14:paraId="119DC5F8"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857" w:type="pct"/>
            <w:shd w:val="clear" w:color="auto" w:fill="E9EDF1" w:themeFill="accent4" w:themeFillTint="33"/>
            <w:vAlign w:val="center"/>
          </w:tcPr>
          <w:p w14:paraId="6CC07982"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771" w:type="pct"/>
            <w:shd w:val="clear" w:color="auto" w:fill="auto"/>
            <w:vAlign w:val="center"/>
          </w:tcPr>
          <w:p w14:paraId="2F0255D5"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889" w:type="pct"/>
            <w:shd w:val="clear" w:color="auto" w:fill="E9EDF1" w:themeFill="accent4" w:themeFillTint="33"/>
            <w:vAlign w:val="center"/>
          </w:tcPr>
          <w:p w14:paraId="07A38B8C"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r>
      <w:tr w:rsidR="006B7668" w14:paraId="007DFD9F" w14:textId="77777777" w:rsidTr="006B7668">
        <w:tc>
          <w:tcPr>
            <w:tcW w:w="924" w:type="pct"/>
            <w:vAlign w:val="center"/>
          </w:tcPr>
          <w:p w14:paraId="68E625C4"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Przedmieście Różanieckie</w:t>
            </w:r>
          </w:p>
        </w:tc>
        <w:tc>
          <w:tcPr>
            <w:tcW w:w="755" w:type="pct"/>
            <w:shd w:val="clear" w:color="auto" w:fill="BDCBD5" w:themeFill="accent4" w:themeFillTint="99"/>
            <w:vAlign w:val="center"/>
          </w:tcPr>
          <w:p w14:paraId="6043B282" w14:textId="77777777" w:rsidR="006B7668" w:rsidRPr="00123FD7" w:rsidRDefault="006B7668" w:rsidP="006B7668">
            <w:pPr>
              <w:spacing w:before="240"/>
              <w:jc w:val="center"/>
              <w:rPr>
                <w:rFonts w:cstheme="minorBidi"/>
                <w:sz w:val="20"/>
                <w:szCs w:val="20"/>
              </w:rPr>
            </w:pPr>
            <w:r w:rsidRPr="00123FD7">
              <w:rPr>
                <w:rFonts w:cstheme="minorBidi"/>
                <w:sz w:val="20"/>
                <w:szCs w:val="20"/>
              </w:rPr>
              <w:t>12</w:t>
            </w:r>
          </w:p>
        </w:tc>
        <w:tc>
          <w:tcPr>
            <w:tcW w:w="804" w:type="pct"/>
            <w:shd w:val="clear" w:color="auto" w:fill="auto"/>
            <w:vAlign w:val="center"/>
          </w:tcPr>
          <w:p w14:paraId="20240B0E"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857" w:type="pct"/>
            <w:shd w:val="clear" w:color="auto" w:fill="E9EDF1" w:themeFill="accent4" w:themeFillTint="33"/>
            <w:vAlign w:val="center"/>
          </w:tcPr>
          <w:p w14:paraId="21C8EC28"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771" w:type="pct"/>
            <w:shd w:val="clear" w:color="auto" w:fill="auto"/>
            <w:vAlign w:val="center"/>
          </w:tcPr>
          <w:p w14:paraId="34188CBB"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889" w:type="pct"/>
            <w:shd w:val="clear" w:color="auto" w:fill="E9EDF1" w:themeFill="accent4" w:themeFillTint="33"/>
            <w:vAlign w:val="center"/>
          </w:tcPr>
          <w:p w14:paraId="2CDB9F60"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r>
      <w:tr w:rsidR="006B7668" w14:paraId="3E5DFCB6" w14:textId="77777777" w:rsidTr="006B7668">
        <w:tc>
          <w:tcPr>
            <w:tcW w:w="924" w:type="pct"/>
            <w:vAlign w:val="center"/>
          </w:tcPr>
          <w:p w14:paraId="7C7764C5"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Śródmieście</w:t>
            </w:r>
          </w:p>
        </w:tc>
        <w:tc>
          <w:tcPr>
            <w:tcW w:w="755" w:type="pct"/>
            <w:shd w:val="clear" w:color="auto" w:fill="BDCBD5" w:themeFill="accent4" w:themeFillTint="99"/>
            <w:vAlign w:val="center"/>
          </w:tcPr>
          <w:p w14:paraId="0B61D9A0" w14:textId="77777777" w:rsidR="006B7668" w:rsidRPr="00123FD7" w:rsidRDefault="006B7668" w:rsidP="006B7668">
            <w:pPr>
              <w:spacing w:before="240"/>
              <w:jc w:val="center"/>
              <w:rPr>
                <w:rFonts w:cstheme="minorBidi"/>
                <w:sz w:val="20"/>
                <w:szCs w:val="20"/>
              </w:rPr>
            </w:pPr>
            <w:r w:rsidRPr="00123FD7">
              <w:rPr>
                <w:rFonts w:cstheme="minorBidi"/>
                <w:sz w:val="20"/>
                <w:szCs w:val="20"/>
              </w:rPr>
              <w:t>16</w:t>
            </w:r>
          </w:p>
        </w:tc>
        <w:tc>
          <w:tcPr>
            <w:tcW w:w="804" w:type="pct"/>
            <w:shd w:val="clear" w:color="auto" w:fill="E9EDF1" w:themeFill="accent4" w:themeFillTint="33"/>
            <w:vAlign w:val="center"/>
          </w:tcPr>
          <w:p w14:paraId="43E6781C" w14:textId="77777777" w:rsidR="006B7668" w:rsidRPr="00123FD7" w:rsidRDefault="006B7668" w:rsidP="006B7668">
            <w:pPr>
              <w:spacing w:before="240"/>
              <w:jc w:val="center"/>
              <w:rPr>
                <w:rFonts w:cstheme="minorBidi"/>
                <w:sz w:val="20"/>
                <w:szCs w:val="20"/>
              </w:rPr>
            </w:pPr>
            <w:r w:rsidRPr="00123FD7">
              <w:rPr>
                <w:rFonts w:cstheme="minorBidi"/>
                <w:sz w:val="20"/>
                <w:szCs w:val="20"/>
              </w:rPr>
              <w:t>4</w:t>
            </w:r>
          </w:p>
        </w:tc>
        <w:tc>
          <w:tcPr>
            <w:tcW w:w="857" w:type="pct"/>
            <w:shd w:val="clear" w:color="auto" w:fill="E9EDF1" w:themeFill="accent4" w:themeFillTint="33"/>
            <w:vAlign w:val="center"/>
          </w:tcPr>
          <w:p w14:paraId="7B9AB1B8"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771" w:type="pct"/>
            <w:shd w:val="clear" w:color="auto" w:fill="E9EDF1" w:themeFill="accent4" w:themeFillTint="33"/>
            <w:vAlign w:val="center"/>
          </w:tcPr>
          <w:p w14:paraId="78A0E118"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889" w:type="pct"/>
            <w:shd w:val="clear" w:color="auto" w:fill="E9EDF1" w:themeFill="accent4" w:themeFillTint="33"/>
            <w:vAlign w:val="center"/>
          </w:tcPr>
          <w:p w14:paraId="4EE83C4C"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r>
      <w:tr w:rsidR="006B7668" w14:paraId="4C1B1435" w14:textId="77777777" w:rsidTr="006B7668">
        <w:tc>
          <w:tcPr>
            <w:tcW w:w="924" w:type="pct"/>
            <w:vAlign w:val="center"/>
          </w:tcPr>
          <w:p w14:paraId="36B4A86F"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Luchów Dolny</w:t>
            </w:r>
          </w:p>
        </w:tc>
        <w:tc>
          <w:tcPr>
            <w:tcW w:w="755" w:type="pct"/>
            <w:shd w:val="clear" w:color="auto" w:fill="BDCBD5" w:themeFill="accent4" w:themeFillTint="99"/>
            <w:vAlign w:val="center"/>
          </w:tcPr>
          <w:p w14:paraId="4BAE8DC1" w14:textId="77777777" w:rsidR="006B7668" w:rsidRPr="00123FD7" w:rsidRDefault="006B7668" w:rsidP="006B7668">
            <w:pPr>
              <w:spacing w:before="240"/>
              <w:jc w:val="center"/>
              <w:rPr>
                <w:rFonts w:cstheme="minorBidi"/>
                <w:sz w:val="20"/>
                <w:szCs w:val="20"/>
              </w:rPr>
            </w:pPr>
            <w:r w:rsidRPr="00123FD7">
              <w:rPr>
                <w:rFonts w:cstheme="minorBidi"/>
                <w:sz w:val="20"/>
                <w:szCs w:val="20"/>
              </w:rPr>
              <w:t>13</w:t>
            </w:r>
          </w:p>
        </w:tc>
        <w:tc>
          <w:tcPr>
            <w:tcW w:w="804" w:type="pct"/>
            <w:shd w:val="clear" w:color="auto" w:fill="E9EDF1" w:themeFill="accent4" w:themeFillTint="33"/>
            <w:vAlign w:val="center"/>
          </w:tcPr>
          <w:p w14:paraId="02810061" w14:textId="77777777" w:rsidR="006B7668" w:rsidRPr="00123FD7" w:rsidRDefault="006B7668" w:rsidP="006B7668">
            <w:pPr>
              <w:spacing w:before="240"/>
              <w:jc w:val="center"/>
              <w:rPr>
                <w:rFonts w:cstheme="minorBidi"/>
                <w:sz w:val="20"/>
                <w:szCs w:val="20"/>
              </w:rPr>
            </w:pPr>
            <w:r w:rsidRPr="00123FD7">
              <w:rPr>
                <w:rFonts w:cstheme="minorBidi"/>
                <w:sz w:val="20"/>
                <w:szCs w:val="20"/>
              </w:rPr>
              <w:t>5</w:t>
            </w:r>
          </w:p>
        </w:tc>
        <w:tc>
          <w:tcPr>
            <w:tcW w:w="857" w:type="pct"/>
            <w:shd w:val="clear" w:color="auto" w:fill="E9EDF1" w:themeFill="accent4" w:themeFillTint="33"/>
            <w:vAlign w:val="center"/>
          </w:tcPr>
          <w:p w14:paraId="29F845DB"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771" w:type="pct"/>
            <w:shd w:val="clear" w:color="auto" w:fill="auto"/>
            <w:vAlign w:val="center"/>
          </w:tcPr>
          <w:p w14:paraId="349CBA61"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889" w:type="pct"/>
            <w:shd w:val="clear" w:color="auto" w:fill="auto"/>
            <w:vAlign w:val="center"/>
          </w:tcPr>
          <w:p w14:paraId="7BA6E138" w14:textId="77777777" w:rsidR="006B7668" w:rsidRPr="00123FD7" w:rsidRDefault="006B7668" w:rsidP="006B7668">
            <w:pPr>
              <w:spacing w:before="240"/>
              <w:jc w:val="center"/>
              <w:rPr>
                <w:rFonts w:cstheme="minorBidi"/>
                <w:sz w:val="20"/>
                <w:szCs w:val="20"/>
              </w:rPr>
            </w:pPr>
            <w:r w:rsidRPr="00123FD7">
              <w:rPr>
                <w:rFonts w:cstheme="minorBidi"/>
                <w:sz w:val="20"/>
                <w:szCs w:val="20"/>
              </w:rPr>
              <w:t>0</w:t>
            </w:r>
          </w:p>
        </w:tc>
      </w:tr>
      <w:tr w:rsidR="006B7668" w14:paraId="73B2A5BB" w14:textId="77777777" w:rsidTr="006B7668">
        <w:tc>
          <w:tcPr>
            <w:tcW w:w="924" w:type="pct"/>
            <w:vAlign w:val="center"/>
          </w:tcPr>
          <w:p w14:paraId="45E320A0"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Luchów Górny</w:t>
            </w:r>
          </w:p>
        </w:tc>
        <w:tc>
          <w:tcPr>
            <w:tcW w:w="755" w:type="pct"/>
            <w:shd w:val="clear" w:color="auto" w:fill="BDCBD5" w:themeFill="accent4" w:themeFillTint="99"/>
            <w:vAlign w:val="center"/>
          </w:tcPr>
          <w:p w14:paraId="35677F21" w14:textId="77777777" w:rsidR="006B7668" w:rsidRPr="00123FD7" w:rsidRDefault="006B7668" w:rsidP="006B7668">
            <w:pPr>
              <w:spacing w:before="240"/>
              <w:jc w:val="center"/>
              <w:rPr>
                <w:rFonts w:cstheme="minorBidi"/>
                <w:sz w:val="20"/>
                <w:szCs w:val="20"/>
              </w:rPr>
            </w:pPr>
            <w:r w:rsidRPr="00123FD7">
              <w:rPr>
                <w:rFonts w:cstheme="minorBidi"/>
                <w:sz w:val="20"/>
                <w:szCs w:val="20"/>
              </w:rPr>
              <w:t>12</w:t>
            </w:r>
          </w:p>
        </w:tc>
        <w:tc>
          <w:tcPr>
            <w:tcW w:w="804" w:type="pct"/>
            <w:shd w:val="clear" w:color="auto" w:fill="E9EDF1" w:themeFill="accent4" w:themeFillTint="33"/>
            <w:vAlign w:val="center"/>
          </w:tcPr>
          <w:p w14:paraId="5E84E922" w14:textId="77777777" w:rsidR="006B7668" w:rsidRPr="00123FD7" w:rsidRDefault="006B7668" w:rsidP="006B7668">
            <w:pPr>
              <w:spacing w:before="240"/>
              <w:jc w:val="center"/>
              <w:rPr>
                <w:rFonts w:cstheme="minorBidi"/>
                <w:sz w:val="20"/>
                <w:szCs w:val="20"/>
              </w:rPr>
            </w:pPr>
            <w:r w:rsidRPr="00123FD7">
              <w:rPr>
                <w:rFonts w:cstheme="minorBidi"/>
                <w:sz w:val="20"/>
                <w:szCs w:val="20"/>
              </w:rPr>
              <w:t>3</w:t>
            </w:r>
          </w:p>
        </w:tc>
        <w:tc>
          <w:tcPr>
            <w:tcW w:w="857" w:type="pct"/>
            <w:shd w:val="clear" w:color="auto" w:fill="auto"/>
            <w:vAlign w:val="center"/>
          </w:tcPr>
          <w:p w14:paraId="2BF09685" w14:textId="77777777" w:rsidR="006B7668" w:rsidRPr="00123FD7" w:rsidRDefault="006B7668" w:rsidP="006B7668">
            <w:pPr>
              <w:spacing w:before="240"/>
              <w:jc w:val="center"/>
              <w:rPr>
                <w:rFonts w:cstheme="minorBidi"/>
                <w:sz w:val="20"/>
                <w:szCs w:val="20"/>
              </w:rPr>
            </w:pPr>
            <w:r w:rsidRPr="00123FD7">
              <w:rPr>
                <w:rFonts w:cstheme="minorBidi"/>
                <w:sz w:val="20"/>
                <w:szCs w:val="20"/>
              </w:rPr>
              <w:t>0</w:t>
            </w:r>
          </w:p>
        </w:tc>
        <w:tc>
          <w:tcPr>
            <w:tcW w:w="771" w:type="pct"/>
            <w:shd w:val="clear" w:color="auto" w:fill="E9EDF1" w:themeFill="accent4" w:themeFillTint="33"/>
            <w:vAlign w:val="center"/>
          </w:tcPr>
          <w:p w14:paraId="47CB25A3" w14:textId="77777777" w:rsidR="006B7668" w:rsidRPr="00123FD7" w:rsidRDefault="006B7668" w:rsidP="006B7668">
            <w:pPr>
              <w:spacing w:before="240"/>
              <w:jc w:val="center"/>
              <w:rPr>
                <w:rFonts w:cstheme="minorBidi"/>
                <w:sz w:val="20"/>
                <w:szCs w:val="20"/>
              </w:rPr>
            </w:pPr>
            <w:r w:rsidRPr="00123FD7">
              <w:rPr>
                <w:rFonts w:cstheme="minorBidi"/>
                <w:sz w:val="20"/>
                <w:szCs w:val="20"/>
              </w:rPr>
              <w:t>3</w:t>
            </w:r>
          </w:p>
        </w:tc>
        <w:tc>
          <w:tcPr>
            <w:tcW w:w="889" w:type="pct"/>
            <w:shd w:val="clear" w:color="auto" w:fill="auto"/>
            <w:vAlign w:val="center"/>
          </w:tcPr>
          <w:p w14:paraId="576FB654" w14:textId="77777777" w:rsidR="006B7668" w:rsidRPr="00123FD7" w:rsidRDefault="006B7668" w:rsidP="006B7668">
            <w:pPr>
              <w:spacing w:before="240"/>
              <w:jc w:val="center"/>
              <w:rPr>
                <w:rFonts w:cstheme="minorBidi"/>
                <w:sz w:val="20"/>
                <w:szCs w:val="20"/>
              </w:rPr>
            </w:pPr>
            <w:r w:rsidRPr="00123FD7">
              <w:rPr>
                <w:rFonts w:cstheme="minorBidi"/>
                <w:sz w:val="20"/>
                <w:szCs w:val="20"/>
              </w:rPr>
              <w:t>0</w:t>
            </w:r>
          </w:p>
        </w:tc>
      </w:tr>
      <w:tr w:rsidR="006B7668" w14:paraId="3DEB35B1" w14:textId="77777777" w:rsidTr="006B7668">
        <w:tc>
          <w:tcPr>
            <w:tcW w:w="924" w:type="pct"/>
            <w:vAlign w:val="center"/>
          </w:tcPr>
          <w:p w14:paraId="278CE262" w14:textId="77777777" w:rsidR="006B7668" w:rsidRPr="00FC0208" w:rsidRDefault="006B7668" w:rsidP="006B7668">
            <w:pPr>
              <w:jc w:val="center"/>
              <w:rPr>
                <w:rFonts w:cstheme="minorHAnsi"/>
                <w:b/>
                <w:bCs/>
                <w:sz w:val="20"/>
                <w:szCs w:val="20"/>
                <w:shd w:val="clear" w:color="auto" w:fill="FFFFFF"/>
              </w:rPr>
            </w:pPr>
            <w:proofErr w:type="spellStart"/>
            <w:r>
              <w:rPr>
                <w:rFonts w:cstheme="minorHAnsi"/>
                <w:b/>
                <w:bCs/>
                <w:sz w:val="20"/>
                <w:szCs w:val="20"/>
                <w:shd w:val="clear" w:color="auto" w:fill="FFFFFF"/>
              </w:rPr>
              <w:t>Pierogowiec</w:t>
            </w:r>
            <w:proofErr w:type="spellEnd"/>
          </w:p>
        </w:tc>
        <w:tc>
          <w:tcPr>
            <w:tcW w:w="755" w:type="pct"/>
            <w:shd w:val="clear" w:color="auto" w:fill="BDCBD5" w:themeFill="accent4" w:themeFillTint="99"/>
            <w:vAlign w:val="center"/>
          </w:tcPr>
          <w:p w14:paraId="62D58F5C" w14:textId="77777777" w:rsidR="006B7668" w:rsidRPr="00123FD7" w:rsidRDefault="006B7668" w:rsidP="006B7668">
            <w:pPr>
              <w:spacing w:before="240"/>
              <w:jc w:val="center"/>
              <w:rPr>
                <w:rFonts w:cstheme="minorBidi"/>
                <w:sz w:val="20"/>
                <w:szCs w:val="20"/>
              </w:rPr>
            </w:pPr>
            <w:r w:rsidRPr="00123FD7">
              <w:rPr>
                <w:rFonts w:cstheme="minorBidi"/>
                <w:sz w:val="20"/>
                <w:szCs w:val="20"/>
              </w:rPr>
              <w:t>12</w:t>
            </w:r>
          </w:p>
        </w:tc>
        <w:tc>
          <w:tcPr>
            <w:tcW w:w="804" w:type="pct"/>
            <w:shd w:val="clear" w:color="auto" w:fill="auto"/>
            <w:vAlign w:val="center"/>
          </w:tcPr>
          <w:p w14:paraId="35E99A62"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857" w:type="pct"/>
            <w:shd w:val="clear" w:color="auto" w:fill="auto"/>
            <w:vAlign w:val="center"/>
          </w:tcPr>
          <w:p w14:paraId="5DD472E6" w14:textId="77777777" w:rsidR="006B7668" w:rsidRPr="00123FD7" w:rsidRDefault="006B7668" w:rsidP="006B7668">
            <w:pPr>
              <w:spacing w:before="240"/>
              <w:jc w:val="center"/>
              <w:rPr>
                <w:rFonts w:cstheme="minorBidi"/>
                <w:sz w:val="20"/>
                <w:szCs w:val="20"/>
              </w:rPr>
            </w:pPr>
            <w:r w:rsidRPr="00123FD7">
              <w:rPr>
                <w:rFonts w:cstheme="minorBidi"/>
                <w:sz w:val="20"/>
                <w:szCs w:val="20"/>
              </w:rPr>
              <w:t>0</w:t>
            </w:r>
          </w:p>
        </w:tc>
        <w:tc>
          <w:tcPr>
            <w:tcW w:w="771" w:type="pct"/>
            <w:shd w:val="clear" w:color="auto" w:fill="auto"/>
            <w:vAlign w:val="center"/>
          </w:tcPr>
          <w:p w14:paraId="3A48BE77"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889" w:type="pct"/>
            <w:shd w:val="clear" w:color="auto" w:fill="E9EDF1" w:themeFill="accent4" w:themeFillTint="33"/>
            <w:vAlign w:val="center"/>
          </w:tcPr>
          <w:p w14:paraId="13BFBE10"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r>
      <w:tr w:rsidR="006B7668" w14:paraId="2730A390" w14:textId="77777777" w:rsidTr="006B7668">
        <w:tc>
          <w:tcPr>
            <w:tcW w:w="924" w:type="pct"/>
            <w:vAlign w:val="center"/>
          </w:tcPr>
          <w:p w14:paraId="0377A4E4" w14:textId="77777777" w:rsidR="006B7668" w:rsidRPr="00CD21EA"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Różaniec Pierwszy</w:t>
            </w:r>
          </w:p>
        </w:tc>
        <w:tc>
          <w:tcPr>
            <w:tcW w:w="755" w:type="pct"/>
            <w:shd w:val="clear" w:color="auto" w:fill="BDCBD5" w:themeFill="accent4" w:themeFillTint="99"/>
            <w:vAlign w:val="center"/>
          </w:tcPr>
          <w:p w14:paraId="1FFD6D49" w14:textId="77777777" w:rsidR="006B7668" w:rsidRPr="00123FD7" w:rsidRDefault="006B7668" w:rsidP="006B7668">
            <w:pPr>
              <w:spacing w:before="240"/>
              <w:jc w:val="center"/>
              <w:rPr>
                <w:rFonts w:cstheme="minorBidi"/>
                <w:sz w:val="20"/>
                <w:szCs w:val="20"/>
              </w:rPr>
            </w:pPr>
            <w:r w:rsidRPr="00123FD7">
              <w:rPr>
                <w:rFonts w:cstheme="minorBidi"/>
                <w:sz w:val="20"/>
                <w:szCs w:val="20"/>
              </w:rPr>
              <w:t>15</w:t>
            </w:r>
          </w:p>
        </w:tc>
        <w:tc>
          <w:tcPr>
            <w:tcW w:w="804" w:type="pct"/>
            <w:shd w:val="clear" w:color="auto" w:fill="E9EDF1" w:themeFill="accent4" w:themeFillTint="33"/>
            <w:vAlign w:val="center"/>
          </w:tcPr>
          <w:p w14:paraId="585654AC" w14:textId="77777777" w:rsidR="006B7668" w:rsidRPr="00123FD7" w:rsidRDefault="006B7668" w:rsidP="006B7668">
            <w:pPr>
              <w:spacing w:before="240"/>
              <w:jc w:val="center"/>
              <w:rPr>
                <w:rFonts w:cstheme="minorBidi"/>
                <w:sz w:val="20"/>
                <w:szCs w:val="20"/>
              </w:rPr>
            </w:pPr>
            <w:r w:rsidRPr="00123FD7">
              <w:rPr>
                <w:rFonts w:cstheme="minorBidi"/>
                <w:sz w:val="20"/>
                <w:szCs w:val="20"/>
              </w:rPr>
              <w:t>4</w:t>
            </w:r>
          </w:p>
        </w:tc>
        <w:tc>
          <w:tcPr>
            <w:tcW w:w="857" w:type="pct"/>
            <w:shd w:val="clear" w:color="auto" w:fill="E9EDF1" w:themeFill="accent4" w:themeFillTint="33"/>
            <w:vAlign w:val="center"/>
          </w:tcPr>
          <w:p w14:paraId="02FB2B72"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771" w:type="pct"/>
            <w:shd w:val="clear" w:color="auto" w:fill="auto"/>
            <w:vAlign w:val="center"/>
          </w:tcPr>
          <w:p w14:paraId="78BE6989"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889" w:type="pct"/>
            <w:shd w:val="clear" w:color="auto" w:fill="auto"/>
            <w:vAlign w:val="center"/>
          </w:tcPr>
          <w:p w14:paraId="3BE3A4A8" w14:textId="77777777" w:rsidR="006B7668" w:rsidRPr="00123FD7" w:rsidRDefault="006B7668" w:rsidP="006B7668">
            <w:pPr>
              <w:spacing w:before="240"/>
              <w:jc w:val="center"/>
              <w:rPr>
                <w:rFonts w:cstheme="minorBidi"/>
                <w:sz w:val="20"/>
                <w:szCs w:val="20"/>
              </w:rPr>
            </w:pPr>
            <w:r w:rsidRPr="00123FD7">
              <w:rPr>
                <w:rFonts w:cstheme="minorBidi"/>
                <w:sz w:val="20"/>
                <w:szCs w:val="20"/>
              </w:rPr>
              <w:t>0</w:t>
            </w:r>
          </w:p>
        </w:tc>
      </w:tr>
      <w:tr w:rsidR="006B7668" w14:paraId="3A520DC8" w14:textId="77777777" w:rsidTr="006B7668">
        <w:tc>
          <w:tcPr>
            <w:tcW w:w="924" w:type="pct"/>
            <w:vAlign w:val="center"/>
          </w:tcPr>
          <w:p w14:paraId="0FFF9FAF"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Różaniec Drugi</w:t>
            </w:r>
          </w:p>
        </w:tc>
        <w:tc>
          <w:tcPr>
            <w:tcW w:w="755" w:type="pct"/>
            <w:shd w:val="clear" w:color="auto" w:fill="BDCBD5" w:themeFill="accent4" w:themeFillTint="99"/>
            <w:vAlign w:val="center"/>
          </w:tcPr>
          <w:p w14:paraId="5C9DC447" w14:textId="77777777" w:rsidR="006B7668" w:rsidRPr="00123FD7" w:rsidRDefault="006B7668" w:rsidP="006B7668">
            <w:pPr>
              <w:spacing w:before="240"/>
              <w:jc w:val="center"/>
              <w:rPr>
                <w:rFonts w:cstheme="minorBidi"/>
                <w:sz w:val="20"/>
                <w:szCs w:val="20"/>
              </w:rPr>
            </w:pPr>
            <w:r w:rsidRPr="00123FD7">
              <w:rPr>
                <w:rFonts w:cstheme="minorBidi"/>
                <w:sz w:val="20"/>
                <w:szCs w:val="20"/>
              </w:rPr>
              <w:t>13</w:t>
            </w:r>
          </w:p>
        </w:tc>
        <w:tc>
          <w:tcPr>
            <w:tcW w:w="804" w:type="pct"/>
            <w:shd w:val="clear" w:color="auto" w:fill="E9EDF1" w:themeFill="accent4" w:themeFillTint="33"/>
            <w:vAlign w:val="center"/>
          </w:tcPr>
          <w:p w14:paraId="2B7FD17A" w14:textId="77777777" w:rsidR="006B7668" w:rsidRPr="00123FD7" w:rsidRDefault="006B7668" w:rsidP="006B7668">
            <w:pPr>
              <w:spacing w:before="240"/>
              <w:jc w:val="center"/>
              <w:rPr>
                <w:rFonts w:cstheme="minorBidi"/>
                <w:sz w:val="20"/>
                <w:szCs w:val="20"/>
              </w:rPr>
            </w:pPr>
            <w:r w:rsidRPr="00123FD7">
              <w:rPr>
                <w:rFonts w:cstheme="minorBidi"/>
                <w:sz w:val="20"/>
                <w:szCs w:val="20"/>
              </w:rPr>
              <w:t>5</w:t>
            </w:r>
          </w:p>
        </w:tc>
        <w:tc>
          <w:tcPr>
            <w:tcW w:w="857" w:type="pct"/>
            <w:shd w:val="clear" w:color="auto" w:fill="E9EDF1" w:themeFill="accent4" w:themeFillTint="33"/>
            <w:vAlign w:val="center"/>
          </w:tcPr>
          <w:p w14:paraId="61940E8F"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771" w:type="pct"/>
            <w:shd w:val="clear" w:color="auto" w:fill="E9EDF1" w:themeFill="accent4" w:themeFillTint="33"/>
            <w:vAlign w:val="center"/>
          </w:tcPr>
          <w:p w14:paraId="07FF6A9B"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889" w:type="pct"/>
            <w:shd w:val="clear" w:color="auto" w:fill="auto"/>
            <w:vAlign w:val="center"/>
          </w:tcPr>
          <w:p w14:paraId="6CA969F0" w14:textId="77777777" w:rsidR="006B7668" w:rsidRPr="00123FD7" w:rsidRDefault="006B7668" w:rsidP="006B7668">
            <w:pPr>
              <w:spacing w:before="240"/>
              <w:jc w:val="center"/>
              <w:rPr>
                <w:rFonts w:cstheme="minorBidi"/>
                <w:sz w:val="20"/>
                <w:szCs w:val="20"/>
              </w:rPr>
            </w:pPr>
            <w:r w:rsidRPr="00123FD7">
              <w:rPr>
                <w:rFonts w:cstheme="minorBidi"/>
                <w:sz w:val="20"/>
                <w:szCs w:val="20"/>
              </w:rPr>
              <w:t>0</w:t>
            </w:r>
          </w:p>
        </w:tc>
      </w:tr>
      <w:tr w:rsidR="006B7668" w14:paraId="0FC05458" w14:textId="77777777" w:rsidTr="006B7668">
        <w:tc>
          <w:tcPr>
            <w:tcW w:w="924" w:type="pct"/>
            <w:vAlign w:val="center"/>
          </w:tcPr>
          <w:p w14:paraId="78E77337" w14:textId="77777777" w:rsidR="006B7668" w:rsidRPr="00FC0208" w:rsidRDefault="006B7668" w:rsidP="006B7668">
            <w:pPr>
              <w:jc w:val="center"/>
              <w:rPr>
                <w:rFonts w:cstheme="minorHAnsi"/>
                <w:b/>
                <w:bCs/>
                <w:sz w:val="20"/>
                <w:szCs w:val="20"/>
                <w:shd w:val="clear" w:color="auto" w:fill="FFFFFF"/>
              </w:rPr>
            </w:pPr>
            <w:r>
              <w:rPr>
                <w:rFonts w:cstheme="minorHAnsi"/>
                <w:b/>
                <w:bCs/>
                <w:sz w:val="20"/>
                <w:szCs w:val="20"/>
                <w:shd w:val="clear" w:color="auto" w:fill="FFFFFF"/>
              </w:rPr>
              <w:t>Wola Różaniecka</w:t>
            </w:r>
          </w:p>
        </w:tc>
        <w:tc>
          <w:tcPr>
            <w:tcW w:w="755" w:type="pct"/>
            <w:shd w:val="clear" w:color="auto" w:fill="auto"/>
            <w:vAlign w:val="center"/>
          </w:tcPr>
          <w:p w14:paraId="623C02B5" w14:textId="77777777" w:rsidR="006B7668" w:rsidRPr="00123FD7" w:rsidRDefault="006B7668" w:rsidP="006B7668">
            <w:pPr>
              <w:spacing w:before="240"/>
              <w:jc w:val="center"/>
              <w:rPr>
                <w:rFonts w:cstheme="minorBidi"/>
                <w:sz w:val="20"/>
                <w:szCs w:val="20"/>
              </w:rPr>
            </w:pPr>
            <w:r w:rsidRPr="00123FD7">
              <w:rPr>
                <w:rFonts w:cstheme="minorBidi"/>
                <w:sz w:val="20"/>
                <w:szCs w:val="20"/>
              </w:rPr>
              <w:t>7</w:t>
            </w:r>
          </w:p>
        </w:tc>
        <w:tc>
          <w:tcPr>
            <w:tcW w:w="804" w:type="pct"/>
            <w:shd w:val="clear" w:color="auto" w:fill="auto"/>
            <w:vAlign w:val="center"/>
          </w:tcPr>
          <w:p w14:paraId="3340D22A"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857" w:type="pct"/>
            <w:shd w:val="clear" w:color="auto" w:fill="E9EDF1" w:themeFill="accent4" w:themeFillTint="33"/>
            <w:vAlign w:val="center"/>
          </w:tcPr>
          <w:p w14:paraId="58CB6B20" w14:textId="77777777" w:rsidR="006B7668" w:rsidRPr="00123FD7" w:rsidRDefault="006B7668" w:rsidP="006B7668">
            <w:pPr>
              <w:spacing w:before="240"/>
              <w:jc w:val="center"/>
              <w:rPr>
                <w:rFonts w:cstheme="minorBidi"/>
                <w:sz w:val="20"/>
                <w:szCs w:val="20"/>
              </w:rPr>
            </w:pPr>
            <w:r w:rsidRPr="00123FD7">
              <w:rPr>
                <w:rFonts w:cstheme="minorBidi"/>
                <w:sz w:val="20"/>
                <w:szCs w:val="20"/>
              </w:rPr>
              <w:t>2</w:t>
            </w:r>
          </w:p>
        </w:tc>
        <w:tc>
          <w:tcPr>
            <w:tcW w:w="771" w:type="pct"/>
            <w:shd w:val="clear" w:color="auto" w:fill="auto"/>
            <w:vAlign w:val="center"/>
          </w:tcPr>
          <w:p w14:paraId="0ED98A9D" w14:textId="77777777" w:rsidR="006B7668" w:rsidRPr="00123FD7" w:rsidRDefault="006B7668" w:rsidP="006B7668">
            <w:pPr>
              <w:spacing w:before="240"/>
              <w:jc w:val="center"/>
              <w:rPr>
                <w:rFonts w:cstheme="minorBidi"/>
                <w:sz w:val="20"/>
                <w:szCs w:val="20"/>
              </w:rPr>
            </w:pPr>
            <w:r w:rsidRPr="00123FD7">
              <w:rPr>
                <w:rFonts w:cstheme="minorBidi"/>
                <w:sz w:val="20"/>
                <w:szCs w:val="20"/>
              </w:rPr>
              <w:t>1</w:t>
            </w:r>
          </w:p>
        </w:tc>
        <w:tc>
          <w:tcPr>
            <w:tcW w:w="889" w:type="pct"/>
            <w:shd w:val="clear" w:color="auto" w:fill="auto"/>
            <w:vAlign w:val="center"/>
          </w:tcPr>
          <w:p w14:paraId="4AA7504C" w14:textId="77777777" w:rsidR="006B7668" w:rsidRPr="00123FD7" w:rsidRDefault="006B7668" w:rsidP="006B7668">
            <w:pPr>
              <w:spacing w:before="240"/>
              <w:jc w:val="center"/>
              <w:rPr>
                <w:rFonts w:cstheme="minorBidi"/>
                <w:sz w:val="20"/>
                <w:szCs w:val="20"/>
              </w:rPr>
            </w:pPr>
            <w:r w:rsidRPr="00123FD7">
              <w:rPr>
                <w:rFonts w:cstheme="minorBidi"/>
                <w:sz w:val="20"/>
                <w:szCs w:val="20"/>
              </w:rPr>
              <w:t>0</w:t>
            </w:r>
          </w:p>
        </w:tc>
      </w:tr>
      <w:tr w:rsidR="006B7668" w14:paraId="1AC4E982" w14:textId="77777777" w:rsidTr="006B7668">
        <w:tc>
          <w:tcPr>
            <w:tcW w:w="924" w:type="pct"/>
            <w:tcBorders>
              <w:bottom w:val="single" w:sz="4" w:space="0" w:color="auto"/>
            </w:tcBorders>
            <w:vAlign w:val="center"/>
          </w:tcPr>
          <w:p w14:paraId="60707A8D" w14:textId="77777777" w:rsidR="006B7668" w:rsidRPr="00FC0208" w:rsidRDefault="006B7668" w:rsidP="006B7668">
            <w:pPr>
              <w:jc w:val="center"/>
              <w:rPr>
                <w:rFonts w:cstheme="minorHAnsi"/>
                <w:b/>
                <w:bCs/>
                <w:sz w:val="20"/>
                <w:szCs w:val="20"/>
                <w:shd w:val="clear" w:color="auto" w:fill="FFFFFF"/>
              </w:rPr>
            </w:pPr>
            <w:r w:rsidRPr="00FC0208">
              <w:rPr>
                <w:rFonts w:cstheme="minorHAnsi"/>
                <w:b/>
                <w:bCs/>
                <w:sz w:val="20"/>
                <w:szCs w:val="20"/>
                <w:shd w:val="clear" w:color="auto" w:fill="FFFFFF"/>
              </w:rPr>
              <w:t>ŚREDNIA</w:t>
            </w:r>
          </w:p>
        </w:tc>
        <w:tc>
          <w:tcPr>
            <w:tcW w:w="755" w:type="pct"/>
            <w:tcBorders>
              <w:bottom w:val="single" w:sz="4" w:space="0" w:color="auto"/>
            </w:tcBorders>
            <w:shd w:val="clear" w:color="auto" w:fill="FFFFFF" w:themeFill="background1"/>
            <w:vAlign w:val="center"/>
          </w:tcPr>
          <w:p w14:paraId="561A511B" w14:textId="77777777" w:rsidR="006B7668" w:rsidRPr="001479C7" w:rsidRDefault="006B7668" w:rsidP="006B7668">
            <w:pPr>
              <w:spacing w:before="240"/>
              <w:jc w:val="center"/>
              <w:rPr>
                <w:rFonts w:cstheme="minorBidi"/>
                <w:b/>
                <w:sz w:val="20"/>
                <w:szCs w:val="20"/>
              </w:rPr>
            </w:pPr>
            <w:r w:rsidRPr="001479C7">
              <w:rPr>
                <w:rFonts w:cstheme="minorBidi"/>
                <w:b/>
                <w:sz w:val="20"/>
                <w:szCs w:val="20"/>
              </w:rPr>
              <w:t>12</w:t>
            </w:r>
          </w:p>
        </w:tc>
        <w:tc>
          <w:tcPr>
            <w:tcW w:w="804" w:type="pct"/>
            <w:tcBorders>
              <w:bottom w:val="single" w:sz="4" w:space="0" w:color="auto"/>
            </w:tcBorders>
            <w:shd w:val="clear" w:color="auto" w:fill="auto"/>
            <w:vAlign w:val="center"/>
          </w:tcPr>
          <w:p w14:paraId="4AA66980" w14:textId="77777777" w:rsidR="006B7668" w:rsidRPr="001479C7" w:rsidRDefault="006B7668" w:rsidP="006B7668">
            <w:pPr>
              <w:spacing w:before="240"/>
              <w:jc w:val="center"/>
              <w:rPr>
                <w:rFonts w:cstheme="minorBidi"/>
                <w:b/>
                <w:sz w:val="20"/>
                <w:szCs w:val="20"/>
              </w:rPr>
            </w:pPr>
            <w:r w:rsidRPr="001479C7">
              <w:rPr>
                <w:rFonts w:cstheme="minorBidi"/>
                <w:b/>
                <w:sz w:val="20"/>
                <w:szCs w:val="20"/>
              </w:rPr>
              <w:t>3</w:t>
            </w:r>
          </w:p>
        </w:tc>
        <w:tc>
          <w:tcPr>
            <w:tcW w:w="857" w:type="pct"/>
            <w:tcBorders>
              <w:bottom w:val="single" w:sz="4" w:space="0" w:color="auto"/>
            </w:tcBorders>
            <w:shd w:val="clear" w:color="auto" w:fill="auto"/>
            <w:vAlign w:val="center"/>
          </w:tcPr>
          <w:p w14:paraId="6D2A3488" w14:textId="77777777" w:rsidR="006B7668" w:rsidRPr="001479C7" w:rsidRDefault="006B7668" w:rsidP="006B7668">
            <w:pPr>
              <w:spacing w:before="240"/>
              <w:jc w:val="center"/>
              <w:rPr>
                <w:rFonts w:cstheme="minorBidi"/>
                <w:b/>
                <w:sz w:val="20"/>
                <w:szCs w:val="20"/>
              </w:rPr>
            </w:pPr>
            <w:r w:rsidRPr="001479C7">
              <w:rPr>
                <w:rFonts w:cstheme="minorBidi"/>
                <w:b/>
                <w:sz w:val="20"/>
                <w:szCs w:val="20"/>
              </w:rPr>
              <w:t>1</w:t>
            </w:r>
          </w:p>
        </w:tc>
        <w:tc>
          <w:tcPr>
            <w:tcW w:w="771" w:type="pct"/>
            <w:tcBorders>
              <w:bottom w:val="single" w:sz="4" w:space="0" w:color="auto"/>
            </w:tcBorders>
            <w:shd w:val="clear" w:color="auto" w:fill="auto"/>
            <w:vAlign w:val="center"/>
          </w:tcPr>
          <w:p w14:paraId="072E27DE" w14:textId="77777777" w:rsidR="006B7668" w:rsidRPr="001479C7" w:rsidRDefault="006B7668" w:rsidP="006B7668">
            <w:pPr>
              <w:spacing w:before="240"/>
              <w:jc w:val="center"/>
              <w:rPr>
                <w:rFonts w:cstheme="minorBidi"/>
                <w:b/>
                <w:sz w:val="20"/>
                <w:szCs w:val="20"/>
              </w:rPr>
            </w:pPr>
            <w:r w:rsidRPr="001479C7">
              <w:rPr>
                <w:rFonts w:cstheme="minorBidi"/>
                <w:b/>
                <w:sz w:val="20"/>
                <w:szCs w:val="20"/>
              </w:rPr>
              <w:t>1,5</w:t>
            </w:r>
          </w:p>
        </w:tc>
        <w:tc>
          <w:tcPr>
            <w:tcW w:w="889" w:type="pct"/>
            <w:tcBorders>
              <w:bottom w:val="single" w:sz="4" w:space="0" w:color="auto"/>
            </w:tcBorders>
            <w:shd w:val="clear" w:color="auto" w:fill="auto"/>
            <w:vAlign w:val="center"/>
          </w:tcPr>
          <w:p w14:paraId="10BC16D7" w14:textId="77777777" w:rsidR="006B7668" w:rsidRPr="001479C7" w:rsidRDefault="006B7668" w:rsidP="006B7668">
            <w:pPr>
              <w:spacing w:before="240"/>
              <w:jc w:val="center"/>
              <w:rPr>
                <w:rFonts w:cstheme="minorBidi"/>
                <w:b/>
                <w:sz w:val="20"/>
                <w:szCs w:val="20"/>
              </w:rPr>
            </w:pPr>
            <w:r w:rsidRPr="001479C7">
              <w:rPr>
                <w:rFonts w:cstheme="minorBidi"/>
                <w:b/>
                <w:sz w:val="20"/>
                <w:szCs w:val="20"/>
              </w:rPr>
              <w:t>0</w:t>
            </w:r>
          </w:p>
        </w:tc>
      </w:tr>
      <w:tr w:rsidR="006B7668" w14:paraId="7BC789F8" w14:textId="77777777" w:rsidTr="006B7668">
        <w:tc>
          <w:tcPr>
            <w:tcW w:w="5000" w:type="pct"/>
            <w:gridSpan w:val="6"/>
            <w:tcBorders>
              <w:left w:val="nil"/>
              <w:bottom w:val="nil"/>
              <w:right w:val="nil"/>
            </w:tcBorders>
            <w:vAlign w:val="center"/>
          </w:tcPr>
          <w:p w14:paraId="0F3EEAEF" w14:textId="77777777" w:rsidR="006B7668" w:rsidRPr="0095363D" w:rsidRDefault="006B7668" w:rsidP="00CC6A40">
            <w:pPr>
              <w:pStyle w:val="Legenda"/>
              <w:jc w:val="right"/>
              <w:rPr>
                <w:rFonts w:cstheme="minorHAnsi"/>
                <w:shd w:val="clear" w:color="auto" w:fill="FFFFFF"/>
              </w:rPr>
            </w:pPr>
            <w:r>
              <w:t>Źródło: opracowanie własne na podstawie danych Urzędu Miejskiego w Tarnogrodzie</w:t>
            </w:r>
          </w:p>
        </w:tc>
      </w:tr>
    </w:tbl>
    <w:p w14:paraId="3104E34F" w14:textId="77777777" w:rsidR="006B7668" w:rsidRDefault="006B7668" w:rsidP="006B5AEB">
      <w:pPr>
        <w:ind w:firstLine="708"/>
        <w:rPr>
          <w:color w:val="212529"/>
          <w:shd w:val="clear" w:color="auto" w:fill="FFFFFF"/>
        </w:rPr>
      </w:pPr>
      <w:r>
        <w:rPr>
          <w:shd w:val="clear" w:color="auto" w:fill="FFFFFF"/>
        </w:rPr>
        <w:t>Zgodnie z art. 9 ustawy o rewitalizacji, obs</w:t>
      </w:r>
      <w:r w:rsidR="006B5AEB">
        <w:rPr>
          <w:shd w:val="clear" w:color="auto" w:fill="FFFFFF"/>
        </w:rPr>
        <w:t>zar zdegradowany wyznacza się w </w:t>
      </w:r>
      <w:r>
        <w:rPr>
          <w:shd w:val="clear" w:color="auto" w:fill="FFFFFF"/>
        </w:rPr>
        <w:t xml:space="preserve">przypadku występowania koncentracji negatywnych zjawisk społecznych (w szczególności </w:t>
      </w:r>
      <w:r w:rsidRPr="00A82CCC">
        <w:rPr>
          <w:color w:val="212529"/>
          <w:shd w:val="clear" w:color="auto" w:fill="FFFFFF"/>
        </w:rPr>
        <w:t>bezrobocia, ubóstwa, przestępczości, wysokiej liczby mieszkańców będących osobami ze szczególnymi potrzebami, niskiego poziomu edukacji lub kapitału społecznego, a także niewystarczającego poziomu uczestnictwa w życiu publicznym i kulturalnym</w:t>
      </w:r>
      <w:r>
        <w:rPr>
          <w:color w:val="212529"/>
          <w:shd w:val="clear" w:color="auto" w:fill="FFFFFF"/>
        </w:rPr>
        <w:t>) oraz występowania co najmniej jednego problemu w sferze gospodarczej, funkcjonalno-przestrzennej, technicznej bądź środowiskowej. Wobec tego, w niniejszej analizie wielokryterialnej szczególną uwagę poświęcono zagadnieniom wymiaru społecznego i to one w dużej mierze przesądziły o wyglądzie obszaru zdegradowanego Gminy Tarnogród.</w:t>
      </w:r>
    </w:p>
    <w:p w14:paraId="23911D0D" w14:textId="77777777" w:rsidR="006B7668" w:rsidRDefault="006B7668" w:rsidP="006B5AEB">
      <w:pPr>
        <w:ind w:firstLine="708"/>
      </w:pPr>
      <w:r w:rsidRPr="00903EAA">
        <w:lastRenderedPageBreak/>
        <w:t>Do gr</w:t>
      </w:r>
      <w:r>
        <w:t>ona</w:t>
      </w:r>
      <w:r w:rsidRPr="00903EAA">
        <w:t xml:space="preserve"> osób ze szczególnymi potrzebami</w:t>
      </w:r>
      <w:r>
        <w:t xml:space="preserve">, </w:t>
      </w:r>
      <w:r w:rsidRPr="00903EAA">
        <w:t>o któr</w:t>
      </w:r>
      <w:r>
        <w:t>ych</w:t>
      </w:r>
      <w:r w:rsidRPr="00903EAA">
        <w:t xml:space="preserve"> mowa w ustawie z 19 lipca 2019 r.</w:t>
      </w:r>
      <w:r>
        <w:t xml:space="preserve">, </w:t>
      </w:r>
      <w:r w:rsidRPr="00903EAA">
        <w:t xml:space="preserve">po </w:t>
      </w:r>
      <w:r>
        <w:t xml:space="preserve">wnikliwej </w:t>
      </w:r>
      <w:r w:rsidRPr="00903EAA">
        <w:t>analizie</w:t>
      </w:r>
      <w:r>
        <w:t>,</w:t>
      </w:r>
      <w:r w:rsidRPr="00903EAA">
        <w:t xml:space="preserve"> zaliczono seniorów </w:t>
      </w:r>
      <w:r>
        <w:t xml:space="preserve">(mieszkańców </w:t>
      </w:r>
      <w:r w:rsidRPr="00903EAA">
        <w:t>w wieku 60+</w:t>
      </w:r>
      <w:r>
        <w:t>)</w:t>
      </w:r>
      <w:r w:rsidR="00197E81">
        <w:t>, osoby z </w:t>
      </w:r>
      <w:r w:rsidRPr="00903EAA">
        <w:t>niepełnosprawnościami</w:t>
      </w:r>
      <w:r>
        <w:t xml:space="preserve"> oraz dzieci do trzeciego roku życia i ich </w:t>
      </w:r>
      <w:r w:rsidRPr="00903EAA">
        <w:t>opiekun</w:t>
      </w:r>
      <w:r>
        <w:t>ów</w:t>
      </w:r>
      <w:r w:rsidRPr="00903EAA">
        <w:t xml:space="preserve">. Każda </w:t>
      </w:r>
      <w:r>
        <w:t>tych</w:t>
      </w:r>
      <w:r w:rsidRPr="00903EAA">
        <w:t xml:space="preserve"> grup wymaga </w:t>
      </w:r>
      <w:r>
        <w:t>bowiem unikalnego podejścia do planowania i zagospodarowania</w:t>
      </w:r>
      <w:r w:rsidRPr="00903EAA">
        <w:t xml:space="preserve"> przestrzeni publicznej</w:t>
      </w:r>
      <w:r>
        <w:t>, a także</w:t>
      </w:r>
      <w:r w:rsidRPr="00903EAA">
        <w:t xml:space="preserve"> </w:t>
      </w:r>
      <w:r>
        <w:t>indywidualnej, wyselekcjonowanej</w:t>
      </w:r>
      <w:r w:rsidRPr="00903EAA">
        <w:t xml:space="preserve"> oferty usług</w:t>
      </w:r>
      <w:r>
        <w:t>,</w:t>
      </w:r>
      <w:r w:rsidRPr="00903EAA">
        <w:t xml:space="preserve"> w celu zaspokojenia podstawowych potrzeb życiowych</w:t>
      </w:r>
      <w:r>
        <w:t>.</w:t>
      </w:r>
    </w:p>
    <w:p w14:paraId="11143CEA" w14:textId="77777777" w:rsidR="006B7668" w:rsidRDefault="006B7668" w:rsidP="006B5AEB">
      <w:pPr>
        <w:ind w:firstLine="708"/>
      </w:pPr>
      <w:r>
        <w:t>Dane udostępnione przez Urząd Miejski w Tarnogrodzie oraz podległe mu jednostki umożliwiły weryfikację większości z wymaganych ustawowo zjawisk w sferze społecznej. Nie udało się przeanalizować jedynie kwestii związany</w:t>
      </w:r>
      <w:r w:rsidR="00197E81">
        <w:t>ch z niskim poziomem edukacji i </w:t>
      </w:r>
      <w:r>
        <w:t>kapitału społecznego, choć o występowaniu tego problemu wnioskować można pośrednio, zgłębiając inne zagadnienia.</w:t>
      </w:r>
    </w:p>
    <w:p w14:paraId="50719188" w14:textId="77777777" w:rsidR="006B7668" w:rsidRDefault="006B7668" w:rsidP="00197E81">
      <w:pPr>
        <w:ind w:firstLine="708"/>
      </w:pPr>
      <w:r>
        <w:rPr>
          <w:bCs/>
        </w:rPr>
        <w:t xml:space="preserve">Wszystkie terytorialne jednostki </w:t>
      </w:r>
      <w:r w:rsidRPr="002D4123">
        <w:rPr>
          <w:bCs/>
        </w:rPr>
        <w:t xml:space="preserve">pomocnicze spełniają </w:t>
      </w:r>
      <w:r w:rsidRPr="002D4123">
        <w:t xml:space="preserve">ustawowe przesłanki dotyczące wyznaczenia obszaru zdegradowanego tj. zidentyfikowano na ich obszarze stan kryzysowy z powodu koncentracji negatywnych zjawisk społecznych oraz co najmniej jednego </w:t>
      </w:r>
      <w:r>
        <w:t>problemu</w:t>
      </w:r>
      <w:r w:rsidRPr="002D4123">
        <w:t xml:space="preserve"> w sferach: gospodarczej, </w:t>
      </w:r>
      <w:r>
        <w:t>funkcjonalno-przestrzennej</w:t>
      </w:r>
      <w:r w:rsidRPr="002D4123">
        <w:t>, technicznej lub środowiskowej</w:t>
      </w:r>
      <w:r>
        <w:t xml:space="preserve">. Oznacza to, że teren całej Gminy Tarnogród mógłby zostać uznany za obszar zdegradowany. Chcąc uniknąć tej sytuacji, konieczne było bardziej dokładne sprecyzowanie granic najbardziej problemowego rejonu – zadecydowano o wyodrębnieniu tylko tych sołectw, w obrębie których liczba negatywnych zjawisk w wymiarze społecznym przekracza ich średnią wartość. </w:t>
      </w:r>
      <w:r w:rsidRPr="00390ABD">
        <w:rPr>
          <w:b/>
        </w:rPr>
        <w:t xml:space="preserve">W rezultacie obszar zdegradowany Gminy Tarnogród otrzymał następujący zasięg: Przedmieście Bukowskie, Przedmieście Różanieckie, Śródmieście, Luchów Dolny, Luchów Górny, </w:t>
      </w:r>
      <w:proofErr w:type="spellStart"/>
      <w:r w:rsidRPr="00390ABD">
        <w:rPr>
          <w:b/>
        </w:rPr>
        <w:t>Pierogowiec</w:t>
      </w:r>
      <w:proofErr w:type="spellEnd"/>
      <w:r w:rsidRPr="00390ABD">
        <w:rPr>
          <w:b/>
        </w:rPr>
        <w:t>, Różaniec Pierwszy oraz Różaniec Drugi.</w:t>
      </w:r>
    </w:p>
    <w:p w14:paraId="2FE8F4E9" w14:textId="77777777" w:rsidR="006B7668" w:rsidRDefault="006B7668" w:rsidP="00CD1B28">
      <w:r w:rsidRPr="00513634">
        <w:t>W obrębie tak wyznaczonego obszaru zdegradowanego wydziela się następujące podobszary</w:t>
      </w:r>
      <w:r>
        <w:t>:</w:t>
      </w:r>
    </w:p>
    <w:p w14:paraId="170854B5" w14:textId="77777777" w:rsidR="006B7668" w:rsidRDefault="006B7668" w:rsidP="00CD1B28">
      <w:pPr>
        <w:pStyle w:val="Akapitzlist"/>
        <w:numPr>
          <w:ilvl w:val="0"/>
          <w:numId w:val="26"/>
        </w:numPr>
      </w:pPr>
      <w:r>
        <w:t>Podobszar I (miejski): Przedmieście Bukowskie, Przedmieście Różanieckie, Śródmieście;</w:t>
      </w:r>
    </w:p>
    <w:p w14:paraId="35A650DD" w14:textId="77777777" w:rsidR="006B7668" w:rsidRDefault="006B7668" w:rsidP="00CD1B28">
      <w:pPr>
        <w:pStyle w:val="Akapitzlist"/>
        <w:numPr>
          <w:ilvl w:val="0"/>
          <w:numId w:val="26"/>
        </w:numPr>
      </w:pPr>
      <w:r>
        <w:t xml:space="preserve">Podobszar II (wiejski): Luchów Dolny, Luchów Górny, </w:t>
      </w:r>
      <w:proofErr w:type="spellStart"/>
      <w:r>
        <w:t>Pierogowiec</w:t>
      </w:r>
      <w:proofErr w:type="spellEnd"/>
      <w:r>
        <w:t>;</w:t>
      </w:r>
    </w:p>
    <w:p w14:paraId="4878EF19" w14:textId="77777777" w:rsidR="006B7668" w:rsidRPr="00AE0936" w:rsidRDefault="006B7668" w:rsidP="00CD1B28">
      <w:pPr>
        <w:pStyle w:val="Akapitzlist"/>
        <w:numPr>
          <w:ilvl w:val="0"/>
          <w:numId w:val="26"/>
        </w:numPr>
      </w:pPr>
      <w:r w:rsidRPr="00AE0936">
        <w:t>Podobszar III (wiejski): Różaniec Pierwszy, Różaniec Drugi.</w:t>
      </w:r>
    </w:p>
    <w:p w14:paraId="6279707D" w14:textId="77777777" w:rsidR="006B7668" w:rsidRDefault="006B7668" w:rsidP="00CD1B28">
      <w:r w:rsidRPr="00AE0936">
        <w:t xml:space="preserve">Łącznie, obszar zdegradowany zajmuje powierzchnię </w:t>
      </w:r>
      <w:r w:rsidR="00CD1B28">
        <w:t>80,74</w:t>
      </w:r>
      <w:r w:rsidR="00D81655">
        <w:t xml:space="preserve"> </w:t>
      </w:r>
      <w:r w:rsidR="00CD1B28">
        <w:t>km</w:t>
      </w:r>
      <w:r w:rsidR="00CD1B28" w:rsidRPr="00197E81">
        <w:rPr>
          <w:vertAlign w:val="superscript"/>
        </w:rPr>
        <w:t>2</w:t>
      </w:r>
      <w:r w:rsidR="00CD1B28">
        <w:t>, co stanowi 70</w:t>
      </w:r>
      <w:r w:rsidRPr="00AE0936">
        <w:t>% terytorium Gminy oraz jest zami</w:t>
      </w:r>
      <w:r w:rsidR="00CD1B28">
        <w:t>eszkały przez 4392 osoby, tj. 65,91</w:t>
      </w:r>
      <w:r w:rsidRPr="00AE0936">
        <w:t>% jej ludności.</w:t>
      </w:r>
    </w:p>
    <w:p w14:paraId="67DD6684" w14:textId="77777777" w:rsidR="00390ABD" w:rsidRDefault="00390ABD" w:rsidP="006B7668">
      <w:pPr>
        <w:rPr>
          <w:sz w:val="20"/>
          <w:szCs w:val="20"/>
        </w:rPr>
      </w:pPr>
    </w:p>
    <w:p w14:paraId="33B2C081" w14:textId="77777777" w:rsidR="00390ABD" w:rsidRPr="00390ABD" w:rsidRDefault="00390ABD" w:rsidP="00CD1B28">
      <w:pPr>
        <w:pStyle w:val="Legenda"/>
        <w:rPr>
          <w:color w:val="auto"/>
          <w:sz w:val="20"/>
          <w:szCs w:val="20"/>
        </w:rPr>
      </w:pPr>
      <w:r w:rsidRPr="00CD1B28">
        <w:t xml:space="preserve">Tabela </w:t>
      </w:r>
      <w:fldSimple w:instr=" SEQ Tabela \* ARABIC ">
        <w:r w:rsidR="00CC6A40">
          <w:rPr>
            <w:noProof/>
          </w:rPr>
          <w:t>15</w:t>
        </w:r>
      </w:fldSimple>
      <w:r w:rsidRPr="00CD1B28">
        <w:t xml:space="preserve">. Obszar zdegradowany Gminy </w:t>
      </w:r>
      <w:r w:rsidR="00176A86" w:rsidRPr="00CD1B28">
        <w:t>Tarnogród</w:t>
      </w:r>
    </w:p>
    <w:tbl>
      <w:tblPr>
        <w:tblStyle w:val="Tabela-Siatka"/>
        <w:tblW w:w="0" w:type="auto"/>
        <w:tblLook w:val="04A0" w:firstRow="1" w:lastRow="0" w:firstColumn="1" w:lastColumn="0" w:noHBand="0" w:noVBand="1"/>
      </w:tblPr>
      <w:tblGrid>
        <w:gridCol w:w="5353"/>
        <w:gridCol w:w="1843"/>
        <w:gridCol w:w="2009"/>
      </w:tblGrid>
      <w:tr w:rsidR="00390ABD" w:rsidRPr="00CD1B28" w14:paraId="66EC1BB6" w14:textId="77777777" w:rsidTr="002704AF">
        <w:trPr>
          <w:trHeight w:val="170"/>
        </w:trPr>
        <w:tc>
          <w:tcPr>
            <w:tcW w:w="5353" w:type="dxa"/>
            <w:tcBorders>
              <w:top w:val="single" w:sz="4" w:space="0" w:color="6F6F74" w:themeColor="accent1"/>
              <w:left w:val="single" w:sz="4" w:space="0" w:color="6F6F74" w:themeColor="accent1"/>
              <w:bottom w:val="single" w:sz="4" w:space="0" w:color="6F6F74" w:themeColor="accent1"/>
              <w:right w:val="single" w:sz="4" w:space="0" w:color="6F6F74" w:themeColor="accent1"/>
            </w:tcBorders>
            <w:shd w:val="clear" w:color="auto" w:fill="CAD3B8" w:themeFill="accent2" w:themeFillTint="99"/>
            <w:vAlign w:val="center"/>
          </w:tcPr>
          <w:p w14:paraId="6B8FD393" w14:textId="77777777" w:rsidR="00390ABD" w:rsidRPr="00CD1B28" w:rsidRDefault="00390ABD" w:rsidP="00F53456">
            <w:pPr>
              <w:spacing w:after="0"/>
              <w:jc w:val="left"/>
              <w:rPr>
                <w:sz w:val="22"/>
                <w:szCs w:val="22"/>
              </w:rPr>
            </w:pPr>
            <w:r w:rsidRPr="00CD1B28">
              <w:rPr>
                <w:sz w:val="22"/>
                <w:szCs w:val="22"/>
              </w:rPr>
              <w:t xml:space="preserve">Nazwa jednostki pomocniczej </w:t>
            </w:r>
          </w:p>
        </w:tc>
        <w:tc>
          <w:tcPr>
            <w:tcW w:w="1843" w:type="dxa"/>
            <w:tcBorders>
              <w:top w:val="single" w:sz="4" w:space="0" w:color="6F6F74" w:themeColor="accent1"/>
              <w:left w:val="single" w:sz="4" w:space="0" w:color="6F6F74" w:themeColor="accent1"/>
              <w:bottom w:val="single" w:sz="4" w:space="0" w:color="6F6F74" w:themeColor="accent1"/>
              <w:right w:val="single" w:sz="4" w:space="0" w:color="6F6F74" w:themeColor="accent1"/>
            </w:tcBorders>
            <w:shd w:val="clear" w:color="auto" w:fill="CAD3B8" w:themeFill="accent2" w:themeFillTint="99"/>
            <w:vAlign w:val="center"/>
          </w:tcPr>
          <w:p w14:paraId="07B4AFE2" w14:textId="77777777" w:rsidR="00390ABD" w:rsidRPr="00CD1B28" w:rsidRDefault="00CA24D8" w:rsidP="00CA24D8">
            <w:pPr>
              <w:spacing w:after="0"/>
              <w:jc w:val="left"/>
              <w:rPr>
                <w:sz w:val="22"/>
                <w:szCs w:val="22"/>
              </w:rPr>
            </w:pPr>
            <w:r w:rsidRPr="00CD1B28">
              <w:rPr>
                <w:sz w:val="22"/>
                <w:szCs w:val="22"/>
              </w:rPr>
              <w:t>Powierzchnia (km</w:t>
            </w:r>
            <w:r w:rsidRPr="00CD1B28">
              <w:rPr>
                <w:sz w:val="22"/>
                <w:szCs w:val="22"/>
                <w:vertAlign w:val="superscript"/>
              </w:rPr>
              <w:t>2</w:t>
            </w:r>
            <w:r w:rsidRPr="00CD1B28">
              <w:rPr>
                <w:sz w:val="22"/>
                <w:szCs w:val="22"/>
              </w:rPr>
              <w:t>)</w:t>
            </w:r>
          </w:p>
        </w:tc>
        <w:tc>
          <w:tcPr>
            <w:tcW w:w="2009" w:type="dxa"/>
            <w:tcBorders>
              <w:top w:val="single" w:sz="4" w:space="0" w:color="6F6F74" w:themeColor="accent1"/>
              <w:left w:val="single" w:sz="4" w:space="0" w:color="6F6F74" w:themeColor="accent1"/>
              <w:bottom w:val="single" w:sz="4" w:space="0" w:color="6F6F74" w:themeColor="accent1"/>
              <w:right w:val="single" w:sz="4" w:space="0" w:color="6F6F74" w:themeColor="accent1"/>
            </w:tcBorders>
            <w:shd w:val="clear" w:color="auto" w:fill="CAD3B8" w:themeFill="accent2" w:themeFillTint="99"/>
            <w:vAlign w:val="center"/>
          </w:tcPr>
          <w:p w14:paraId="39CC1FC8" w14:textId="77777777" w:rsidR="00390ABD" w:rsidRPr="00CD1B28" w:rsidRDefault="00390ABD" w:rsidP="00F53456">
            <w:pPr>
              <w:spacing w:after="0"/>
              <w:jc w:val="left"/>
              <w:rPr>
                <w:sz w:val="22"/>
                <w:szCs w:val="22"/>
              </w:rPr>
            </w:pPr>
            <w:r w:rsidRPr="00CD1B28">
              <w:rPr>
                <w:sz w:val="22"/>
                <w:szCs w:val="22"/>
              </w:rPr>
              <w:t>Liczba ludności (osoby)</w:t>
            </w:r>
          </w:p>
        </w:tc>
      </w:tr>
      <w:tr w:rsidR="00390ABD" w:rsidRPr="00CD1B28" w14:paraId="213DC803" w14:textId="77777777" w:rsidTr="00F53456">
        <w:trPr>
          <w:trHeight w:val="170"/>
        </w:trPr>
        <w:tc>
          <w:tcPr>
            <w:tcW w:w="5353" w:type="dxa"/>
            <w:tcBorders>
              <w:top w:val="single" w:sz="4" w:space="0" w:color="6F6F74" w:themeColor="accent1"/>
            </w:tcBorders>
            <w:vAlign w:val="center"/>
          </w:tcPr>
          <w:p w14:paraId="0AF01014" w14:textId="77777777" w:rsidR="00390ABD" w:rsidRPr="00CD1B28" w:rsidRDefault="00390ABD" w:rsidP="00F53456">
            <w:pPr>
              <w:spacing w:after="0"/>
              <w:jc w:val="left"/>
              <w:rPr>
                <w:sz w:val="22"/>
                <w:szCs w:val="22"/>
              </w:rPr>
            </w:pPr>
            <w:r w:rsidRPr="00CD1B28">
              <w:rPr>
                <w:sz w:val="22"/>
                <w:szCs w:val="22"/>
              </w:rPr>
              <w:t>Przedmieście Bukowskie</w:t>
            </w:r>
          </w:p>
        </w:tc>
        <w:tc>
          <w:tcPr>
            <w:tcW w:w="1843" w:type="dxa"/>
            <w:tcBorders>
              <w:top w:val="single" w:sz="4" w:space="0" w:color="6F6F74" w:themeColor="accent1"/>
            </w:tcBorders>
            <w:vAlign w:val="center"/>
          </w:tcPr>
          <w:p w14:paraId="36A58584" w14:textId="77777777" w:rsidR="00390ABD" w:rsidRPr="00CD1B28" w:rsidRDefault="00CA24D8" w:rsidP="00F53456">
            <w:pPr>
              <w:spacing w:after="0"/>
              <w:jc w:val="left"/>
              <w:rPr>
                <w:sz w:val="22"/>
                <w:szCs w:val="22"/>
              </w:rPr>
            </w:pPr>
            <w:r w:rsidRPr="00CD1B28">
              <w:rPr>
                <w:sz w:val="22"/>
                <w:szCs w:val="22"/>
              </w:rPr>
              <w:t>6,35</w:t>
            </w:r>
          </w:p>
        </w:tc>
        <w:tc>
          <w:tcPr>
            <w:tcW w:w="2009" w:type="dxa"/>
            <w:tcBorders>
              <w:top w:val="single" w:sz="4" w:space="0" w:color="6F6F74" w:themeColor="accent1"/>
            </w:tcBorders>
            <w:vAlign w:val="center"/>
          </w:tcPr>
          <w:p w14:paraId="06FFDFEA" w14:textId="77777777" w:rsidR="00390ABD" w:rsidRPr="00CD1B28" w:rsidRDefault="007E1D3C" w:rsidP="00F53456">
            <w:pPr>
              <w:spacing w:after="0"/>
              <w:jc w:val="left"/>
              <w:rPr>
                <w:sz w:val="22"/>
                <w:szCs w:val="22"/>
              </w:rPr>
            </w:pPr>
            <w:r w:rsidRPr="00CD1B28">
              <w:rPr>
                <w:sz w:val="22"/>
                <w:szCs w:val="22"/>
              </w:rPr>
              <w:t>297</w:t>
            </w:r>
          </w:p>
        </w:tc>
      </w:tr>
      <w:tr w:rsidR="00390ABD" w:rsidRPr="00CD1B28" w14:paraId="1AECF285" w14:textId="77777777" w:rsidTr="00F53456">
        <w:trPr>
          <w:trHeight w:val="170"/>
        </w:trPr>
        <w:tc>
          <w:tcPr>
            <w:tcW w:w="5353" w:type="dxa"/>
            <w:vAlign w:val="center"/>
          </w:tcPr>
          <w:p w14:paraId="5A2ED0D0" w14:textId="77777777" w:rsidR="00390ABD" w:rsidRPr="00CD1B28" w:rsidRDefault="00390ABD" w:rsidP="00F53456">
            <w:pPr>
              <w:spacing w:after="0"/>
              <w:jc w:val="left"/>
              <w:rPr>
                <w:sz w:val="22"/>
                <w:szCs w:val="22"/>
              </w:rPr>
            </w:pPr>
            <w:r w:rsidRPr="00CD1B28">
              <w:rPr>
                <w:sz w:val="22"/>
                <w:szCs w:val="22"/>
              </w:rPr>
              <w:t>Przedmieście Różanieckie</w:t>
            </w:r>
          </w:p>
        </w:tc>
        <w:tc>
          <w:tcPr>
            <w:tcW w:w="1843" w:type="dxa"/>
            <w:vAlign w:val="center"/>
          </w:tcPr>
          <w:p w14:paraId="510D9E78" w14:textId="77777777" w:rsidR="00390ABD" w:rsidRPr="00CD1B28" w:rsidRDefault="00CA24D8" w:rsidP="00F53456">
            <w:pPr>
              <w:spacing w:after="0"/>
              <w:jc w:val="left"/>
              <w:rPr>
                <w:sz w:val="22"/>
                <w:szCs w:val="22"/>
              </w:rPr>
            </w:pPr>
            <w:r w:rsidRPr="00CD1B28">
              <w:rPr>
                <w:sz w:val="22"/>
                <w:szCs w:val="22"/>
              </w:rPr>
              <w:t>2,35</w:t>
            </w:r>
          </w:p>
        </w:tc>
        <w:tc>
          <w:tcPr>
            <w:tcW w:w="2009" w:type="dxa"/>
            <w:vAlign w:val="center"/>
          </w:tcPr>
          <w:p w14:paraId="12853272" w14:textId="77777777" w:rsidR="00390ABD" w:rsidRPr="00CD1B28" w:rsidRDefault="007E1D3C" w:rsidP="00F53456">
            <w:pPr>
              <w:spacing w:after="0"/>
              <w:jc w:val="left"/>
              <w:rPr>
                <w:sz w:val="22"/>
                <w:szCs w:val="22"/>
              </w:rPr>
            </w:pPr>
            <w:r w:rsidRPr="00CD1B28">
              <w:rPr>
                <w:sz w:val="22"/>
                <w:szCs w:val="22"/>
              </w:rPr>
              <w:t>721</w:t>
            </w:r>
          </w:p>
        </w:tc>
      </w:tr>
      <w:tr w:rsidR="00390ABD" w:rsidRPr="00CD1B28" w14:paraId="7EDC2211" w14:textId="77777777" w:rsidTr="00F53456">
        <w:trPr>
          <w:trHeight w:val="170"/>
        </w:trPr>
        <w:tc>
          <w:tcPr>
            <w:tcW w:w="5353" w:type="dxa"/>
            <w:vAlign w:val="center"/>
          </w:tcPr>
          <w:p w14:paraId="0F208726" w14:textId="77777777" w:rsidR="00390ABD" w:rsidRPr="00CD1B28" w:rsidRDefault="00390ABD" w:rsidP="00F53456">
            <w:pPr>
              <w:spacing w:after="0"/>
              <w:jc w:val="left"/>
              <w:rPr>
                <w:sz w:val="22"/>
                <w:szCs w:val="22"/>
              </w:rPr>
            </w:pPr>
            <w:r w:rsidRPr="00CD1B28">
              <w:rPr>
                <w:sz w:val="22"/>
                <w:szCs w:val="22"/>
              </w:rPr>
              <w:t>Śródmieście</w:t>
            </w:r>
          </w:p>
        </w:tc>
        <w:tc>
          <w:tcPr>
            <w:tcW w:w="1843" w:type="dxa"/>
            <w:vAlign w:val="center"/>
          </w:tcPr>
          <w:p w14:paraId="6DED846F" w14:textId="77777777" w:rsidR="00390ABD" w:rsidRPr="00CD1B28" w:rsidRDefault="00CA24D8" w:rsidP="00F53456">
            <w:pPr>
              <w:spacing w:after="0"/>
              <w:jc w:val="left"/>
              <w:rPr>
                <w:sz w:val="22"/>
                <w:szCs w:val="22"/>
              </w:rPr>
            </w:pPr>
            <w:r w:rsidRPr="00CD1B28">
              <w:rPr>
                <w:sz w:val="22"/>
                <w:szCs w:val="22"/>
              </w:rPr>
              <w:t>4,20</w:t>
            </w:r>
          </w:p>
        </w:tc>
        <w:tc>
          <w:tcPr>
            <w:tcW w:w="2009" w:type="dxa"/>
            <w:vAlign w:val="center"/>
          </w:tcPr>
          <w:p w14:paraId="4BFE890A" w14:textId="77777777" w:rsidR="00390ABD" w:rsidRPr="00CD1B28" w:rsidRDefault="007E1D3C" w:rsidP="00F53456">
            <w:pPr>
              <w:spacing w:after="0"/>
              <w:jc w:val="left"/>
              <w:rPr>
                <w:sz w:val="22"/>
                <w:szCs w:val="22"/>
              </w:rPr>
            </w:pPr>
            <w:r w:rsidRPr="00CD1B28">
              <w:rPr>
                <w:sz w:val="22"/>
                <w:szCs w:val="22"/>
              </w:rPr>
              <w:t>785</w:t>
            </w:r>
          </w:p>
        </w:tc>
      </w:tr>
      <w:tr w:rsidR="00390ABD" w:rsidRPr="00CD1B28" w14:paraId="40A113FA" w14:textId="77777777" w:rsidTr="00F53456">
        <w:trPr>
          <w:trHeight w:val="170"/>
        </w:trPr>
        <w:tc>
          <w:tcPr>
            <w:tcW w:w="5353" w:type="dxa"/>
            <w:vAlign w:val="center"/>
          </w:tcPr>
          <w:p w14:paraId="5E13D36B" w14:textId="77777777" w:rsidR="00390ABD" w:rsidRPr="00CD1B28" w:rsidRDefault="00390ABD" w:rsidP="00F53456">
            <w:pPr>
              <w:spacing w:after="0"/>
              <w:jc w:val="left"/>
              <w:rPr>
                <w:sz w:val="22"/>
                <w:szCs w:val="22"/>
              </w:rPr>
            </w:pPr>
            <w:r w:rsidRPr="00CD1B28">
              <w:rPr>
                <w:sz w:val="22"/>
                <w:szCs w:val="22"/>
              </w:rPr>
              <w:t>Luchów Dolny</w:t>
            </w:r>
          </w:p>
        </w:tc>
        <w:tc>
          <w:tcPr>
            <w:tcW w:w="1843" w:type="dxa"/>
            <w:vAlign w:val="center"/>
          </w:tcPr>
          <w:p w14:paraId="39A2A9C8" w14:textId="77777777" w:rsidR="00390ABD" w:rsidRPr="00CD1B28" w:rsidRDefault="00CA24D8" w:rsidP="00F53456">
            <w:pPr>
              <w:spacing w:after="0"/>
              <w:jc w:val="left"/>
              <w:rPr>
                <w:sz w:val="22"/>
                <w:szCs w:val="22"/>
              </w:rPr>
            </w:pPr>
            <w:r w:rsidRPr="00CD1B28">
              <w:rPr>
                <w:sz w:val="22"/>
                <w:szCs w:val="22"/>
              </w:rPr>
              <w:t>15,28</w:t>
            </w:r>
          </w:p>
        </w:tc>
        <w:tc>
          <w:tcPr>
            <w:tcW w:w="2009" w:type="dxa"/>
            <w:vAlign w:val="center"/>
          </w:tcPr>
          <w:p w14:paraId="30582570" w14:textId="77777777" w:rsidR="00390ABD" w:rsidRPr="00CD1B28" w:rsidRDefault="007E1D3C" w:rsidP="00F53456">
            <w:pPr>
              <w:spacing w:after="0"/>
              <w:jc w:val="left"/>
              <w:rPr>
                <w:sz w:val="22"/>
                <w:szCs w:val="22"/>
              </w:rPr>
            </w:pPr>
            <w:r w:rsidRPr="00CD1B28">
              <w:rPr>
                <w:sz w:val="22"/>
                <w:szCs w:val="22"/>
              </w:rPr>
              <w:t>575</w:t>
            </w:r>
          </w:p>
        </w:tc>
      </w:tr>
      <w:tr w:rsidR="00390ABD" w:rsidRPr="00CD1B28" w14:paraId="36D87D00" w14:textId="77777777" w:rsidTr="00F53456">
        <w:trPr>
          <w:trHeight w:val="170"/>
        </w:trPr>
        <w:tc>
          <w:tcPr>
            <w:tcW w:w="5353" w:type="dxa"/>
            <w:vAlign w:val="center"/>
          </w:tcPr>
          <w:p w14:paraId="7E8832EF" w14:textId="77777777" w:rsidR="00390ABD" w:rsidRPr="00CD1B28" w:rsidRDefault="00390ABD" w:rsidP="00F53456">
            <w:pPr>
              <w:spacing w:after="0"/>
              <w:jc w:val="left"/>
              <w:rPr>
                <w:sz w:val="22"/>
                <w:szCs w:val="22"/>
              </w:rPr>
            </w:pPr>
            <w:r w:rsidRPr="00CD1B28">
              <w:rPr>
                <w:sz w:val="22"/>
                <w:szCs w:val="22"/>
              </w:rPr>
              <w:t>Luchów Górny</w:t>
            </w:r>
          </w:p>
        </w:tc>
        <w:tc>
          <w:tcPr>
            <w:tcW w:w="1843" w:type="dxa"/>
            <w:vAlign w:val="center"/>
          </w:tcPr>
          <w:p w14:paraId="4A170837" w14:textId="77777777" w:rsidR="00390ABD" w:rsidRPr="00CD1B28" w:rsidRDefault="00CA24D8" w:rsidP="00F53456">
            <w:pPr>
              <w:spacing w:after="0"/>
              <w:jc w:val="left"/>
              <w:rPr>
                <w:sz w:val="22"/>
                <w:szCs w:val="22"/>
              </w:rPr>
            </w:pPr>
            <w:r w:rsidRPr="00CD1B28">
              <w:rPr>
                <w:sz w:val="22"/>
                <w:szCs w:val="22"/>
              </w:rPr>
              <w:t>21,60</w:t>
            </w:r>
          </w:p>
        </w:tc>
        <w:tc>
          <w:tcPr>
            <w:tcW w:w="2009" w:type="dxa"/>
            <w:vAlign w:val="center"/>
          </w:tcPr>
          <w:p w14:paraId="70A2F687" w14:textId="77777777" w:rsidR="00390ABD" w:rsidRPr="00CD1B28" w:rsidRDefault="007E1D3C" w:rsidP="00F53456">
            <w:pPr>
              <w:spacing w:after="0"/>
              <w:jc w:val="left"/>
              <w:rPr>
                <w:sz w:val="22"/>
                <w:szCs w:val="22"/>
              </w:rPr>
            </w:pPr>
            <w:r w:rsidRPr="00CD1B28">
              <w:rPr>
                <w:sz w:val="22"/>
                <w:szCs w:val="22"/>
              </w:rPr>
              <w:t>490</w:t>
            </w:r>
          </w:p>
        </w:tc>
      </w:tr>
      <w:tr w:rsidR="00390ABD" w:rsidRPr="00CD1B28" w14:paraId="7FED3A7F" w14:textId="77777777" w:rsidTr="00F53456">
        <w:trPr>
          <w:trHeight w:val="170"/>
        </w:trPr>
        <w:tc>
          <w:tcPr>
            <w:tcW w:w="5353" w:type="dxa"/>
            <w:vAlign w:val="center"/>
          </w:tcPr>
          <w:p w14:paraId="2A402877" w14:textId="77777777" w:rsidR="00390ABD" w:rsidRPr="00CD1B28" w:rsidRDefault="00390ABD" w:rsidP="00F53456">
            <w:pPr>
              <w:spacing w:after="0"/>
              <w:jc w:val="left"/>
              <w:rPr>
                <w:sz w:val="22"/>
                <w:szCs w:val="22"/>
              </w:rPr>
            </w:pPr>
            <w:proofErr w:type="spellStart"/>
            <w:r w:rsidRPr="00CD1B28">
              <w:rPr>
                <w:sz w:val="22"/>
                <w:szCs w:val="22"/>
              </w:rPr>
              <w:t>Pierogowiec</w:t>
            </w:r>
            <w:proofErr w:type="spellEnd"/>
          </w:p>
        </w:tc>
        <w:tc>
          <w:tcPr>
            <w:tcW w:w="1843" w:type="dxa"/>
            <w:vAlign w:val="center"/>
          </w:tcPr>
          <w:p w14:paraId="7A5D314C" w14:textId="77777777" w:rsidR="00390ABD" w:rsidRPr="00CD1B28" w:rsidRDefault="00CA24D8" w:rsidP="00F53456">
            <w:pPr>
              <w:spacing w:after="0"/>
              <w:jc w:val="left"/>
              <w:rPr>
                <w:sz w:val="22"/>
                <w:szCs w:val="22"/>
              </w:rPr>
            </w:pPr>
            <w:r w:rsidRPr="00CD1B28">
              <w:rPr>
                <w:sz w:val="22"/>
                <w:szCs w:val="22"/>
              </w:rPr>
              <w:t>1,53</w:t>
            </w:r>
          </w:p>
        </w:tc>
        <w:tc>
          <w:tcPr>
            <w:tcW w:w="2009" w:type="dxa"/>
            <w:vAlign w:val="center"/>
          </w:tcPr>
          <w:p w14:paraId="6439292B" w14:textId="77777777" w:rsidR="00390ABD" w:rsidRPr="00CD1B28" w:rsidRDefault="007E1D3C" w:rsidP="00F53456">
            <w:pPr>
              <w:spacing w:after="0"/>
              <w:jc w:val="left"/>
              <w:rPr>
                <w:sz w:val="22"/>
                <w:szCs w:val="22"/>
              </w:rPr>
            </w:pPr>
            <w:r w:rsidRPr="00CD1B28">
              <w:rPr>
                <w:sz w:val="22"/>
                <w:szCs w:val="22"/>
              </w:rPr>
              <w:t>104</w:t>
            </w:r>
          </w:p>
        </w:tc>
      </w:tr>
      <w:tr w:rsidR="00390ABD" w:rsidRPr="00CD1B28" w14:paraId="47437FB6" w14:textId="77777777" w:rsidTr="00F53456">
        <w:trPr>
          <w:trHeight w:val="170"/>
        </w:trPr>
        <w:tc>
          <w:tcPr>
            <w:tcW w:w="5353" w:type="dxa"/>
            <w:vAlign w:val="center"/>
          </w:tcPr>
          <w:p w14:paraId="4AEA1F36" w14:textId="77777777" w:rsidR="00390ABD" w:rsidRPr="00CD1B28" w:rsidRDefault="00390ABD" w:rsidP="00F53456">
            <w:pPr>
              <w:spacing w:after="0"/>
              <w:jc w:val="left"/>
              <w:rPr>
                <w:sz w:val="22"/>
                <w:szCs w:val="22"/>
              </w:rPr>
            </w:pPr>
            <w:r w:rsidRPr="00CD1B28">
              <w:rPr>
                <w:sz w:val="22"/>
                <w:szCs w:val="22"/>
              </w:rPr>
              <w:t>Różaniec Pierwszy</w:t>
            </w:r>
          </w:p>
          <w:p w14:paraId="12BC24E0" w14:textId="77777777" w:rsidR="00FB7DAD" w:rsidRPr="00CD1B28" w:rsidRDefault="00FB7DAD" w:rsidP="004D60F7">
            <w:pPr>
              <w:spacing w:after="0"/>
              <w:jc w:val="left"/>
              <w:rPr>
                <w:i/>
                <w:sz w:val="22"/>
                <w:szCs w:val="22"/>
              </w:rPr>
            </w:pPr>
            <w:r w:rsidRPr="00CD1B28">
              <w:rPr>
                <w:i/>
                <w:sz w:val="22"/>
                <w:szCs w:val="22"/>
              </w:rPr>
              <w:t xml:space="preserve">(z obszaru sołectwa wyłączono 6,18 km2 obszarów niezabudowanych i niezamieszkałych) </w:t>
            </w:r>
          </w:p>
        </w:tc>
        <w:tc>
          <w:tcPr>
            <w:tcW w:w="1843" w:type="dxa"/>
            <w:vAlign w:val="center"/>
          </w:tcPr>
          <w:p w14:paraId="56DF5913" w14:textId="77777777" w:rsidR="00390ABD" w:rsidRPr="00CD1B28" w:rsidRDefault="00CA24D8" w:rsidP="00F53456">
            <w:pPr>
              <w:spacing w:after="0"/>
              <w:jc w:val="left"/>
              <w:rPr>
                <w:sz w:val="22"/>
                <w:szCs w:val="22"/>
              </w:rPr>
            </w:pPr>
            <w:r w:rsidRPr="00CD1B28">
              <w:rPr>
                <w:sz w:val="22"/>
                <w:szCs w:val="22"/>
              </w:rPr>
              <w:t>15,95</w:t>
            </w:r>
          </w:p>
        </w:tc>
        <w:tc>
          <w:tcPr>
            <w:tcW w:w="2009" w:type="dxa"/>
            <w:vAlign w:val="center"/>
          </w:tcPr>
          <w:p w14:paraId="5169147A" w14:textId="77777777" w:rsidR="00390ABD" w:rsidRPr="00CD1B28" w:rsidRDefault="007E1D3C" w:rsidP="00F53456">
            <w:pPr>
              <w:spacing w:after="0"/>
              <w:jc w:val="left"/>
              <w:rPr>
                <w:sz w:val="22"/>
                <w:szCs w:val="22"/>
              </w:rPr>
            </w:pPr>
            <w:r w:rsidRPr="00CD1B28">
              <w:rPr>
                <w:sz w:val="22"/>
                <w:szCs w:val="22"/>
              </w:rPr>
              <w:t>802</w:t>
            </w:r>
          </w:p>
        </w:tc>
      </w:tr>
      <w:tr w:rsidR="00390ABD" w:rsidRPr="00CD1B28" w14:paraId="72541612" w14:textId="77777777" w:rsidTr="00F53456">
        <w:trPr>
          <w:trHeight w:val="170"/>
        </w:trPr>
        <w:tc>
          <w:tcPr>
            <w:tcW w:w="5353" w:type="dxa"/>
            <w:vAlign w:val="center"/>
          </w:tcPr>
          <w:p w14:paraId="03873878" w14:textId="77777777" w:rsidR="00390ABD" w:rsidRPr="00CD1B28" w:rsidRDefault="00390ABD" w:rsidP="00F53456">
            <w:pPr>
              <w:spacing w:after="0"/>
              <w:jc w:val="left"/>
              <w:rPr>
                <w:sz w:val="22"/>
                <w:szCs w:val="22"/>
              </w:rPr>
            </w:pPr>
            <w:r w:rsidRPr="00CD1B28">
              <w:rPr>
                <w:sz w:val="22"/>
                <w:szCs w:val="22"/>
              </w:rPr>
              <w:t>Różaniec Drugi</w:t>
            </w:r>
          </w:p>
        </w:tc>
        <w:tc>
          <w:tcPr>
            <w:tcW w:w="1843" w:type="dxa"/>
            <w:vAlign w:val="center"/>
          </w:tcPr>
          <w:p w14:paraId="758E14C7" w14:textId="77777777" w:rsidR="00CA24D8" w:rsidRPr="00CD1B28" w:rsidRDefault="00CA24D8" w:rsidP="00F53456">
            <w:pPr>
              <w:spacing w:after="0"/>
              <w:jc w:val="left"/>
              <w:rPr>
                <w:sz w:val="22"/>
                <w:szCs w:val="22"/>
              </w:rPr>
            </w:pPr>
            <w:r w:rsidRPr="00CD1B28">
              <w:rPr>
                <w:sz w:val="22"/>
                <w:szCs w:val="22"/>
              </w:rPr>
              <w:t>13,49</w:t>
            </w:r>
          </w:p>
        </w:tc>
        <w:tc>
          <w:tcPr>
            <w:tcW w:w="2009" w:type="dxa"/>
            <w:vAlign w:val="center"/>
          </w:tcPr>
          <w:p w14:paraId="66C0178B" w14:textId="77777777" w:rsidR="00390ABD" w:rsidRPr="00CD1B28" w:rsidRDefault="007E1D3C" w:rsidP="00F53456">
            <w:pPr>
              <w:spacing w:after="0"/>
              <w:jc w:val="left"/>
              <w:rPr>
                <w:sz w:val="22"/>
                <w:szCs w:val="22"/>
              </w:rPr>
            </w:pPr>
            <w:r w:rsidRPr="00CD1B28">
              <w:rPr>
                <w:sz w:val="22"/>
                <w:szCs w:val="22"/>
              </w:rPr>
              <w:t>618</w:t>
            </w:r>
          </w:p>
        </w:tc>
      </w:tr>
      <w:tr w:rsidR="00EC730B" w:rsidRPr="00CD1B28" w14:paraId="13408CA4" w14:textId="77777777" w:rsidTr="00F53456">
        <w:trPr>
          <w:trHeight w:val="170"/>
        </w:trPr>
        <w:tc>
          <w:tcPr>
            <w:tcW w:w="5353" w:type="dxa"/>
            <w:vAlign w:val="center"/>
          </w:tcPr>
          <w:p w14:paraId="1EDFA3EE" w14:textId="77777777" w:rsidR="00EC730B" w:rsidRPr="00CD1B28" w:rsidRDefault="00EC730B" w:rsidP="00F53456">
            <w:pPr>
              <w:spacing w:after="0"/>
              <w:jc w:val="left"/>
              <w:rPr>
                <w:b/>
                <w:sz w:val="22"/>
                <w:szCs w:val="22"/>
              </w:rPr>
            </w:pPr>
            <w:r w:rsidRPr="00CD1B28">
              <w:rPr>
                <w:b/>
                <w:sz w:val="22"/>
                <w:szCs w:val="22"/>
              </w:rPr>
              <w:t xml:space="preserve">Razem </w:t>
            </w:r>
          </w:p>
        </w:tc>
        <w:tc>
          <w:tcPr>
            <w:tcW w:w="1843" w:type="dxa"/>
            <w:vAlign w:val="center"/>
          </w:tcPr>
          <w:p w14:paraId="04A0B0D0" w14:textId="77777777" w:rsidR="00EC730B" w:rsidRPr="00CD1B28" w:rsidRDefault="00EC730B" w:rsidP="00EC730B">
            <w:pPr>
              <w:spacing w:after="0"/>
              <w:jc w:val="left"/>
              <w:rPr>
                <w:b/>
                <w:sz w:val="22"/>
                <w:szCs w:val="22"/>
              </w:rPr>
            </w:pPr>
            <w:r w:rsidRPr="00CD1B28">
              <w:rPr>
                <w:b/>
                <w:sz w:val="22"/>
                <w:szCs w:val="22"/>
              </w:rPr>
              <w:t>80,75</w:t>
            </w:r>
          </w:p>
        </w:tc>
        <w:tc>
          <w:tcPr>
            <w:tcW w:w="2009" w:type="dxa"/>
            <w:vAlign w:val="center"/>
          </w:tcPr>
          <w:p w14:paraId="23ABDCC1" w14:textId="77777777" w:rsidR="00EC730B" w:rsidRPr="00CD1B28" w:rsidRDefault="00EC730B" w:rsidP="00EC730B">
            <w:pPr>
              <w:spacing w:after="0"/>
              <w:jc w:val="left"/>
              <w:rPr>
                <w:b/>
                <w:sz w:val="22"/>
                <w:szCs w:val="22"/>
              </w:rPr>
            </w:pPr>
            <w:r w:rsidRPr="00CD1B28">
              <w:rPr>
                <w:b/>
                <w:sz w:val="22"/>
                <w:szCs w:val="22"/>
              </w:rPr>
              <w:t>4392</w:t>
            </w:r>
          </w:p>
        </w:tc>
      </w:tr>
      <w:tr w:rsidR="00EC730B" w:rsidRPr="00CD1B28" w14:paraId="135BCD25" w14:textId="77777777" w:rsidTr="00F53456">
        <w:trPr>
          <w:trHeight w:val="170"/>
        </w:trPr>
        <w:tc>
          <w:tcPr>
            <w:tcW w:w="5353" w:type="dxa"/>
            <w:vAlign w:val="center"/>
          </w:tcPr>
          <w:p w14:paraId="2E602FB8" w14:textId="77777777" w:rsidR="00EC730B" w:rsidRPr="00CD1B28" w:rsidRDefault="00EC730B" w:rsidP="00390ABD">
            <w:pPr>
              <w:spacing w:after="0"/>
              <w:jc w:val="left"/>
              <w:rPr>
                <w:b/>
                <w:sz w:val="22"/>
                <w:szCs w:val="22"/>
              </w:rPr>
            </w:pPr>
            <w:r w:rsidRPr="00CD1B28">
              <w:rPr>
                <w:b/>
                <w:sz w:val="22"/>
                <w:szCs w:val="22"/>
              </w:rPr>
              <w:t>Udział procentowy w odniesieniu do całej Gminy Tarnogród</w:t>
            </w:r>
          </w:p>
        </w:tc>
        <w:tc>
          <w:tcPr>
            <w:tcW w:w="1843" w:type="dxa"/>
            <w:vAlign w:val="center"/>
          </w:tcPr>
          <w:p w14:paraId="3B136BE7" w14:textId="77777777" w:rsidR="00EC730B" w:rsidRPr="00CD1B28" w:rsidRDefault="00EC730B" w:rsidP="00EC730B">
            <w:pPr>
              <w:spacing w:after="0"/>
              <w:jc w:val="left"/>
              <w:rPr>
                <w:sz w:val="22"/>
                <w:szCs w:val="22"/>
              </w:rPr>
            </w:pPr>
            <w:r w:rsidRPr="00CD1B28">
              <w:rPr>
                <w:sz w:val="22"/>
                <w:szCs w:val="22"/>
              </w:rPr>
              <w:t>70,68%</w:t>
            </w:r>
          </w:p>
        </w:tc>
        <w:tc>
          <w:tcPr>
            <w:tcW w:w="2009" w:type="dxa"/>
            <w:vAlign w:val="center"/>
          </w:tcPr>
          <w:p w14:paraId="731F5063" w14:textId="77777777" w:rsidR="00EC730B" w:rsidRPr="00CD1B28" w:rsidRDefault="00EC730B" w:rsidP="00EC730B">
            <w:pPr>
              <w:spacing w:after="0"/>
              <w:jc w:val="left"/>
              <w:rPr>
                <w:sz w:val="22"/>
                <w:szCs w:val="22"/>
              </w:rPr>
            </w:pPr>
            <w:r w:rsidRPr="00CD1B28">
              <w:rPr>
                <w:sz w:val="22"/>
                <w:szCs w:val="22"/>
              </w:rPr>
              <w:t>65,91%</w:t>
            </w:r>
          </w:p>
        </w:tc>
      </w:tr>
    </w:tbl>
    <w:p w14:paraId="43D9BC90" w14:textId="77777777" w:rsidR="006B7668" w:rsidRPr="00CC6A40" w:rsidRDefault="00390ABD" w:rsidP="00CC6A40">
      <w:pPr>
        <w:pStyle w:val="Legenda"/>
        <w:jc w:val="right"/>
      </w:pPr>
      <w:r w:rsidRPr="00CC6A40">
        <w:t>Źródło: opracowanie własne na podstawie danych Urzędu Miejskiego w Tarnogrodzie</w:t>
      </w:r>
    </w:p>
    <w:p w14:paraId="1323BC07" w14:textId="77777777" w:rsidR="006B7668" w:rsidRDefault="006B7668" w:rsidP="006B7668">
      <w:pPr>
        <w:rPr>
          <w:sz w:val="20"/>
          <w:szCs w:val="20"/>
        </w:rPr>
      </w:pPr>
    </w:p>
    <w:p w14:paraId="5CF1189B" w14:textId="77777777" w:rsidR="00CD1B28" w:rsidRDefault="00CD1B28" w:rsidP="006B7668">
      <w:pPr>
        <w:rPr>
          <w:sz w:val="20"/>
          <w:szCs w:val="20"/>
        </w:rPr>
      </w:pPr>
    </w:p>
    <w:p w14:paraId="2849D7C3" w14:textId="77777777" w:rsidR="00CD1B28" w:rsidRDefault="00CD1B28" w:rsidP="006B7668">
      <w:pPr>
        <w:rPr>
          <w:sz w:val="20"/>
          <w:szCs w:val="20"/>
        </w:rPr>
      </w:pPr>
    </w:p>
    <w:tbl>
      <w:tblPr>
        <w:tblW w:w="0" w:type="auto"/>
        <w:tblLook w:val="04A0" w:firstRow="1" w:lastRow="0" w:firstColumn="1" w:lastColumn="0" w:noHBand="0" w:noVBand="1"/>
      </w:tblPr>
      <w:tblGrid>
        <w:gridCol w:w="9288"/>
      </w:tblGrid>
      <w:tr w:rsidR="006B7668" w14:paraId="467A01C3" w14:textId="77777777" w:rsidTr="00EC730B">
        <w:tc>
          <w:tcPr>
            <w:tcW w:w="9288" w:type="dxa"/>
          </w:tcPr>
          <w:p w14:paraId="33E72B6F" w14:textId="77777777" w:rsidR="006B7668" w:rsidRDefault="00FC2C96" w:rsidP="00FC2C96">
            <w:pPr>
              <w:pStyle w:val="Legenda"/>
              <w:rPr>
                <w:sz w:val="20"/>
                <w:szCs w:val="20"/>
              </w:rPr>
            </w:pPr>
            <w:r>
              <w:t xml:space="preserve">Ryc. </w:t>
            </w:r>
            <w:fldSimple w:instr=" SEQ Ryc. \* ARABIC ">
              <w:r w:rsidR="00842813">
                <w:rPr>
                  <w:noProof/>
                </w:rPr>
                <w:t>11</w:t>
              </w:r>
            </w:fldSimple>
            <w:r>
              <w:t xml:space="preserve">. </w:t>
            </w:r>
            <w:r w:rsidR="006B7668" w:rsidRPr="00C95786">
              <w:t xml:space="preserve">Obszar zdegradowany Gminy </w:t>
            </w:r>
            <w:r w:rsidR="006B7668">
              <w:t>Tarnogród</w:t>
            </w:r>
          </w:p>
        </w:tc>
      </w:tr>
      <w:tr w:rsidR="006B7668" w14:paraId="60D9A9EA" w14:textId="77777777" w:rsidTr="00EC730B">
        <w:tc>
          <w:tcPr>
            <w:tcW w:w="9288" w:type="dxa"/>
          </w:tcPr>
          <w:p w14:paraId="51A277C5" w14:textId="77777777" w:rsidR="006B7668" w:rsidRDefault="006B7668" w:rsidP="006B7668">
            <w:pPr>
              <w:rPr>
                <w:sz w:val="20"/>
                <w:szCs w:val="20"/>
              </w:rPr>
            </w:pPr>
            <w:r>
              <w:rPr>
                <w:noProof/>
                <w:sz w:val="20"/>
                <w:szCs w:val="20"/>
              </w:rPr>
              <w:drawing>
                <wp:inline distT="0" distB="0" distL="0" distR="0" wp14:anchorId="384CCAB7" wp14:editId="75099E5A">
                  <wp:extent cx="5760720" cy="5217160"/>
                  <wp:effectExtent l="0" t="0" r="0" b="254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5217160"/>
                          </a:xfrm>
                          <a:prstGeom prst="rect">
                            <a:avLst/>
                          </a:prstGeom>
                        </pic:spPr>
                      </pic:pic>
                    </a:graphicData>
                  </a:graphic>
                </wp:inline>
              </w:drawing>
            </w:r>
          </w:p>
        </w:tc>
      </w:tr>
      <w:tr w:rsidR="006B7668" w14:paraId="6E352FE5" w14:textId="77777777" w:rsidTr="00EC730B">
        <w:tc>
          <w:tcPr>
            <w:tcW w:w="9288" w:type="dxa"/>
          </w:tcPr>
          <w:p w14:paraId="19585EAF" w14:textId="77777777" w:rsidR="006B7668" w:rsidRDefault="006B7668" w:rsidP="00CC6A40">
            <w:pPr>
              <w:pStyle w:val="Legenda"/>
              <w:jc w:val="right"/>
              <w:rPr>
                <w:sz w:val="20"/>
                <w:szCs w:val="20"/>
              </w:rPr>
            </w:pPr>
            <w:r>
              <w:t>Źródło: opracowanie własne na podstawie danych Urzędu Miejskiego w Tarnogrodzie</w:t>
            </w:r>
          </w:p>
        </w:tc>
      </w:tr>
    </w:tbl>
    <w:p w14:paraId="097B599C" w14:textId="77777777" w:rsidR="006B7668" w:rsidRPr="00893735" w:rsidRDefault="006B7668" w:rsidP="00893735"/>
    <w:p w14:paraId="5C295B0F" w14:textId="77777777" w:rsidR="00893735" w:rsidRPr="00893735" w:rsidRDefault="00893735" w:rsidP="00197E81">
      <w:pPr>
        <w:ind w:firstLine="708"/>
      </w:pPr>
      <w:r w:rsidRPr="00893735">
        <w:t>Kolejnym krokiem w procesie delimitacji jest wyznaczenie obszaru rewitalizacji.</w:t>
      </w:r>
    </w:p>
    <w:p w14:paraId="399740CA" w14:textId="77777777" w:rsidR="00893735" w:rsidRPr="00893735" w:rsidRDefault="00893735" w:rsidP="00197E81">
      <w:pPr>
        <w:ind w:firstLine="708"/>
      </w:pPr>
      <w:r w:rsidRPr="00893735">
        <w:t>Ustawa o rewitalizacji z dnia 9 października 2015 r., narzuca warunek, iż obszar rewitalizacji nie może zajmować więcej niż 20% powierzchni Gminy oraz być zamieszkałym przez więcej niż 30% jej ludności. W związku z powyższym nastąpiła konieczność wydzielenia obszaru rewitalizacji w ramach obszaru zdegradowanego. W tym celu ponownie przyjrzano się obszarom problemowym, dokonując ich szczegółowej analizy w kontekście kumulacji zjawisk negatywnych oraz znaczenia dla rozwoju lokalnego</w:t>
      </w:r>
    </w:p>
    <w:p w14:paraId="7A9D6643" w14:textId="77777777" w:rsidR="00893735" w:rsidRPr="00893735" w:rsidRDefault="00893735" w:rsidP="00197E81">
      <w:pPr>
        <w:ind w:firstLine="708"/>
        <w:rPr>
          <w:b/>
        </w:rPr>
      </w:pPr>
      <w:r w:rsidRPr="00893735">
        <w:t xml:space="preserve">Na podstawie ogólnodostępnych informacji dot. rozwoju Gminy </w:t>
      </w:r>
      <w:r>
        <w:t>Tarnogród</w:t>
      </w:r>
      <w:r w:rsidRPr="00893735">
        <w:t xml:space="preserve">, przeprowadzonych analiz oraz badania ankietowego i wywiadów indywidualnych jako obszar rewitalizacji wyznaczono ostatecznie dwie jednostki, w których obserwuje się największą kumulację negatywnych zjawisk (najwyższa ocena stanu kryzysowego w sferze społecznej </w:t>
      </w:r>
      <w:r w:rsidRPr="00893735">
        <w:lastRenderedPageBreak/>
        <w:t xml:space="preserve">oraz wysoka statystyka obszarów problemowych w pozostałych sferach). </w:t>
      </w:r>
      <w:r w:rsidRPr="00893735">
        <w:rPr>
          <w:b/>
        </w:rPr>
        <w:t>Są to: dzielnica Śródmieście oraz sołectwo Różaniec Pierwszy.</w:t>
      </w:r>
    </w:p>
    <w:p w14:paraId="0369133A" w14:textId="77777777" w:rsidR="00176A86" w:rsidRDefault="00176A86" w:rsidP="006B7668">
      <w:pPr>
        <w:spacing w:before="240"/>
        <w:rPr>
          <w:sz w:val="20"/>
          <w:szCs w:val="20"/>
        </w:rPr>
      </w:pPr>
    </w:p>
    <w:p w14:paraId="71134759" w14:textId="77777777" w:rsidR="00176A86" w:rsidRPr="00FC2C96" w:rsidRDefault="00176A86" w:rsidP="00FC2C96">
      <w:pPr>
        <w:pStyle w:val="Legenda"/>
      </w:pPr>
      <w:r w:rsidRPr="00FC2C96">
        <w:t xml:space="preserve">Tabela </w:t>
      </w:r>
      <w:fldSimple w:instr=" SEQ Tabela \* ARABIC ">
        <w:r w:rsidR="00CC6A40">
          <w:rPr>
            <w:noProof/>
          </w:rPr>
          <w:t>16</w:t>
        </w:r>
      </w:fldSimple>
      <w:r w:rsidRPr="00FC2C96">
        <w:t>. Obszar rewitalizacji Gminy Tarnogród</w:t>
      </w:r>
    </w:p>
    <w:tbl>
      <w:tblPr>
        <w:tblStyle w:val="Tabela-Siatka"/>
        <w:tblW w:w="8856" w:type="dxa"/>
        <w:tblLook w:val="04A0" w:firstRow="1" w:lastRow="0" w:firstColumn="1" w:lastColumn="0" w:noHBand="0" w:noVBand="1"/>
      </w:tblPr>
      <w:tblGrid>
        <w:gridCol w:w="6204"/>
        <w:gridCol w:w="1414"/>
        <w:gridCol w:w="1238"/>
      </w:tblGrid>
      <w:tr w:rsidR="00176A86" w:rsidRPr="00FB7DAD" w14:paraId="7558071C" w14:textId="77777777" w:rsidTr="002704AF">
        <w:trPr>
          <w:trHeight w:val="170"/>
        </w:trPr>
        <w:tc>
          <w:tcPr>
            <w:tcW w:w="6204" w:type="dxa"/>
            <w:tcBorders>
              <w:top w:val="single" w:sz="4" w:space="0" w:color="6F6F74" w:themeColor="accent1"/>
              <w:left w:val="single" w:sz="4" w:space="0" w:color="6F6F74" w:themeColor="accent1"/>
              <w:bottom w:val="single" w:sz="4" w:space="0" w:color="6F6F74" w:themeColor="accent1"/>
              <w:right w:val="single" w:sz="4" w:space="0" w:color="6F6F74" w:themeColor="accent1"/>
            </w:tcBorders>
            <w:shd w:val="clear" w:color="auto" w:fill="CAD3B8" w:themeFill="accent2" w:themeFillTint="99"/>
            <w:vAlign w:val="center"/>
          </w:tcPr>
          <w:p w14:paraId="0BA512C7" w14:textId="77777777" w:rsidR="00176A86" w:rsidRPr="00FC2C96" w:rsidRDefault="00176A86" w:rsidP="00F53456">
            <w:pPr>
              <w:spacing w:after="0"/>
              <w:jc w:val="left"/>
              <w:rPr>
                <w:sz w:val="22"/>
                <w:szCs w:val="20"/>
              </w:rPr>
            </w:pPr>
            <w:r w:rsidRPr="00FC2C96">
              <w:rPr>
                <w:sz w:val="22"/>
                <w:szCs w:val="20"/>
              </w:rPr>
              <w:t xml:space="preserve">Nazwa jednostki pomocniczej </w:t>
            </w:r>
          </w:p>
        </w:tc>
        <w:tc>
          <w:tcPr>
            <w:tcW w:w="1414" w:type="dxa"/>
            <w:tcBorders>
              <w:top w:val="single" w:sz="4" w:space="0" w:color="6F6F74" w:themeColor="accent1"/>
              <w:left w:val="single" w:sz="4" w:space="0" w:color="6F6F74" w:themeColor="accent1"/>
              <w:bottom w:val="single" w:sz="4" w:space="0" w:color="6F6F74" w:themeColor="accent1"/>
              <w:right w:val="single" w:sz="4" w:space="0" w:color="6F6F74" w:themeColor="accent1"/>
            </w:tcBorders>
            <w:shd w:val="clear" w:color="auto" w:fill="CAD3B8" w:themeFill="accent2" w:themeFillTint="99"/>
            <w:vAlign w:val="center"/>
          </w:tcPr>
          <w:p w14:paraId="56CE1011" w14:textId="77777777" w:rsidR="00176A86" w:rsidRPr="00FC2C96" w:rsidRDefault="00176A86" w:rsidP="00F53456">
            <w:pPr>
              <w:spacing w:after="0"/>
              <w:jc w:val="left"/>
              <w:rPr>
                <w:sz w:val="22"/>
                <w:szCs w:val="20"/>
              </w:rPr>
            </w:pPr>
            <w:r w:rsidRPr="00FC2C96">
              <w:rPr>
                <w:sz w:val="22"/>
                <w:szCs w:val="20"/>
              </w:rPr>
              <w:t>Powierzchnia (km2)</w:t>
            </w:r>
          </w:p>
        </w:tc>
        <w:tc>
          <w:tcPr>
            <w:tcW w:w="1238" w:type="dxa"/>
            <w:tcBorders>
              <w:top w:val="single" w:sz="4" w:space="0" w:color="6F6F74" w:themeColor="accent1"/>
              <w:left w:val="single" w:sz="4" w:space="0" w:color="6F6F74" w:themeColor="accent1"/>
              <w:bottom w:val="single" w:sz="4" w:space="0" w:color="6F6F74" w:themeColor="accent1"/>
              <w:right w:val="single" w:sz="4" w:space="0" w:color="6F6F74" w:themeColor="accent1"/>
            </w:tcBorders>
            <w:shd w:val="clear" w:color="auto" w:fill="CAD3B8" w:themeFill="accent2" w:themeFillTint="99"/>
            <w:vAlign w:val="center"/>
          </w:tcPr>
          <w:p w14:paraId="3A4B49B9" w14:textId="77777777" w:rsidR="00176A86" w:rsidRPr="00FC2C96" w:rsidRDefault="00176A86" w:rsidP="00F53456">
            <w:pPr>
              <w:spacing w:after="0"/>
              <w:jc w:val="left"/>
              <w:rPr>
                <w:sz w:val="22"/>
                <w:szCs w:val="20"/>
              </w:rPr>
            </w:pPr>
            <w:r w:rsidRPr="00FC2C96">
              <w:rPr>
                <w:sz w:val="22"/>
                <w:szCs w:val="20"/>
              </w:rPr>
              <w:t>Liczba ludności (osoby)</w:t>
            </w:r>
          </w:p>
        </w:tc>
      </w:tr>
      <w:tr w:rsidR="00176A86" w:rsidRPr="00FB7DAD" w14:paraId="2C6EA31A" w14:textId="77777777" w:rsidTr="00FC2C96">
        <w:trPr>
          <w:trHeight w:val="170"/>
        </w:trPr>
        <w:tc>
          <w:tcPr>
            <w:tcW w:w="6204" w:type="dxa"/>
            <w:vAlign w:val="center"/>
          </w:tcPr>
          <w:p w14:paraId="4D15B342" w14:textId="77777777" w:rsidR="00176A86" w:rsidRPr="00FC2C96" w:rsidRDefault="00D81655" w:rsidP="00F53456">
            <w:pPr>
              <w:spacing w:after="0"/>
              <w:jc w:val="left"/>
              <w:rPr>
                <w:sz w:val="22"/>
                <w:szCs w:val="20"/>
              </w:rPr>
            </w:pPr>
            <w:r w:rsidRPr="00FC2C96">
              <w:rPr>
                <w:sz w:val="22"/>
                <w:szCs w:val="20"/>
              </w:rPr>
              <w:t xml:space="preserve">Podobszar I </w:t>
            </w:r>
            <w:r w:rsidR="00176A86" w:rsidRPr="00FC2C96">
              <w:rPr>
                <w:sz w:val="22"/>
                <w:szCs w:val="20"/>
              </w:rPr>
              <w:t>Śródmieście</w:t>
            </w:r>
          </w:p>
        </w:tc>
        <w:tc>
          <w:tcPr>
            <w:tcW w:w="1414" w:type="dxa"/>
            <w:vAlign w:val="center"/>
          </w:tcPr>
          <w:p w14:paraId="548ACF01" w14:textId="77777777" w:rsidR="00176A86" w:rsidRPr="00FC2C96" w:rsidRDefault="00176A86" w:rsidP="00F53456">
            <w:pPr>
              <w:spacing w:after="0"/>
              <w:jc w:val="left"/>
              <w:rPr>
                <w:sz w:val="22"/>
                <w:szCs w:val="20"/>
              </w:rPr>
            </w:pPr>
            <w:r w:rsidRPr="00FC2C96">
              <w:rPr>
                <w:sz w:val="22"/>
                <w:szCs w:val="20"/>
              </w:rPr>
              <w:t>4,20</w:t>
            </w:r>
          </w:p>
        </w:tc>
        <w:tc>
          <w:tcPr>
            <w:tcW w:w="1238" w:type="dxa"/>
            <w:vAlign w:val="center"/>
          </w:tcPr>
          <w:p w14:paraId="6C344602" w14:textId="77777777" w:rsidR="00176A86" w:rsidRPr="00FC2C96" w:rsidRDefault="00176A86" w:rsidP="00F53456">
            <w:pPr>
              <w:spacing w:after="0"/>
              <w:jc w:val="left"/>
              <w:rPr>
                <w:sz w:val="22"/>
                <w:szCs w:val="20"/>
              </w:rPr>
            </w:pPr>
            <w:r w:rsidRPr="00FC2C96">
              <w:rPr>
                <w:sz w:val="22"/>
                <w:szCs w:val="20"/>
              </w:rPr>
              <w:t>785</w:t>
            </w:r>
          </w:p>
        </w:tc>
      </w:tr>
      <w:tr w:rsidR="00176A86" w:rsidRPr="00FB7DAD" w14:paraId="64838676" w14:textId="77777777" w:rsidTr="00FC2C96">
        <w:trPr>
          <w:trHeight w:val="170"/>
        </w:trPr>
        <w:tc>
          <w:tcPr>
            <w:tcW w:w="6204" w:type="dxa"/>
            <w:vAlign w:val="center"/>
          </w:tcPr>
          <w:p w14:paraId="2B73F756" w14:textId="77777777" w:rsidR="00176A86" w:rsidRPr="00FC2C96" w:rsidRDefault="00D81655" w:rsidP="00F53456">
            <w:pPr>
              <w:spacing w:after="0"/>
              <w:jc w:val="left"/>
              <w:rPr>
                <w:sz w:val="22"/>
                <w:szCs w:val="20"/>
              </w:rPr>
            </w:pPr>
            <w:r w:rsidRPr="00FC2C96">
              <w:rPr>
                <w:sz w:val="22"/>
                <w:szCs w:val="20"/>
              </w:rPr>
              <w:t xml:space="preserve">Podobszar II </w:t>
            </w:r>
            <w:r w:rsidR="00176A86" w:rsidRPr="00FC2C96">
              <w:rPr>
                <w:sz w:val="22"/>
                <w:szCs w:val="20"/>
              </w:rPr>
              <w:t>Różaniec Pierwszy</w:t>
            </w:r>
          </w:p>
          <w:p w14:paraId="1AE45E62" w14:textId="77777777" w:rsidR="00176A86" w:rsidRPr="00FC2C96" w:rsidRDefault="00176A86" w:rsidP="00F53456">
            <w:pPr>
              <w:spacing w:after="0"/>
              <w:jc w:val="left"/>
              <w:rPr>
                <w:sz w:val="22"/>
                <w:szCs w:val="20"/>
              </w:rPr>
            </w:pPr>
            <w:r w:rsidRPr="00FC2C96">
              <w:rPr>
                <w:sz w:val="22"/>
                <w:szCs w:val="20"/>
              </w:rPr>
              <w:t>(z obszaru sołectwa wyłączono 6,18 km</w:t>
            </w:r>
            <w:r w:rsidRPr="00FC2C96">
              <w:rPr>
                <w:sz w:val="22"/>
                <w:szCs w:val="20"/>
                <w:vertAlign w:val="superscript"/>
              </w:rPr>
              <w:t>2</w:t>
            </w:r>
            <w:r w:rsidRPr="00FC2C96">
              <w:rPr>
                <w:sz w:val="22"/>
                <w:szCs w:val="20"/>
              </w:rPr>
              <w:t xml:space="preserve"> obszarów niezabudowanych i niezamieszkałych) </w:t>
            </w:r>
          </w:p>
        </w:tc>
        <w:tc>
          <w:tcPr>
            <w:tcW w:w="1414" w:type="dxa"/>
            <w:vAlign w:val="center"/>
          </w:tcPr>
          <w:p w14:paraId="46059BA9" w14:textId="77777777" w:rsidR="00176A86" w:rsidRPr="00FC2C96" w:rsidRDefault="00176A86" w:rsidP="00F53456">
            <w:pPr>
              <w:spacing w:after="0"/>
              <w:jc w:val="left"/>
              <w:rPr>
                <w:sz w:val="22"/>
                <w:szCs w:val="20"/>
              </w:rPr>
            </w:pPr>
            <w:r w:rsidRPr="00FC2C96">
              <w:rPr>
                <w:sz w:val="22"/>
                <w:szCs w:val="20"/>
              </w:rPr>
              <w:t>15,95</w:t>
            </w:r>
          </w:p>
        </w:tc>
        <w:tc>
          <w:tcPr>
            <w:tcW w:w="1238" w:type="dxa"/>
            <w:vAlign w:val="center"/>
          </w:tcPr>
          <w:p w14:paraId="603175DD" w14:textId="77777777" w:rsidR="00176A86" w:rsidRPr="00FC2C96" w:rsidRDefault="00176A86" w:rsidP="00F53456">
            <w:pPr>
              <w:spacing w:after="0"/>
              <w:jc w:val="left"/>
              <w:rPr>
                <w:sz w:val="22"/>
                <w:szCs w:val="20"/>
              </w:rPr>
            </w:pPr>
            <w:r w:rsidRPr="00FC2C96">
              <w:rPr>
                <w:sz w:val="22"/>
                <w:szCs w:val="20"/>
              </w:rPr>
              <w:t>802</w:t>
            </w:r>
          </w:p>
        </w:tc>
      </w:tr>
      <w:tr w:rsidR="00CA5247" w:rsidRPr="00FB7DAD" w14:paraId="653BD1A7" w14:textId="77777777" w:rsidTr="00FC2C96">
        <w:trPr>
          <w:trHeight w:val="170"/>
        </w:trPr>
        <w:tc>
          <w:tcPr>
            <w:tcW w:w="6204" w:type="dxa"/>
            <w:vAlign w:val="center"/>
          </w:tcPr>
          <w:p w14:paraId="24CA3B47" w14:textId="77777777" w:rsidR="00CA5247" w:rsidRPr="00FC2C96" w:rsidRDefault="00CA5247" w:rsidP="00F53456">
            <w:pPr>
              <w:spacing w:after="0"/>
              <w:jc w:val="left"/>
              <w:rPr>
                <w:b/>
                <w:sz w:val="22"/>
                <w:szCs w:val="20"/>
              </w:rPr>
            </w:pPr>
            <w:r w:rsidRPr="00FC2C96">
              <w:rPr>
                <w:b/>
                <w:sz w:val="22"/>
                <w:szCs w:val="20"/>
              </w:rPr>
              <w:t xml:space="preserve">Razem </w:t>
            </w:r>
          </w:p>
        </w:tc>
        <w:tc>
          <w:tcPr>
            <w:tcW w:w="1414" w:type="dxa"/>
            <w:vAlign w:val="bottom"/>
          </w:tcPr>
          <w:p w14:paraId="7D50E789" w14:textId="77777777" w:rsidR="00CA5247" w:rsidRPr="00FC2C96" w:rsidRDefault="00CA5247" w:rsidP="00F53456">
            <w:pPr>
              <w:spacing w:after="0"/>
              <w:jc w:val="left"/>
              <w:rPr>
                <w:b/>
                <w:sz w:val="22"/>
                <w:szCs w:val="20"/>
              </w:rPr>
            </w:pPr>
            <w:r w:rsidRPr="00FC2C96">
              <w:rPr>
                <w:b/>
                <w:sz w:val="22"/>
                <w:szCs w:val="20"/>
              </w:rPr>
              <w:t>20,15</w:t>
            </w:r>
          </w:p>
        </w:tc>
        <w:tc>
          <w:tcPr>
            <w:tcW w:w="1238" w:type="dxa"/>
            <w:vAlign w:val="bottom"/>
          </w:tcPr>
          <w:p w14:paraId="23CF5D52" w14:textId="77777777" w:rsidR="00CA5247" w:rsidRPr="00FC2C96" w:rsidRDefault="00CA5247" w:rsidP="00F53456">
            <w:pPr>
              <w:spacing w:after="0"/>
              <w:jc w:val="left"/>
              <w:rPr>
                <w:b/>
                <w:sz w:val="22"/>
                <w:szCs w:val="20"/>
              </w:rPr>
            </w:pPr>
            <w:r w:rsidRPr="00FC2C96">
              <w:rPr>
                <w:b/>
                <w:sz w:val="22"/>
                <w:szCs w:val="20"/>
              </w:rPr>
              <w:t>1587</w:t>
            </w:r>
          </w:p>
        </w:tc>
      </w:tr>
      <w:tr w:rsidR="00CA5247" w:rsidRPr="00FB7DAD" w14:paraId="0CE6684E" w14:textId="77777777" w:rsidTr="00FC2C96">
        <w:trPr>
          <w:trHeight w:val="170"/>
        </w:trPr>
        <w:tc>
          <w:tcPr>
            <w:tcW w:w="6204" w:type="dxa"/>
            <w:vAlign w:val="center"/>
          </w:tcPr>
          <w:p w14:paraId="42E6DCB8" w14:textId="77777777" w:rsidR="00CA5247" w:rsidRPr="00FC2C96" w:rsidRDefault="00CA5247" w:rsidP="00F53456">
            <w:pPr>
              <w:spacing w:after="0"/>
              <w:jc w:val="left"/>
              <w:rPr>
                <w:b/>
                <w:sz w:val="22"/>
                <w:szCs w:val="20"/>
              </w:rPr>
            </w:pPr>
            <w:r w:rsidRPr="00FC2C96">
              <w:rPr>
                <w:b/>
                <w:sz w:val="22"/>
                <w:szCs w:val="20"/>
              </w:rPr>
              <w:t>Udział procentowy w odniesieniu do całej Gminy Tarnogród</w:t>
            </w:r>
          </w:p>
        </w:tc>
        <w:tc>
          <w:tcPr>
            <w:tcW w:w="1414" w:type="dxa"/>
            <w:vAlign w:val="bottom"/>
          </w:tcPr>
          <w:p w14:paraId="2DAE4BA6" w14:textId="77777777" w:rsidR="00CA5247" w:rsidRPr="00FC2C96" w:rsidRDefault="00CA5247" w:rsidP="00F53456">
            <w:pPr>
              <w:spacing w:after="0"/>
              <w:jc w:val="left"/>
              <w:rPr>
                <w:b/>
                <w:sz w:val="22"/>
                <w:szCs w:val="20"/>
              </w:rPr>
            </w:pPr>
            <w:r w:rsidRPr="00FC2C96">
              <w:rPr>
                <w:b/>
                <w:sz w:val="22"/>
                <w:szCs w:val="20"/>
              </w:rPr>
              <w:t>17,6</w:t>
            </w:r>
            <w:r w:rsidR="00F53456" w:rsidRPr="00FC2C96">
              <w:rPr>
                <w:b/>
                <w:sz w:val="22"/>
                <w:szCs w:val="20"/>
              </w:rPr>
              <w:t>4</w:t>
            </w:r>
            <w:r w:rsidR="0047181E" w:rsidRPr="00FC2C96">
              <w:rPr>
                <w:b/>
                <w:sz w:val="22"/>
                <w:szCs w:val="20"/>
              </w:rPr>
              <w:t>%</w:t>
            </w:r>
          </w:p>
        </w:tc>
        <w:tc>
          <w:tcPr>
            <w:tcW w:w="1238" w:type="dxa"/>
            <w:vAlign w:val="bottom"/>
          </w:tcPr>
          <w:p w14:paraId="1298D9C0" w14:textId="77777777" w:rsidR="00CA5247" w:rsidRPr="00FC2C96" w:rsidRDefault="00CA5247" w:rsidP="00F53456">
            <w:pPr>
              <w:spacing w:after="0"/>
              <w:jc w:val="left"/>
              <w:rPr>
                <w:b/>
                <w:sz w:val="22"/>
                <w:szCs w:val="20"/>
              </w:rPr>
            </w:pPr>
            <w:r w:rsidRPr="00FC2C96">
              <w:rPr>
                <w:b/>
                <w:sz w:val="22"/>
                <w:szCs w:val="20"/>
              </w:rPr>
              <w:t>23,81</w:t>
            </w:r>
            <w:r w:rsidR="0047181E" w:rsidRPr="00FC2C96">
              <w:rPr>
                <w:b/>
                <w:sz w:val="22"/>
                <w:szCs w:val="20"/>
              </w:rPr>
              <w:t>%</w:t>
            </w:r>
          </w:p>
        </w:tc>
      </w:tr>
    </w:tbl>
    <w:p w14:paraId="7E3C2BBC" w14:textId="77777777" w:rsidR="00176A86" w:rsidRPr="00CC6A40" w:rsidRDefault="00176A86" w:rsidP="00CC6A40">
      <w:pPr>
        <w:pStyle w:val="Legenda"/>
        <w:jc w:val="right"/>
      </w:pPr>
      <w:r w:rsidRPr="00CC6A40">
        <w:t>Źródło: opracowanie własne na podstawie danych Urzędu Miejskiego w Tarnogrodzie</w:t>
      </w:r>
    </w:p>
    <w:p w14:paraId="6566BC5D" w14:textId="77777777" w:rsidR="00176A86" w:rsidRPr="00CC6A40" w:rsidRDefault="00176A86" w:rsidP="00CC6A40">
      <w:pPr>
        <w:pStyle w:val="Legenda"/>
        <w:jc w:val="right"/>
      </w:pPr>
    </w:p>
    <w:p w14:paraId="3155195F" w14:textId="77777777" w:rsidR="006B7668" w:rsidRDefault="006B7668" w:rsidP="00913A48">
      <w:pPr>
        <w:ind w:firstLine="708"/>
      </w:pPr>
      <w:r w:rsidRPr="00AB08C4">
        <w:t>Dzielnica Śródmieście oraz sołectwo Różaniec Pierwszy zajmują w sumie powier</w:t>
      </w:r>
      <w:r w:rsidR="00AB08C4">
        <w:t>zchnię 2015</w:t>
      </w:r>
      <w:r w:rsidRPr="00AB08C4">
        <w:t xml:space="preserve"> ha, co stanowi </w:t>
      </w:r>
      <w:r w:rsidR="00AB08C4">
        <w:t>17,64</w:t>
      </w:r>
      <w:r w:rsidRPr="00AB08C4">
        <w:t>% całkowitego terytorium Gminy. W obrębie ich granic zamieszkuje obecn</w:t>
      </w:r>
      <w:r w:rsidR="00AB08C4">
        <w:t>ie 1587 osób, czyli niespełna 23,81</w:t>
      </w:r>
      <w:r w:rsidRPr="00AB08C4">
        <w:t>% ogółu lokalnej społeczności. Zważywszy na ustawowy warunek, wyznaczający maksymalną wielkość obszaru rewitalizacji jako 20% powierzchni ośrodka, w niniejszym przypadku zaszła konieczność pomniejszenia terenów predysponowanych do rewitalizacji o rejony niezamieszkałe</w:t>
      </w:r>
      <w:r w:rsidR="00AB08C4">
        <w:t xml:space="preserve"> i niezagospodarowane</w:t>
      </w:r>
      <w:r w:rsidRPr="00AB08C4">
        <w:t xml:space="preserve">. </w:t>
      </w:r>
      <w:proofErr w:type="spellStart"/>
      <w:r w:rsidRPr="00AB08C4">
        <w:t>Wyłączeń</w:t>
      </w:r>
      <w:proofErr w:type="spellEnd"/>
      <w:r w:rsidRPr="00AB08C4">
        <w:t xml:space="preserve"> dokonano w obrębie sołectwa Różaniec Pierwszy</w:t>
      </w:r>
      <w:r w:rsidR="00AB08C4">
        <w:t xml:space="preserve"> i dotyczyło to 6,18 km</w:t>
      </w:r>
      <w:r w:rsidR="00AB08C4" w:rsidRPr="00AB08C4">
        <w:rPr>
          <w:vertAlign w:val="superscript"/>
        </w:rPr>
        <w:t>2</w:t>
      </w:r>
      <w:r w:rsidRPr="00AB08C4">
        <w:t xml:space="preserve">. </w:t>
      </w:r>
    </w:p>
    <w:p w14:paraId="28BB2655" w14:textId="77777777" w:rsidR="00AB08C4" w:rsidRPr="00AB08C4" w:rsidRDefault="00FC2C96" w:rsidP="00AB08C4">
      <w:r>
        <w:br w:type="column"/>
      </w:r>
    </w:p>
    <w:tbl>
      <w:tblPr>
        <w:tblW w:w="0" w:type="auto"/>
        <w:tblLook w:val="04A0" w:firstRow="1" w:lastRow="0" w:firstColumn="1" w:lastColumn="0" w:noHBand="0" w:noVBand="1"/>
      </w:tblPr>
      <w:tblGrid>
        <w:gridCol w:w="9288"/>
      </w:tblGrid>
      <w:tr w:rsidR="006B7668" w14:paraId="3D8351DD" w14:textId="77777777" w:rsidTr="006B7668">
        <w:tc>
          <w:tcPr>
            <w:tcW w:w="9062" w:type="dxa"/>
          </w:tcPr>
          <w:p w14:paraId="2EBA5609" w14:textId="77777777" w:rsidR="006B7668" w:rsidRDefault="00FC2C96" w:rsidP="00FC2C96">
            <w:pPr>
              <w:pStyle w:val="Legenda"/>
              <w:rPr>
                <w:sz w:val="20"/>
                <w:szCs w:val="20"/>
              </w:rPr>
            </w:pPr>
            <w:r>
              <w:t xml:space="preserve">Ryc. </w:t>
            </w:r>
            <w:fldSimple w:instr=" SEQ Ryc. \* ARABIC ">
              <w:r w:rsidR="00842813">
                <w:rPr>
                  <w:noProof/>
                </w:rPr>
                <w:t>12</w:t>
              </w:r>
            </w:fldSimple>
            <w:r>
              <w:t xml:space="preserve">. </w:t>
            </w:r>
            <w:r w:rsidR="006B7668" w:rsidRPr="00C95786">
              <w:t xml:space="preserve">Obszar </w:t>
            </w:r>
            <w:r w:rsidR="006B7668">
              <w:t>rewitalizacji</w:t>
            </w:r>
            <w:r w:rsidR="006B7668" w:rsidRPr="00C95786">
              <w:t xml:space="preserve"> Gminy </w:t>
            </w:r>
            <w:r w:rsidR="006B7668">
              <w:t>Tarnogród</w:t>
            </w:r>
          </w:p>
        </w:tc>
      </w:tr>
      <w:tr w:rsidR="006B7668" w14:paraId="7BBB8B73" w14:textId="77777777" w:rsidTr="006B7668">
        <w:tc>
          <w:tcPr>
            <w:tcW w:w="9062" w:type="dxa"/>
          </w:tcPr>
          <w:p w14:paraId="71E866C5" w14:textId="77777777" w:rsidR="006B7668" w:rsidRDefault="006B7668" w:rsidP="006B7668">
            <w:pPr>
              <w:jc w:val="center"/>
              <w:rPr>
                <w:sz w:val="20"/>
                <w:szCs w:val="20"/>
              </w:rPr>
            </w:pPr>
            <w:r>
              <w:rPr>
                <w:noProof/>
                <w:sz w:val="20"/>
                <w:szCs w:val="20"/>
              </w:rPr>
              <w:drawing>
                <wp:inline distT="0" distB="0" distL="0" distR="0" wp14:anchorId="0D0CD4AA" wp14:editId="40473BE0">
                  <wp:extent cx="5760720" cy="5179695"/>
                  <wp:effectExtent l="0" t="0" r="0" b="1905"/>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5179695"/>
                          </a:xfrm>
                          <a:prstGeom prst="rect">
                            <a:avLst/>
                          </a:prstGeom>
                        </pic:spPr>
                      </pic:pic>
                    </a:graphicData>
                  </a:graphic>
                </wp:inline>
              </w:drawing>
            </w:r>
          </w:p>
        </w:tc>
      </w:tr>
      <w:tr w:rsidR="006B7668" w14:paraId="40A719C3" w14:textId="77777777" w:rsidTr="006B7668">
        <w:tc>
          <w:tcPr>
            <w:tcW w:w="9062" w:type="dxa"/>
          </w:tcPr>
          <w:p w14:paraId="64E1AC97" w14:textId="77777777" w:rsidR="006B7668" w:rsidRPr="00CC6A40" w:rsidRDefault="006B7668" w:rsidP="00CC6A40">
            <w:pPr>
              <w:pStyle w:val="Legenda"/>
              <w:jc w:val="right"/>
            </w:pPr>
            <w:r>
              <w:t>Źródło: opracowanie własne na podstawie danych Urzędu Miejskiego w Tarnogrodzie</w:t>
            </w:r>
          </w:p>
        </w:tc>
      </w:tr>
    </w:tbl>
    <w:p w14:paraId="65941FCF" w14:textId="77777777" w:rsidR="006B7668" w:rsidRDefault="006B7668" w:rsidP="006B7668"/>
    <w:p w14:paraId="7E953D75" w14:textId="77777777" w:rsidR="006B7668" w:rsidRDefault="006B7668" w:rsidP="006B7668"/>
    <w:p w14:paraId="3E63BBF9" w14:textId="77777777" w:rsidR="006B7668" w:rsidRDefault="006B7668" w:rsidP="006B7668"/>
    <w:p w14:paraId="132F0CB6" w14:textId="77777777" w:rsidR="006B7668" w:rsidRDefault="006B7668" w:rsidP="006B7668"/>
    <w:p w14:paraId="0F076003" w14:textId="77777777" w:rsidR="006B7668" w:rsidRDefault="006B7668" w:rsidP="00343B3F"/>
    <w:p w14:paraId="28FB07EB" w14:textId="77777777" w:rsidR="006A2583" w:rsidRPr="00F05396" w:rsidRDefault="006B7668" w:rsidP="00F05396">
      <w:pPr>
        <w:pStyle w:val="Nagwek2"/>
        <w:rPr>
          <w:rStyle w:val="Nagwek3Znak"/>
          <w:rFonts w:asciiTheme="minorHAnsi" w:hAnsiTheme="minorHAnsi"/>
          <w:b/>
          <w:bCs/>
          <w:color w:val="8D6974" w:themeColor="accent6"/>
          <w:sz w:val="24"/>
        </w:rPr>
      </w:pPr>
      <w:r w:rsidRPr="006B7668">
        <w:rPr>
          <w:color w:val="FF0000"/>
        </w:rPr>
        <w:br w:type="column"/>
      </w:r>
      <w:bookmarkStart w:id="39" w:name="_Toc146735956"/>
      <w:r w:rsidR="009E6092" w:rsidRPr="00F05396">
        <w:lastRenderedPageBreak/>
        <w:t xml:space="preserve">Główne potencjały podobszaru I </w:t>
      </w:r>
      <w:r w:rsidR="009E6092" w:rsidRPr="00F05396">
        <w:rPr>
          <w:rStyle w:val="Nagwek3Znak"/>
          <w:rFonts w:asciiTheme="minorHAnsi" w:hAnsiTheme="minorHAnsi"/>
          <w:b/>
          <w:bCs/>
          <w:color w:val="8D6974" w:themeColor="accent6"/>
          <w:sz w:val="24"/>
        </w:rPr>
        <w:t xml:space="preserve">rewitalizacji – </w:t>
      </w:r>
      <w:r w:rsidR="00FC2C96" w:rsidRPr="00F05396">
        <w:rPr>
          <w:rStyle w:val="Nagwek3Znak"/>
          <w:rFonts w:asciiTheme="minorHAnsi" w:hAnsiTheme="minorHAnsi"/>
          <w:b/>
          <w:bCs/>
          <w:color w:val="8D6974" w:themeColor="accent6"/>
          <w:sz w:val="24"/>
        </w:rPr>
        <w:t>Ś</w:t>
      </w:r>
      <w:r w:rsidR="009E6092" w:rsidRPr="00F05396">
        <w:rPr>
          <w:rStyle w:val="Nagwek3Znak"/>
          <w:rFonts w:asciiTheme="minorHAnsi" w:hAnsiTheme="minorHAnsi"/>
          <w:b/>
          <w:bCs/>
          <w:color w:val="8D6974" w:themeColor="accent6"/>
          <w:sz w:val="24"/>
        </w:rPr>
        <w:t>ródmieście</w:t>
      </w:r>
      <w:bookmarkEnd w:id="39"/>
    </w:p>
    <w:p w14:paraId="416B7805" w14:textId="77777777" w:rsidR="00F93990" w:rsidRDefault="00FC2C96" w:rsidP="00F93990">
      <w:r>
        <w:rPr>
          <w:noProof/>
        </w:rPr>
        <mc:AlternateContent>
          <mc:Choice Requires="wps">
            <w:drawing>
              <wp:anchor distT="0" distB="0" distL="114300" distR="114300" simplePos="0" relativeHeight="251659264" behindDoc="0" locked="0" layoutInCell="1" allowOverlap="1" wp14:anchorId="07D0CA1C" wp14:editId="6FE63D74">
                <wp:simplePos x="0" y="0"/>
                <wp:positionH relativeFrom="column">
                  <wp:posOffset>-38735</wp:posOffset>
                </wp:positionH>
                <wp:positionV relativeFrom="paragraph">
                  <wp:posOffset>62865</wp:posOffset>
                </wp:positionV>
                <wp:extent cx="3383280" cy="4754880"/>
                <wp:effectExtent l="0" t="0" r="26670" b="26670"/>
                <wp:wrapSquare wrapText="bothSides"/>
                <wp:docPr id="39" name="Pole tekstowe 39"/>
                <wp:cNvGraphicFramePr/>
                <a:graphic xmlns:a="http://schemas.openxmlformats.org/drawingml/2006/main">
                  <a:graphicData uri="http://schemas.microsoft.com/office/word/2010/wordprocessingShape">
                    <wps:wsp>
                      <wps:cNvSpPr txBox="1"/>
                      <wps:spPr>
                        <a:xfrm>
                          <a:off x="0" y="0"/>
                          <a:ext cx="3383280" cy="47548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08BC714" w14:textId="77777777" w:rsidR="00F54D0E" w:rsidRPr="00FC2C96" w:rsidRDefault="00F54D0E" w:rsidP="00FC2C96">
                            <w:pPr>
                              <w:pStyle w:val="Legenda"/>
                            </w:pPr>
                            <w:r>
                              <w:t xml:space="preserve">Ryc. </w:t>
                            </w:r>
                            <w:fldSimple w:instr=" SEQ Ryc. \* ARABIC ">
                              <w:r>
                                <w:rPr>
                                  <w:noProof/>
                                </w:rPr>
                                <w:t>13</w:t>
                              </w:r>
                            </w:fldSimple>
                            <w:r>
                              <w:t xml:space="preserve">. </w:t>
                            </w:r>
                            <w:r w:rsidRPr="00FC2C96">
                              <w:t>Centrum Miasta Tarnogród</w:t>
                            </w:r>
                          </w:p>
                          <w:p w14:paraId="7D610A53" w14:textId="77777777" w:rsidR="00F54D0E" w:rsidRDefault="00F54D0E">
                            <w:r>
                              <w:rPr>
                                <w:noProof/>
                              </w:rPr>
                              <w:drawing>
                                <wp:inline distT="0" distB="0" distL="0" distR="0" wp14:anchorId="064D9D09" wp14:editId="6A8E227B">
                                  <wp:extent cx="3124200" cy="3992880"/>
                                  <wp:effectExtent l="0" t="0" r="0" b="762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124200" cy="3992880"/>
                                          </a:xfrm>
                                          <a:prstGeom prst="rect">
                                            <a:avLst/>
                                          </a:prstGeom>
                                        </pic:spPr>
                                      </pic:pic>
                                    </a:graphicData>
                                  </a:graphic>
                                </wp:inline>
                              </w:drawing>
                            </w:r>
                          </w:p>
                          <w:p w14:paraId="0ED61DF9" w14:textId="77777777" w:rsidR="00F54D0E" w:rsidRPr="00062D2E" w:rsidRDefault="00F54D0E" w:rsidP="00CC6A40">
                            <w:pPr>
                              <w:pStyle w:val="Legenda"/>
                              <w:jc w:val="right"/>
                            </w:pPr>
                            <w:r w:rsidRPr="00062D2E">
                              <w:t>Źródło: https://polska.geoportal2.pl/map/www/mapa.php?mapa=polska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39" o:spid="_x0000_s1026" type="#_x0000_t202" style="position:absolute;left:0;text-align:left;margin-left:-3.05pt;margin-top:4.95pt;width:266.4pt;height:37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" fillcolor="white [3201]" strokecolor="white [3212]" strokeweight=".5pt">
                <v:textbox>
                  <w:txbxContent>
                    <w:p w14:paraId="308BC714" w14:textId="77777777" w:rsidR="00F54D0E" w:rsidRPr="00FC2C96" w:rsidRDefault="00F54D0E" w:rsidP="00FC2C96">
                      <w:pPr>
                        <w:pStyle w:val="Legenda"/>
                      </w:pPr>
                      <w:r>
                        <w:t xml:space="preserve">Ryc. </w:t>
                      </w:r>
                      <w:fldSimple w:instr=" SEQ Ryc. \* ARABIC ">
                        <w:r>
                          <w:rPr>
                            <w:noProof/>
                          </w:rPr>
                          <w:t>13</w:t>
                        </w:r>
                      </w:fldSimple>
                      <w:r>
                        <w:t xml:space="preserve">. </w:t>
                      </w:r>
                      <w:r w:rsidRPr="00FC2C96">
                        <w:t>Centrum Miasta Tarnogród</w:t>
                      </w:r>
                    </w:p>
                    <w:p w14:paraId="7D610A53" w14:textId="77777777" w:rsidR="00F54D0E" w:rsidRDefault="00F54D0E">
                      <w:r>
                        <w:rPr>
                          <w:noProof/>
                        </w:rPr>
                        <w:drawing>
                          <wp:inline distT="0" distB="0" distL="0" distR="0" wp14:anchorId="064D9D09" wp14:editId="6A8E227B">
                            <wp:extent cx="3124200" cy="3992880"/>
                            <wp:effectExtent l="0" t="0" r="0" b="762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124200" cy="3992880"/>
                                    </a:xfrm>
                                    <a:prstGeom prst="rect">
                                      <a:avLst/>
                                    </a:prstGeom>
                                  </pic:spPr>
                                </pic:pic>
                              </a:graphicData>
                            </a:graphic>
                          </wp:inline>
                        </w:drawing>
                      </w:r>
                    </w:p>
                    <w:p w14:paraId="0ED61DF9" w14:textId="77777777" w:rsidR="00F54D0E" w:rsidRPr="00062D2E" w:rsidRDefault="00F54D0E" w:rsidP="00CC6A40">
                      <w:pPr>
                        <w:pStyle w:val="Legenda"/>
                        <w:jc w:val="right"/>
                      </w:pPr>
                      <w:r w:rsidRPr="00062D2E">
                        <w:t>Źródło: https://polska.geoportal2.pl/map/www/mapa.php?mapa=polska</w:t>
                      </w:r>
                    </w:p>
                  </w:txbxContent>
                </v:textbox>
                <w10:wrap type="square"/>
              </v:shape>
            </w:pict>
          </mc:Fallback>
        </mc:AlternateContent>
      </w:r>
      <w:r w:rsidR="00256889" w:rsidRPr="00256889">
        <w:t>Dzielnica Śródmieście stanowi centrum miasta, koncertuj</w:t>
      </w:r>
      <w:r w:rsidR="00F93990">
        <w:t>ą</w:t>
      </w:r>
      <w:r w:rsidR="00256889" w:rsidRPr="00256889">
        <w:t xml:space="preserve"> się tu najważniejsz</w:t>
      </w:r>
      <w:r w:rsidR="00197E81">
        <w:t>e</w:t>
      </w:r>
      <w:r w:rsidR="00256889" w:rsidRPr="00256889">
        <w:t xml:space="preserve"> dla społeczności lokalnej </w:t>
      </w:r>
      <w:r w:rsidR="00F93990">
        <w:t xml:space="preserve">usługi. Wśród najważniejszych </w:t>
      </w:r>
      <w:r w:rsidR="00197E81">
        <w:t xml:space="preserve">obiektów użyteczności publicznej </w:t>
      </w:r>
      <w:r w:rsidR="00F93990">
        <w:t>należy wymienić:</w:t>
      </w:r>
      <w:r w:rsidR="00541D16">
        <w:t xml:space="preserve"> </w:t>
      </w:r>
      <w:r w:rsidR="00F93990">
        <w:t xml:space="preserve">Tarnogrodzki Ośrodek Kultury, Miejską Bibliotekę Publiczną, Urząd Miejski, Kościół pod wezwaniem </w:t>
      </w:r>
      <w:r w:rsidR="00F93990" w:rsidRPr="00F93990">
        <w:t>Przemienienia Pańskiego</w:t>
      </w:r>
      <w:r w:rsidR="00F93990">
        <w:t xml:space="preserve"> oraz </w:t>
      </w:r>
      <w:r w:rsidR="009E6092">
        <w:t>Cerkiew Świętej Trójcy w </w:t>
      </w:r>
      <w:r w:rsidR="00F93990" w:rsidRPr="00F93990">
        <w:t>Tarnogrodzie</w:t>
      </w:r>
      <w:r w:rsidR="00197E81">
        <w:t>, Szkołę</w:t>
      </w:r>
      <w:r w:rsidR="00F93990">
        <w:t xml:space="preserve"> podstawow</w:t>
      </w:r>
      <w:r w:rsidR="00197E81">
        <w:t xml:space="preserve">ą, remizę OSP. </w:t>
      </w:r>
      <w:r w:rsidR="009E6092">
        <w:t>Znajduje się tu również skwer z </w:t>
      </w:r>
      <w:r w:rsidR="00F93990">
        <w:t>fontann</w:t>
      </w:r>
      <w:r w:rsidR="00197E81">
        <w:t>ą</w:t>
      </w:r>
      <w:r w:rsidR="00F93990">
        <w:t>, stanowiący miejs</w:t>
      </w:r>
      <w:r w:rsidR="00541D16">
        <w:t>ce wypoczynku dla mieszkańców i </w:t>
      </w:r>
      <w:r w:rsidR="00F93990">
        <w:t xml:space="preserve">przyjezdnych. </w:t>
      </w:r>
    </w:p>
    <w:p w14:paraId="52E833C1" w14:textId="77777777" w:rsidR="00F93990" w:rsidRDefault="00F93990" w:rsidP="00F93990">
      <w:r>
        <w:t>Dzielące ten obszar dwa najważniejsze szlaki komunikacyjne</w:t>
      </w:r>
      <w:r w:rsidR="009E6092">
        <w:t xml:space="preserve"> gminy (drogi wojewódzkie 835 i </w:t>
      </w:r>
      <w:r>
        <w:t xml:space="preserve">863) </w:t>
      </w:r>
      <w:r w:rsidR="00AF46EA">
        <w:t xml:space="preserve">przyciągają podmioty gospodarcze z branży usług spożywczych, odzieżowych </w:t>
      </w:r>
      <w:r w:rsidR="00AF580A">
        <w:t>i </w:t>
      </w:r>
      <w:r w:rsidR="00AF46EA">
        <w:t xml:space="preserve">przemysłowych.  </w:t>
      </w:r>
    </w:p>
    <w:p w14:paraId="31164815" w14:textId="77777777" w:rsidR="00AF46EA" w:rsidRDefault="00AF46EA" w:rsidP="00F93990"/>
    <w:p w14:paraId="3ED826B8" w14:textId="77777777" w:rsidR="00FB3D0B" w:rsidRDefault="00FB3D0B" w:rsidP="00A60E5F"/>
    <w:p w14:paraId="05523990" w14:textId="77777777" w:rsidR="00FB3D0B" w:rsidRDefault="00FB3D0B" w:rsidP="00A60E5F"/>
    <w:p w14:paraId="3E76FF30" w14:textId="77777777" w:rsidR="00A60E5F" w:rsidRDefault="00A60E5F" w:rsidP="00A60E5F">
      <w:r>
        <w:t xml:space="preserve">Działania w zakresie kultury na obszarze gminy Tarnogród realizowane są przez Tarnogrodzki Ośrodek Kultury (TOK) </w:t>
      </w:r>
      <w:r w:rsidR="005E1535">
        <w:t xml:space="preserve">położony w I podobszarze rewitalizacji </w:t>
      </w:r>
      <w:r>
        <w:t xml:space="preserve">przy ul. Rynek 18 w Tarnogrodzie. Tarnogrodzki Ośrodek Kultury został założony w 1956 roku. Ośrodek organizuje szereg imprez, tj. Dni Tarnogrodu, Plenery Malarskie, warsztaty integracyjne, kino letnie, wystawy, prelekcje, konkursy, wykłady oraz spotkania. Co roku w </w:t>
      </w:r>
      <w:r w:rsidR="005E1535">
        <w:t>TOK</w:t>
      </w:r>
      <w:r>
        <w:t xml:space="preserve"> odbywa się jeden z pięciu Międzywojewódzkich Sejmików Wiejskich Zespołów Teatralnych. Natomiast jesienią odbywa się wielki finał, tj. Ogólnopolski Sejmik Teatrów Wsi Polsk</w:t>
      </w:r>
      <w:r w:rsidR="00197E81">
        <w:t xml:space="preserve">iej. Dzięki sejmikom </w:t>
      </w:r>
      <w:r>
        <w:t xml:space="preserve">Tarnogród zyskał renomę Stolicy Teatrów Wsi Polskiej. </w:t>
      </w:r>
      <w:r w:rsidR="005E1535">
        <w:t xml:space="preserve">W Ośrodku Kultury funkcjonuje Klub Seniora, Kapela Ludowa oraz trzy lokalne teatry amatorskie. </w:t>
      </w:r>
    </w:p>
    <w:p w14:paraId="76289EEA" w14:textId="77777777" w:rsidR="00FB3D0B" w:rsidRDefault="00FB3D0B" w:rsidP="00F93990">
      <w:r>
        <w:t xml:space="preserve">Budynek TOK został odnowiony w ramach działań rewitalizacyjnych w 2021 roku. Najważniejszą częścią poddaną modernizacji była sala widowiskowa. </w:t>
      </w:r>
    </w:p>
    <w:p w14:paraId="0F6565FB" w14:textId="77777777" w:rsidR="009E6092" w:rsidRDefault="00FB3D0B" w:rsidP="00F93990">
      <w:r>
        <w:br w:type="column"/>
      </w:r>
    </w:p>
    <w:p w14:paraId="4006021C" w14:textId="77777777" w:rsidR="00AF46EA" w:rsidRPr="00256889" w:rsidRDefault="009E6092" w:rsidP="00F93990">
      <w:r>
        <w:rPr>
          <w:noProof/>
        </w:rPr>
        <mc:AlternateContent>
          <mc:Choice Requires="wps">
            <w:drawing>
              <wp:anchor distT="0" distB="0" distL="114300" distR="114300" simplePos="0" relativeHeight="251660288" behindDoc="0" locked="0" layoutInCell="1" allowOverlap="1" wp14:anchorId="6ED08E90" wp14:editId="51FA1B3B">
                <wp:simplePos x="0" y="0"/>
                <wp:positionH relativeFrom="column">
                  <wp:posOffset>-635</wp:posOffset>
                </wp:positionH>
                <wp:positionV relativeFrom="paragraph">
                  <wp:posOffset>-122555</wp:posOffset>
                </wp:positionV>
                <wp:extent cx="5902325" cy="2446020"/>
                <wp:effectExtent l="0" t="0" r="0" b="0"/>
                <wp:wrapSquare wrapText="bothSides"/>
                <wp:docPr id="49" name="Pole tekstowe 49"/>
                <wp:cNvGraphicFramePr/>
                <a:graphic xmlns:a="http://schemas.openxmlformats.org/drawingml/2006/main">
                  <a:graphicData uri="http://schemas.microsoft.com/office/word/2010/wordprocessingShape">
                    <wps:wsp>
                      <wps:cNvSpPr txBox="1"/>
                      <wps:spPr>
                        <a:xfrm>
                          <a:off x="0" y="0"/>
                          <a:ext cx="5902325" cy="2446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03021E" w14:textId="77777777" w:rsidR="00F54D0E" w:rsidRDefault="00F54D0E" w:rsidP="009E6092">
                            <w:pPr>
                              <w:pStyle w:val="Legenda"/>
                            </w:pPr>
                            <w:r>
                              <w:t xml:space="preserve">Ryc. </w:t>
                            </w:r>
                            <w:fldSimple w:instr=" SEQ Ryc. \* ARABIC ">
                              <w:r>
                                <w:rPr>
                                  <w:noProof/>
                                </w:rPr>
                                <w:t>14</w:t>
                              </w:r>
                            </w:fldSimple>
                            <w:r>
                              <w:t>. Tarnogrodzki Ośrodek Kultury</w:t>
                            </w:r>
                          </w:p>
                          <w:p w14:paraId="1F751297" w14:textId="77777777" w:rsidR="00F54D0E" w:rsidRDefault="00F54D0E">
                            <w:r>
                              <w:rPr>
                                <w:noProof/>
                              </w:rPr>
                              <w:drawing>
                                <wp:inline distT="0" distB="0" distL="0" distR="0" wp14:anchorId="69CDBC12" wp14:editId="14B4F441">
                                  <wp:extent cx="2672862" cy="1780573"/>
                                  <wp:effectExtent l="0" t="0" r="0" b="0"/>
                                  <wp:docPr id="43" name="Obraz 43" descr="https://tok-tarnogrod.pl/files/news/big/194_dsc_0636-du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ok-tarnogrod.pl/files/news/big/194_dsc_0636-duzy.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72319" cy="1780211"/>
                                          </a:xfrm>
                                          <a:prstGeom prst="rect">
                                            <a:avLst/>
                                          </a:prstGeom>
                                          <a:noFill/>
                                          <a:ln>
                                            <a:noFill/>
                                          </a:ln>
                                        </pic:spPr>
                                      </pic:pic>
                                    </a:graphicData>
                                  </a:graphic>
                                </wp:inline>
                              </w:drawing>
                            </w:r>
                            <w:r>
                              <w:rPr>
                                <w:noProof/>
                              </w:rPr>
                              <w:drawing>
                                <wp:inline distT="0" distB="0" distL="0" distR="0" wp14:anchorId="7D0B22CC" wp14:editId="2F42ED5D">
                                  <wp:extent cx="2655277" cy="1768858"/>
                                  <wp:effectExtent l="0" t="0" r="0" b="3175"/>
                                  <wp:docPr id="42" name="Obraz 42" descr="https://tok-tarnogrod.pl/files/news/big/249_dsc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ok-tarnogrod.pl/files/news/big/249_dsc_013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7756" cy="1770510"/>
                                          </a:xfrm>
                                          <a:prstGeom prst="rect">
                                            <a:avLst/>
                                          </a:prstGeom>
                                          <a:noFill/>
                                          <a:ln>
                                            <a:noFill/>
                                          </a:ln>
                                        </pic:spPr>
                                      </pic:pic>
                                    </a:graphicData>
                                  </a:graphic>
                                </wp:inline>
                              </w:drawing>
                            </w:r>
                          </w:p>
                          <w:p w14:paraId="6956EE97" w14:textId="77777777" w:rsidR="00F54D0E" w:rsidRPr="009E6092" w:rsidRDefault="00F54D0E" w:rsidP="00CC6A40">
                            <w:pPr>
                              <w:pStyle w:val="Legenda"/>
                              <w:jc w:val="right"/>
                            </w:pPr>
                            <w:r w:rsidRPr="009E6092">
                              <w:t>Źródło: https://tok-tarnogrod.pl/aktualnosci/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9" o:spid="_x0000_s1027" type="#_x0000_t202" style="position:absolute;left:0;text-align:left;margin-left:-.05pt;margin-top:-9.65pt;width:464.75pt;height:192.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" filled="f" stroked="f" strokeweight=".5pt">
                <v:textbox>
                  <w:txbxContent>
                    <w:p w14:paraId="4503021E" w14:textId="77777777" w:rsidR="00F54D0E" w:rsidRDefault="00F54D0E" w:rsidP="009E6092">
                      <w:pPr>
                        <w:pStyle w:val="Legenda"/>
                      </w:pPr>
                      <w:r>
                        <w:t xml:space="preserve">Ryc. </w:t>
                      </w:r>
                      <w:fldSimple w:instr=" SEQ Ryc. \* ARABIC ">
                        <w:r>
                          <w:rPr>
                            <w:noProof/>
                          </w:rPr>
                          <w:t>14</w:t>
                        </w:r>
                      </w:fldSimple>
                      <w:r>
                        <w:t>. Tarnogrodzki Ośrodek Kultury</w:t>
                      </w:r>
                    </w:p>
                    <w:p w14:paraId="1F751297" w14:textId="77777777" w:rsidR="00F54D0E" w:rsidRDefault="00F54D0E">
                      <w:r>
                        <w:rPr>
                          <w:noProof/>
                        </w:rPr>
                        <w:drawing>
                          <wp:inline distT="0" distB="0" distL="0" distR="0" wp14:anchorId="69CDBC12" wp14:editId="14B4F441">
                            <wp:extent cx="2672862" cy="1780573"/>
                            <wp:effectExtent l="0" t="0" r="0" b="0"/>
                            <wp:docPr id="43" name="Obraz 43" descr="https://tok-tarnogrod.pl/files/news/big/194_dsc_0636-du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ok-tarnogrod.pl/files/news/big/194_dsc_0636-duzy.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72319" cy="1780211"/>
                                    </a:xfrm>
                                    <a:prstGeom prst="rect">
                                      <a:avLst/>
                                    </a:prstGeom>
                                    <a:noFill/>
                                    <a:ln>
                                      <a:noFill/>
                                    </a:ln>
                                  </pic:spPr>
                                </pic:pic>
                              </a:graphicData>
                            </a:graphic>
                          </wp:inline>
                        </w:drawing>
                      </w:r>
                      <w:r>
                        <w:rPr>
                          <w:noProof/>
                        </w:rPr>
                        <w:drawing>
                          <wp:inline distT="0" distB="0" distL="0" distR="0" wp14:anchorId="7D0B22CC" wp14:editId="2F42ED5D">
                            <wp:extent cx="2655277" cy="1768858"/>
                            <wp:effectExtent l="0" t="0" r="0" b="3175"/>
                            <wp:docPr id="42" name="Obraz 42" descr="https://tok-tarnogrod.pl/files/news/big/249_dsc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ok-tarnogrod.pl/files/news/big/249_dsc_013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7756" cy="1770510"/>
                                    </a:xfrm>
                                    <a:prstGeom prst="rect">
                                      <a:avLst/>
                                    </a:prstGeom>
                                    <a:noFill/>
                                    <a:ln>
                                      <a:noFill/>
                                    </a:ln>
                                  </pic:spPr>
                                </pic:pic>
                              </a:graphicData>
                            </a:graphic>
                          </wp:inline>
                        </w:drawing>
                      </w:r>
                    </w:p>
                    <w:p w14:paraId="6956EE97" w14:textId="77777777" w:rsidR="00F54D0E" w:rsidRPr="009E6092" w:rsidRDefault="00F54D0E" w:rsidP="00CC6A40">
                      <w:pPr>
                        <w:pStyle w:val="Legenda"/>
                        <w:jc w:val="right"/>
                      </w:pPr>
                      <w:r w:rsidRPr="009E6092">
                        <w:t>Źródło: https://tok-tarnogrod.pl/aktualnosci/</w:t>
                      </w:r>
                    </w:p>
                  </w:txbxContent>
                </v:textbox>
                <w10:wrap type="square"/>
              </v:shape>
            </w:pict>
          </mc:Fallback>
        </mc:AlternateContent>
      </w:r>
      <w:r w:rsidR="00FB3D0B" w:rsidRPr="00A13B77">
        <w:t>Drugą ważną instytucją realizującą zadania w zakresie kultury jest Miejska Biblioteka Publiczna przy ul. Kościuszki 3 w Tarnogrodzie, mieszcząca się w budynku dawnej synagogi. Biblioteka</w:t>
      </w:r>
      <w:r w:rsidR="00A13B77">
        <w:t xml:space="preserve"> powstała w latach 40. XX wieku, mieści się tu </w:t>
      </w:r>
      <w:r w:rsidR="00FB3D0B">
        <w:t xml:space="preserve">Muzeum Nożyczek oraz Regionalna Izba Pamięci. </w:t>
      </w:r>
      <w:r w:rsidR="00A13B77">
        <w:t xml:space="preserve">Obiekt stanowi zabytek rangi wojewódzkiej. W 2021 roku </w:t>
      </w:r>
      <w:r w:rsidR="009E708A">
        <w:t>budynek poddano odrestaurowaniu</w:t>
      </w:r>
      <w:r w:rsidR="00264B16">
        <w:t xml:space="preserve"> i odnowieniu. Dzięki działaniom </w:t>
      </w:r>
      <w:r>
        <w:t>inwestycyjnym stał się jednym z </w:t>
      </w:r>
      <w:r w:rsidR="00264B16">
        <w:t xml:space="preserve">najładniejszych obiektów bibliotecznych w województwie lubelskim.  </w:t>
      </w:r>
    </w:p>
    <w:p w14:paraId="418BC14A" w14:textId="77777777" w:rsidR="006B7668" w:rsidRPr="006B7668" w:rsidRDefault="002B45A9" w:rsidP="006B7668">
      <w:pPr>
        <w:rPr>
          <w:color w:val="FF0000"/>
        </w:rPr>
      </w:pPr>
      <w:r>
        <w:rPr>
          <w:noProof/>
        </w:rPr>
        <mc:AlternateContent>
          <mc:Choice Requires="wps">
            <w:drawing>
              <wp:inline distT="0" distB="0" distL="0" distR="0" wp14:anchorId="02F37616" wp14:editId="5105E0B0">
                <wp:extent cx="5948680" cy="4448810"/>
                <wp:effectExtent l="0" t="0" r="0" b="8890"/>
                <wp:docPr id="89" name="Pole tekstowe 89"/>
                <wp:cNvGraphicFramePr/>
                <a:graphic xmlns:a="http://schemas.openxmlformats.org/drawingml/2006/main">
                  <a:graphicData uri="http://schemas.microsoft.com/office/word/2010/wordprocessingShape">
                    <wps:wsp>
                      <wps:cNvSpPr txBox="1"/>
                      <wps:spPr>
                        <a:xfrm>
                          <a:off x="0" y="0"/>
                          <a:ext cx="5948680" cy="4448810"/>
                        </a:xfrm>
                        <a:prstGeom prst="rect">
                          <a:avLst/>
                        </a:prstGeom>
                        <a:solidFill>
                          <a:srgbClr val="FFFFFF"/>
                        </a:solidFill>
                        <a:ln w="6350">
                          <a:noFill/>
                        </a:ln>
                        <a:effectLst/>
                      </wps:spPr>
                      <wps:txbx>
                        <w:txbxContent>
                          <w:p w14:paraId="3148A0E3" w14:textId="77777777" w:rsidR="00F54D0E" w:rsidRDefault="00F54D0E" w:rsidP="009E6092">
                            <w:pPr>
                              <w:pStyle w:val="Legenda"/>
                            </w:pPr>
                            <w:r>
                              <w:t xml:space="preserve">Ryc. </w:t>
                            </w:r>
                            <w:fldSimple w:instr=" SEQ Ryc. \* ARABIC ">
                              <w:r>
                                <w:rPr>
                                  <w:noProof/>
                                </w:rPr>
                                <w:t>15</w:t>
                              </w:r>
                            </w:fldSimple>
                            <w:r>
                              <w:t>. Miejska Biblioteka Publiczna w Tarnog</w:t>
                            </w:r>
                            <w:r w:rsidRPr="002B45A9">
                              <w:t>rodz</w:t>
                            </w:r>
                            <w:r>
                              <w:t xml:space="preserve">ie </w:t>
                            </w:r>
                          </w:p>
                          <w:p w14:paraId="4A50F743" w14:textId="77777777" w:rsidR="00F54D0E" w:rsidRDefault="00F54D0E" w:rsidP="00FA7312">
                            <w:r>
                              <w:rPr>
                                <w:noProof/>
                              </w:rPr>
                              <w:drawing>
                                <wp:inline distT="0" distB="0" distL="0" distR="0" wp14:anchorId="3598C900" wp14:editId="4163D207">
                                  <wp:extent cx="2743200" cy="1828800"/>
                                  <wp:effectExtent l="0" t="0" r="0" b="0"/>
                                  <wp:docPr id="93" name="Obraz 93" descr="https://bibliotekatarnogrod.lbl.pl/public/media/pages/thumbs/4/1600_900/03039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ibliotekatarnogrod.lbl.pl/public/media/pages/thumbs/4/1600_900/0303974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5529" cy="1830353"/>
                                          </a:xfrm>
                                          <a:prstGeom prst="rect">
                                            <a:avLst/>
                                          </a:prstGeom>
                                          <a:noFill/>
                                          <a:ln>
                                            <a:noFill/>
                                          </a:ln>
                                        </pic:spPr>
                                      </pic:pic>
                                    </a:graphicData>
                                  </a:graphic>
                                </wp:inline>
                              </w:drawing>
                            </w:r>
                            <w:r>
                              <w:rPr>
                                <w:noProof/>
                              </w:rPr>
                              <w:drawing>
                                <wp:inline distT="0" distB="0" distL="0" distR="0" wp14:anchorId="2D7D25E5" wp14:editId="35238361">
                                  <wp:extent cx="2751992" cy="1834661"/>
                                  <wp:effectExtent l="0" t="0" r="0" b="0"/>
                                  <wp:docPr id="90" name="Obraz 90" descr="https://bibliotekatarnogrod.lbl.pl/public/media/pages/thumbs/4/1600_900/bv1a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bliotekatarnogrod.lbl.pl/public/media/pages/thumbs/4/1600_900/bv1a047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1432" cy="1834288"/>
                                          </a:xfrm>
                                          <a:prstGeom prst="rect">
                                            <a:avLst/>
                                          </a:prstGeom>
                                          <a:noFill/>
                                          <a:ln>
                                            <a:noFill/>
                                          </a:ln>
                                        </pic:spPr>
                                      </pic:pic>
                                    </a:graphicData>
                                  </a:graphic>
                                </wp:inline>
                              </w:drawing>
                            </w:r>
                            <w:r>
                              <w:rPr>
                                <w:noProof/>
                              </w:rPr>
                              <w:drawing>
                                <wp:inline distT="0" distB="0" distL="0" distR="0" wp14:anchorId="2E73FB21" wp14:editId="3275E121">
                                  <wp:extent cx="2743200" cy="1828801"/>
                                  <wp:effectExtent l="0" t="0" r="0" b="0"/>
                                  <wp:docPr id="91" name="Obraz 91" descr="https://bibliotekatarnogrod.lbl.pl/public/media/pages/thumbs/4/1600_900/bv1a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bliotekatarnogrod.lbl.pl/public/media/pages/thumbs/4/1600_900/bv1a036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2642" cy="1828429"/>
                                          </a:xfrm>
                                          <a:prstGeom prst="rect">
                                            <a:avLst/>
                                          </a:prstGeom>
                                          <a:noFill/>
                                          <a:ln>
                                            <a:noFill/>
                                          </a:ln>
                                        </pic:spPr>
                                      </pic:pic>
                                    </a:graphicData>
                                  </a:graphic>
                                </wp:inline>
                              </w:drawing>
                            </w:r>
                            <w:r>
                              <w:rPr>
                                <w:noProof/>
                              </w:rPr>
                              <w:drawing>
                                <wp:inline distT="0" distB="0" distL="0" distR="0" wp14:anchorId="6F4A750B" wp14:editId="167920D5">
                                  <wp:extent cx="2743198" cy="1828800"/>
                                  <wp:effectExtent l="0" t="0" r="635" b="0"/>
                                  <wp:docPr id="94" name="Obraz 94" descr="https://bibliotekatarnogrod.lbl.pl/public/media/pages/thumbs/4/1600_900/bv1a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ibliotekatarnogrod.lbl.pl/public/media/pages/thumbs/4/1600_900/bv1a023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5509" cy="1830340"/>
                                          </a:xfrm>
                                          <a:prstGeom prst="rect">
                                            <a:avLst/>
                                          </a:prstGeom>
                                          <a:noFill/>
                                          <a:ln>
                                            <a:noFill/>
                                          </a:ln>
                                        </pic:spPr>
                                      </pic:pic>
                                    </a:graphicData>
                                  </a:graphic>
                                </wp:inline>
                              </w:drawing>
                            </w:r>
                          </w:p>
                          <w:p w14:paraId="1F2A942B" w14:textId="77777777" w:rsidR="00F54D0E" w:rsidRPr="009E6092" w:rsidRDefault="00F54D0E" w:rsidP="00CC6A40">
                            <w:pPr>
                              <w:pStyle w:val="Legenda"/>
                              <w:jc w:val="right"/>
                            </w:pPr>
                            <w:r w:rsidRPr="009E6092">
                              <w:t>Źródło: https://bibliotekatarnogrod.lbl.pl/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Pole tekstowe 89" o:spid="_x0000_s1028" type="#_x0000_t202" style="width:468.4pt;height:35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" stroked="f" strokeweight=".5pt">
                <v:textbox>
                  <w:txbxContent>
                    <w:p w14:paraId="3148A0E3" w14:textId="77777777" w:rsidR="00F54D0E" w:rsidRDefault="00F54D0E" w:rsidP="009E6092">
                      <w:pPr>
                        <w:pStyle w:val="Legenda"/>
                      </w:pPr>
                      <w:r>
                        <w:t xml:space="preserve">Ryc. </w:t>
                      </w:r>
                      <w:fldSimple w:instr=" SEQ Ryc. \* ARABIC ">
                        <w:r>
                          <w:rPr>
                            <w:noProof/>
                          </w:rPr>
                          <w:t>15</w:t>
                        </w:r>
                      </w:fldSimple>
                      <w:r>
                        <w:t>. Miejska Biblioteka Publiczna w Tarnog</w:t>
                      </w:r>
                      <w:r w:rsidRPr="002B45A9">
                        <w:t>rodz</w:t>
                      </w:r>
                      <w:r>
                        <w:t xml:space="preserve">ie </w:t>
                      </w:r>
                    </w:p>
                    <w:p w14:paraId="4A50F743" w14:textId="77777777" w:rsidR="00F54D0E" w:rsidRDefault="00F54D0E" w:rsidP="00FA7312">
                      <w:r>
                        <w:rPr>
                          <w:noProof/>
                        </w:rPr>
                        <w:drawing>
                          <wp:inline distT="0" distB="0" distL="0" distR="0" wp14:anchorId="3598C900" wp14:editId="4163D207">
                            <wp:extent cx="2743200" cy="1828800"/>
                            <wp:effectExtent l="0" t="0" r="0" b="0"/>
                            <wp:docPr id="93" name="Obraz 93" descr="https://bibliotekatarnogrod.lbl.pl/public/media/pages/thumbs/4/1600_900/03039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ibliotekatarnogrod.lbl.pl/public/media/pages/thumbs/4/1600_900/0303974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5529" cy="1830353"/>
                                    </a:xfrm>
                                    <a:prstGeom prst="rect">
                                      <a:avLst/>
                                    </a:prstGeom>
                                    <a:noFill/>
                                    <a:ln>
                                      <a:noFill/>
                                    </a:ln>
                                  </pic:spPr>
                                </pic:pic>
                              </a:graphicData>
                            </a:graphic>
                          </wp:inline>
                        </w:drawing>
                      </w:r>
                      <w:r>
                        <w:rPr>
                          <w:noProof/>
                        </w:rPr>
                        <w:drawing>
                          <wp:inline distT="0" distB="0" distL="0" distR="0" wp14:anchorId="2D7D25E5" wp14:editId="35238361">
                            <wp:extent cx="2751992" cy="1834661"/>
                            <wp:effectExtent l="0" t="0" r="0" b="0"/>
                            <wp:docPr id="90" name="Obraz 90" descr="https://bibliotekatarnogrod.lbl.pl/public/media/pages/thumbs/4/1600_900/bv1a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bliotekatarnogrod.lbl.pl/public/media/pages/thumbs/4/1600_900/bv1a047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1432" cy="1834288"/>
                                    </a:xfrm>
                                    <a:prstGeom prst="rect">
                                      <a:avLst/>
                                    </a:prstGeom>
                                    <a:noFill/>
                                    <a:ln>
                                      <a:noFill/>
                                    </a:ln>
                                  </pic:spPr>
                                </pic:pic>
                              </a:graphicData>
                            </a:graphic>
                          </wp:inline>
                        </w:drawing>
                      </w:r>
                      <w:r>
                        <w:rPr>
                          <w:noProof/>
                        </w:rPr>
                        <w:drawing>
                          <wp:inline distT="0" distB="0" distL="0" distR="0" wp14:anchorId="2E73FB21" wp14:editId="3275E121">
                            <wp:extent cx="2743200" cy="1828801"/>
                            <wp:effectExtent l="0" t="0" r="0" b="0"/>
                            <wp:docPr id="91" name="Obraz 91" descr="https://bibliotekatarnogrod.lbl.pl/public/media/pages/thumbs/4/1600_900/bv1a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bliotekatarnogrod.lbl.pl/public/media/pages/thumbs/4/1600_900/bv1a036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2642" cy="1828429"/>
                                    </a:xfrm>
                                    <a:prstGeom prst="rect">
                                      <a:avLst/>
                                    </a:prstGeom>
                                    <a:noFill/>
                                    <a:ln>
                                      <a:noFill/>
                                    </a:ln>
                                  </pic:spPr>
                                </pic:pic>
                              </a:graphicData>
                            </a:graphic>
                          </wp:inline>
                        </w:drawing>
                      </w:r>
                      <w:r>
                        <w:rPr>
                          <w:noProof/>
                        </w:rPr>
                        <w:drawing>
                          <wp:inline distT="0" distB="0" distL="0" distR="0" wp14:anchorId="6F4A750B" wp14:editId="167920D5">
                            <wp:extent cx="2743198" cy="1828800"/>
                            <wp:effectExtent l="0" t="0" r="635" b="0"/>
                            <wp:docPr id="94" name="Obraz 94" descr="https://bibliotekatarnogrod.lbl.pl/public/media/pages/thumbs/4/1600_900/bv1a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ibliotekatarnogrod.lbl.pl/public/media/pages/thumbs/4/1600_900/bv1a023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5509" cy="1830340"/>
                                    </a:xfrm>
                                    <a:prstGeom prst="rect">
                                      <a:avLst/>
                                    </a:prstGeom>
                                    <a:noFill/>
                                    <a:ln>
                                      <a:noFill/>
                                    </a:ln>
                                  </pic:spPr>
                                </pic:pic>
                              </a:graphicData>
                            </a:graphic>
                          </wp:inline>
                        </w:drawing>
                      </w:r>
                    </w:p>
                    <w:p w14:paraId="1F2A942B" w14:textId="77777777" w:rsidR="00F54D0E" w:rsidRPr="009E6092" w:rsidRDefault="00F54D0E" w:rsidP="00CC6A40">
                      <w:pPr>
                        <w:pStyle w:val="Legenda"/>
                        <w:jc w:val="right"/>
                      </w:pPr>
                      <w:r w:rsidRPr="009E6092">
                        <w:t>Źródło: https://bibliotekatarnogrod.lbl.pl/</w:t>
                      </w:r>
                    </w:p>
                  </w:txbxContent>
                </v:textbox>
                <w10:anchorlock/>
              </v:shape>
            </w:pict>
          </mc:Fallback>
        </mc:AlternateContent>
      </w:r>
    </w:p>
    <w:p w14:paraId="29831AE9" w14:textId="77777777" w:rsidR="006B7668" w:rsidRPr="00190B77" w:rsidRDefault="002B45A9" w:rsidP="00190B77">
      <w:r w:rsidRPr="00190B77">
        <w:t>Elementem zagospodarowania przestrzenni is</w:t>
      </w:r>
      <w:r w:rsidR="00197E81">
        <w:t>to</w:t>
      </w:r>
      <w:r w:rsidRPr="00190B77">
        <w:t>tnym dla mieszkańców jest „Skwer Gryfa”</w:t>
      </w:r>
      <w:r w:rsidR="00155B91" w:rsidRPr="00190B77">
        <w:t xml:space="preserve">, położony na skrzyżowaniu dwóch dróg wojewódzkich. </w:t>
      </w:r>
      <w:r w:rsidR="00190B77">
        <w:t xml:space="preserve">Jest to niewielki obszar zieleni z małą </w:t>
      </w:r>
      <w:r w:rsidR="00190B77">
        <w:lastRenderedPageBreak/>
        <w:t xml:space="preserve">architekturą, stanowiący miejsce wypoczynku dla osób starszych i osób dorosłych z dziećmi. </w:t>
      </w:r>
      <w:r w:rsidR="00CD7492">
        <w:t>Skwer był elementem projektu rewitalizacyjnego, który został ukończony w 2022</w:t>
      </w:r>
      <w:r w:rsidR="00197E81">
        <w:t xml:space="preserve"> </w:t>
      </w:r>
      <w:r w:rsidR="00CD7492">
        <w:t xml:space="preserve">r.  </w:t>
      </w:r>
    </w:p>
    <w:p w14:paraId="25AC2D1F" w14:textId="77777777" w:rsidR="00ED5DD7" w:rsidRDefault="00ED5DD7" w:rsidP="006B7668">
      <w:pPr>
        <w:rPr>
          <w:color w:val="FF0000"/>
        </w:rPr>
      </w:pPr>
      <w:r>
        <w:rPr>
          <w:noProof/>
          <w:color w:val="FF0000"/>
        </w:rPr>
        <mc:AlternateContent>
          <mc:Choice Requires="wps">
            <w:drawing>
              <wp:anchor distT="0" distB="0" distL="114300" distR="114300" simplePos="0" relativeHeight="251661312" behindDoc="0" locked="0" layoutInCell="1" allowOverlap="1" wp14:anchorId="6989B0B4" wp14:editId="624CE864">
                <wp:simplePos x="0" y="0"/>
                <wp:positionH relativeFrom="column">
                  <wp:posOffset>-61595</wp:posOffset>
                </wp:positionH>
                <wp:positionV relativeFrom="paragraph">
                  <wp:posOffset>14605</wp:posOffset>
                </wp:positionV>
                <wp:extent cx="3106420" cy="2842260"/>
                <wp:effectExtent l="0" t="0" r="0" b="0"/>
                <wp:wrapSquare wrapText="bothSides"/>
                <wp:docPr id="40" name="Pole tekstowe 40"/>
                <wp:cNvGraphicFramePr/>
                <a:graphic xmlns:a="http://schemas.openxmlformats.org/drawingml/2006/main">
                  <a:graphicData uri="http://schemas.microsoft.com/office/word/2010/wordprocessingShape">
                    <wps:wsp>
                      <wps:cNvSpPr txBox="1"/>
                      <wps:spPr>
                        <a:xfrm>
                          <a:off x="0" y="0"/>
                          <a:ext cx="3106420" cy="2842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3B011" w14:textId="77777777" w:rsidR="00F54D0E" w:rsidRPr="00190B77" w:rsidRDefault="00F54D0E" w:rsidP="009E6092">
                            <w:pPr>
                              <w:pStyle w:val="Legenda"/>
                            </w:pPr>
                            <w:r>
                              <w:t xml:space="preserve">Ryc. </w:t>
                            </w:r>
                            <w:fldSimple w:instr=" SEQ Ryc. \* ARABIC ">
                              <w:r>
                                <w:rPr>
                                  <w:noProof/>
                                </w:rPr>
                                <w:t>16</w:t>
                              </w:r>
                            </w:fldSimple>
                            <w:r>
                              <w:t xml:space="preserve">. </w:t>
                            </w:r>
                            <w:r w:rsidRPr="00190B77">
                              <w:t xml:space="preserve">Fontanna na Skwerze Gryfa </w:t>
                            </w:r>
                          </w:p>
                          <w:p w14:paraId="347639B1" w14:textId="77777777" w:rsidR="00F54D0E" w:rsidRPr="00CC6A40" w:rsidRDefault="00F54D0E" w:rsidP="009E6092">
                            <w:pPr>
                              <w:keepNext/>
                              <w:jc w:val="right"/>
                              <w:rPr>
                                <w:rFonts w:asciiTheme="minorHAnsi" w:eastAsiaTheme="minorHAnsi" w:hAnsiTheme="minorHAnsi" w:cstheme="minorBidi"/>
                                <w:b/>
                                <w:bCs/>
                                <w:color w:val="897550" w:themeColor="background2" w:themeShade="80"/>
                                <w:sz w:val="18"/>
                                <w:szCs w:val="18"/>
                                <w:lang w:eastAsia="en-US"/>
                              </w:rPr>
                            </w:pPr>
                            <w:r w:rsidRPr="009E6092">
                              <w:rPr>
                                <w:noProof/>
                                <w:sz w:val="18"/>
                                <w:szCs w:val="18"/>
                              </w:rPr>
                              <w:drawing>
                                <wp:inline distT="0" distB="0" distL="0" distR="0" wp14:anchorId="3FED4C58" wp14:editId="0D9691F5">
                                  <wp:extent cx="2936631" cy="1957754"/>
                                  <wp:effectExtent l="0" t="0" r="0" b="4445"/>
                                  <wp:docPr id="36" name="Obraz 36" descr="https://gazetabilgoraj.pl/wp-content/uploads/2023/05/IMG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zetabilgoraj.pl/wp-content/uploads/2023/05/IMG_019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6034" cy="1957356"/>
                                          </a:xfrm>
                                          <a:prstGeom prst="rect">
                                            <a:avLst/>
                                          </a:prstGeom>
                                          <a:noFill/>
                                          <a:ln>
                                            <a:noFill/>
                                          </a:ln>
                                        </pic:spPr>
                                      </pic:pic>
                                    </a:graphicData>
                                  </a:graphic>
                                </wp:inline>
                              </w:drawing>
                            </w:r>
                            <w:r w:rsidRPr="00CC6A40">
                              <w:rPr>
                                <w:rFonts w:asciiTheme="minorHAnsi" w:eastAsiaTheme="minorHAnsi" w:hAnsiTheme="minorHAnsi" w:cstheme="minorBidi"/>
                                <w:b/>
                                <w:bCs/>
                                <w:color w:val="897550" w:themeColor="background2" w:themeShade="80"/>
                                <w:sz w:val="18"/>
                                <w:szCs w:val="18"/>
                                <w:lang w:eastAsia="en-US"/>
                              </w:rPr>
                              <w:t>Źródło: https://gazetabilgoraj.pl/to-jedyna-taka-fontanna-na-swiecie-mowi-burmistrz-tarnogrodu-foto/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0" o:spid="_x0000_s1029" type="#_x0000_t202" style="position:absolute;left:0;text-align:left;margin-left:-4.85pt;margin-top:1.15pt;width:244.6pt;height:22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" fillcolor="white [3201]" stroked="f" strokeweight=".5pt">
                <v:textbox>
                  <w:txbxContent>
                    <w:p w14:paraId="1CB3B011" w14:textId="77777777" w:rsidR="00F54D0E" w:rsidRPr="00190B77" w:rsidRDefault="00F54D0E" w:rsidP="009E6092">
                      <w:pPr>
                        <w:pStyle w:val="Legenda"/>
                      </w:pPr>
                      <w:r>
                        <w:t xml:space="preserve">Ryc. </w:t>
                      </w:r>
                      <w:fldSimple w:instr=" SEQ Ryc. \* ARABIC ">
                        <w:r>
                          <w:rPr>
                            <w:noProof/>
                          </w:rPr>
                          <w:t>16</w:t>
                        </w:r>
                      </w:fldSimple>
                      <w:r>
                        <w:t xml:space="preserve">. </w:t>
                      </w:r>
                      <w:r w:rsidRPr="00190B77">
                        <w:t xml:space="preserve">Fontanna na Skwerze Gryfa </w:t>
                      </w:r>
                    </w:p>
                    <w:p w14:paraId="347639B1" w14:textId="77777777" w:rsidR="00F54D0E" w:rsidRPr="00CC6A40" w:rsidRDefault="00F54D0E" w:rsidP="009E6092">
                      <w:pPr>
                        <w:keepNext/>
                        <w:jc w:val="right"/>
                        <w:rPr>
                          <w:rFonts w:asciiTheme="minorHAnsi" w:eastAsiaTheme="minorHAnsi" w:hAnsiTheme="minorHAnsi" w:cstheme="minorBidi"/>
                          <w:b/>
                          <w:bCs/>
                          <w:color w:val="897550" w:themeColor="background2" w:themeShade="80"/>
                          <w:sz w:val="18"/>
                          <w:szCs w:val="18"/>
                          <w:lang w:eastAsia="en-US"/>
                        </w:rPr>
                      </w:pPr>
                      <w:r w:rsidRPr="009E6092">
                        <w:rPr>
                          <w:noProof/>
                          <w:sz w:val="18"/>
                          <w:szCs w:val="18"/>
                        </w:rPr>
                        <w:drawing>
                          <wp:inline distT="0" distB="0" distL="0" distR="0" wp14:anchorId="3FED4C58" wp14:editId="0D9691F5">
                            <wp:extent cx="2936631" cy="1957754"/>
                            <wp:effectExtent l="0" t="0" r="0" b="4445"/>
                            <wp:docPr id="36" name="Obraz 36" descr="https://gazetabilgoraj.pl/wp-content/uploads/2023/05/IMG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zetabilgoraj.pl/wp-content/uploads/2023/05/IMG_019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6034" cy="1957356"/>
                                    </a:xfrm>
                                    <a:prstGeom prst="rect">
                                      <a:avLst/>
                                    </a:prstGeom>
                                    <a:noFill/>
                                    <a:ln>
                                      <a:noFill/>
                                    </a:ln>
                                  </pic:spPr>
                                </pic:pic>
                              </a:graphicData>
                            </a:graphic>
                          </wp:inline>
                        </w:drawing>
                      </w:r>
                      <w:r w:rsidRPr="00CC6A40">
                        <w:rPr>
                          <w:rFonts w:asciiTheme="minorHAnsi" w:eastAsiaTheme="minorHAnsi" w:hAnsiTheme="minorHAnsi" w:cstheme="minorBidi"/>
                          <w:b/>
                          <w:bCs/>
                          <w:color w:val="897550" w:themeColor="background2" w:themeShade="80"/>
                          <w:sz w:val="18"/>
                          <w:szCs w:val="18"/>
                          <w:lang w:eastAsia="en-US"/>
                        </w:rPr>
                        <w:t>Źródło: https://gazetabilgoraj.pl/to-jedyna-taka-fontanna-na-swiecie-mowi-burmistrz-tarnogrodu-foto/</w:t>
                      </w:r>
                    </w:p>
                  </w:txbxContent>
                </v:textbox>
                <w10:wrap type="square"/>
              </v:shape>
            </w:pict>
          </mc:Fallback>
        </mc:AlternateContent>
      </w:r>
    </w:p>
    <w:p w14:paraId="594BB4E2" w14:textId="77777777" w:rsidR="00ED5DD7" w:rsidRPr="00B9683A" w:rsidRDefault="000B6AFC" w:rsidP="006B7668">
      <w:r w:rsidRPr="00B9683A">
        <w:t>Obszar rewitalizacji Śródmieście obejmuje swoim zasięgiem obiekty kultu religijnego. Poza dawną synagogą</w:t>
      </w:r>
      <w:r w:rsidR="00B9683A" w:rsidRPr="00B9683A">
        <w:t xml:space="preserve"> (numer w rejestrze zabytków Lubelskiego Wojewódzkiego Konserwatora Zabytków A/211)</w:t>
      </w:r>
      <w:r w:rsidRPr="00B9683A">
        <w:t xml:space="preserve"> stanowiąca aktualnie budynek biblioteki publicznej, znajduje się tu:  </w:t>
      </w:r>
    </w:p>
    <w:p w14:paraId="48672BE6" w14:textId="77777777" w:rsidR="00197E81" w:rsidRDefault="00B9683A" w:rsidP="00197E81">
      <w:pPr>
        <w:pStyle w:val="Akapitzlist"/>
        <w:numPr>
          <w:ilvl w:val="0"/>
          <w:numId w:val="30"/>
        </w:numPr>
      </w:pPr>
      <w:r w:rsidRPr="00B9683A">
        <w:t>Parafia Rzymskokatolicka pod wezwaniem Przemienienia Pańskiego w Tarnogrodzie</w:t>
      </w:r>
      <w:r>
        <w:t xml:space="preserve"> (</w:t>
      </w:r>
      <w:r w:rsidR="003B0A6D">
        <w:t xml:space="preserve">nr </w:t>
      </w:r>
      <w:r>
        <w:t>A/61 rejestru LWKZ);</w:t>
      </w:r>
    </w:p>
    <w:p w14:paraId="390C02AD" w14:textId="77777777" w:rsidR="00B9683A" w:rsidRDefault="003B0A6D" w:rsidP="00197E81">
      <w:pPr>
        <w:pStyle w:val="Akapitzlist"/>
        <w:numPr>
          <w:ilvl w:val="0"/>
          <w:numId w:val="30"/>
        </w:numPr>
      </w:pPr>
      <w:r>
        <w:t xml:space="preserve">Cerkiew prawosławna paraf. pw. Św. Trójcy (nr A/1313 </w:t>
      </w:r>
      <w:r w:rsidRPr="003B0A6D">
        <w:t>rejestru LWKZ</w:t>
      </w:r>
      <w:r>
        <w:t xml:space="preserve">). </w:t>
      </w:r>
    </w:p>
    <w:p w14:paraId="1CCF84CF" w14:textId="77777777" w:rsidR="00E60AAB" w:rsidRDefault="00E60AAB" w:rsidP="006B7668"/>
    <w:p w14:paraId="6026CA7F" w14:textId="77777777" w:rsidR="00197E81" w:rsidRDefault="00197E81" w:rsidP="006B7668"/>
    <w:p w14:paraId="4B33470C" w14:textId="77777777" w:rsidR="008D7F53" w:rsidRDefault="003B0A6D" w:rsidP="006B7668">
      <w:r w:rsidRPr="00492F3D">
        <w:t xml:space="preserve">W tej części </w:t>
      </w:r>
      <w:r w:rsidR="00492F3D">
        <w:t>miasta ulokowane są</w:t>
      </w:r>
      <w:r w:rsidRPr="00492F3D">
        <w:t xml:space="preserve"> również najważniejsze budynki administracji </w:t>
      </w:r>
      <w:r w:rsidR="00492F3D">
        <w:t xml:space="preserve">publicznej Urząd Miejski, Tarnogrodzki Zakład Komunalny, </w:t>
      </w:r>
      <w:r w:rsidR="00A6229F">
        <w:t xml:space="preserve">Miejski Ośrodek Pomocy Społecznej, </w:t>
      </w:r>
      <w:r w:rsidR="008D7F53" w:rsidRPr="008D7F53">
        <w:t>Środowiskowy Dom Samopomocy</w:t>
      </w:r>
      <w:r w:rsidR="008D7F53">
        <w:t xml:space="preserve">. W granicach obszaru Śródmieście znajduje się również: </w:t>
      </w:r>
    </w:p>
    <w:p w14:paraId="09397A32" w14:textId="77777777" w:rsidR="003B0A6D" w:rsidRPr="008D7F53" w:rsidRDefault="008D7F53" w:rsidP="0006649F">
      <w:pPr>
        <w:pStyle w:val="Akapitzlist"/>
        <w:numPr>
          <w:ilvl w:val="0"/>
          <w:numId w:val="20"/>
        </w:numPr>
      </w:pPr>
      <w:r w:rsidRPr="008D7F53">
        <w:t xml:space="preserve">Szkoła Podstawowa </w:t>
      </w:r>
      <w:r>
        <w:t>i</w:t>
      </w:r>
      <w:r w:rsidRPr="008D7F53">
        <w:t xml:space="preserve">m. Marii Curie-Skłodowskiej </w:t>
      </w:r>
      <w:r>
        <w:t>w</w:t>
      </w:r>
      <w:r w:rsidRPr="008D7F53">
        <w:t xml:space="preserve"> Tarnogrodzie</w:t>
      </w:r>
      <w:r>
        <w:t>;</w:t>
      </w:r>
    </w:p>
    <w:p w14:paraId="7D1173AD" w14:textId="77777777" w:rsidR="003B0A6D" w:rsidRPr="008D7F53" w:rsidRDefault="008D7F53" w:rsidP="0006649F">
      <w:pPr>
        <w:pStyle w:val="Akapitzlist"/>
        <w:numPr>
          <w:ilvl w:val="0"/>
          <w:numId w:val="20"/>
        </w:numPr>
      </w:pPr>
      <w:r w:rsidRPr="008D7F53">
        <w:t>Przedszkole Miejskie w Tarnogrodzie</w:t>
      </w:r>
      <w:r>
        <w:t>;</w:t>
      </w:r>
    </w:p>
    <w:p w14:paraId="218FB7CC" w14:textId="77777777" w:rsidR="003B0A6D" w:rsidRPr="008D7F53" w:rsidRDefault="008D7F53" w:rsidP="0006649F">
      <w:pPr>
        <w:pStyle w:val="Akapitzlist"/>
        <w:numPr>
          <w:ilvl w:val="0"/>
          <w:numId w:val="20"/>
        </w:numPr>
      </w:pPr>
      <w:r>
        <w:t>Urząd Pocztowy;</w:t>
      </w:r>
    </w:p>
    <w:p w14:paraId="218AE201" w14:textId="77777777" w:rsidR="008D7F53" w:rsidRPr="008D7F53" w:rsidRDefault="008D7F53" w:rsidP="0006649F">
      <w:pPr>
        <w:pStyle w:val="Akapitzlist"/>
        <w:numPr>
          <w:ilvl w:val="0"/>
          <w:numId w:val="20"/>
        </w:numPr>
      </w:pPr>
      <w:r w:rsidRPr="008D7F53">
        <w:t>Bank Spółdzielczy w Tarnogrodzie</w:t>
      </w:r>
      <w:r>
        <w:t>,</w:t>
      </w:r>
    </w:p>
    <w:p w14:paraId="680D127C" w14:textId="77777777" w:rsidR="008D7F53" w:rsidRPr="008D7F53" w:rsidRDefault="008D7F53" w:rsidP="0006649F">
      <w:pPr>
        <w:pStyle w:val="Akapitzlist"/>
        <w:numPr>
          <w:ilvl w:val="0"/>
          <w:numId w:val="20"/>
        </w:numPr>
      </w:pPr>
      <w:r w:rsidRPr="008D7F53">
        <w:t>Oddział Banku PKO BP</w:t>
      </w:r>
      <w:r>
        <w:t xml:space="preserve">. </w:t>
      </w:r>
      <w:r w:rsidRPr="008D7F53">
        <w:t xml:space="preserve"> </w:t>
      </w:r>
    </w:p>
    <w:p w14:paraId="588AFBE2" w14:textId="77777777" w:rsidR="00842813" w:rsidRDefault="00842813" w:rsidP="00842813">
      <w:pPr>
        <w:rPr>
          <w:b/>
        </w:rPr>
      </w:pPr>
    </w:p>
    <w:p w14:paraId="66EDE8F6" w14:textId="77777777" w:rsidR="00E60AAB" w:rsidRPr="00F05396" w:rsidRDefault="006B7668" w:rsidP="00F05396">
      <w:pPr>
        <w:pStyle w:val="Nagwek2"/>
      </w:pPr>
      <w:bookmarkStart w:id="40" w:name="_Toc146735957"/>
      <w:r w:rsidRPr="00F05396">
        <w:t xml:space="preserve">Główne potencjały podobszaru II rewitalizacji – </w:t>
      </w:r>
      <w:r w:rsidR="00E6397B" w:rsidRPr="00F05396">
        <w:t>Różaniec Pierwszy</w:t>
      </w:r>
      <w:bookmarkEnd w:id="40"/>
    </w:p>
    <w:p w14:paraId="500F19BB" w14:textId="77777777" w:rsidR="002120EB" w:rsidRPr="00927DDD" w:rsidRDefault="002120EB" w:rsidP="006B7668">
      <w:r w:rsidRPr="00927DDD">
        <w:t>Podobszar II rewitalizacji – sołectwo Różaniec Pierwszy to obszar typowo rolniczy</w:t>
      </w:r>
      <w:r w:rsidR="00927DDD" w:rsidRPr="00927DDD">
        <w:t xml:space="preserve">, ponad 90% mieszkańców zajmuje się rolnictwem i sadownictwem. </w:t>
      </w:r>
    </w:p>
    <w:p w14:paraId="6E5AF824" w14:textId="77777777" w:rsidR="002120EB" w:rsidRDefault="00927DDD" w:rsidP="006B7668">
      <w:r w:rsidRPr="00927DDD">
        <w:t xml:space="preserve">W miejscowości jest zlokalizowany sklep spożywczo-przemysłowy, który zaspokaja podstawowe potrzeby mieszkańców. </w:t>
      </w:r>
      <w:r w:rsidR="00165B79">
        <w:t>Wśród</w:t>
      </w:r>
      <w:r w:rsidRPr="00927DDD">
        <w:t xml:space="preserve"> podmiotów gospodarczych ważnych dla społeczności lokalnej należy wskazać punkt skupu owoców </w:t>
      </w:r>
      <w:r>
        <w:t xml:space="preserve">miękkich. </w:t>
      </w:r>
    </w:p>
    <w:p w14:paraId="32EE7BC8" w14:textId="77777777" w:rsidR="00E6397B" w:rsidRPr="005034F7" w:rsidRDefault="00842813" w:rsidP="005034F7">
      <w:pPr>
        <w:pStyle w:val="Legenda"/>
      </w:pPr>
      <w:r>
        <w:br w:type="column"/>
      </w:r>
      <w:r w:rsidR="005034F7">
        <w:lastRenderedPageBreak/>
        <w:t xml:space="preserve">Ryc. </w:t>
      </w:r>
      <w:fldSimple w:instr=" SEQ Ryc. \* ARABIC ">
        <w:r>
          <w:rPr>
            <w:noProof/>
          </w:rPr>
          <w:t>17</w:t>
        </w:r>
      </w:fldSimple>
      <w:r w:rsidR="005034F7">
        <w:t xml:space="preserve">. </w:t>
      </w:r>
      <w:r w:rsidR="00C02EE1" w:rsidRPr="005034F7">
        <w:t xml:space="preserve"> </w:t>
      </w:r>
      <w:r w:rsidR="005034F7">
        <w:t xml:space="preserve">Zdjęcie satelitarne miejscowości Różaniec Pierwszy </w:t>
      </w:r>
    </w:p>
    <w:p w14:paraId="020F877E" w14:textId="77777777" w:rsidR="00E6397B" w:rsidRDefault="00461F8A" w:rsidP="00AD44C5">
      <w:pPr>
        <w:jc w:val="center"/>
        <w:rPr>
          <w:b/>
          <w:color w:val="FF0000"/>
        </w:rPr>
      </w:pPr>
      <w:r>
        <w:rPr>
          <w:noProof/>
        </w:rPr>
        <w:drawing>
          <wp:inline distT="0" distB="0" distL="0" distR="0" wp14:anchorId="3B7C3FF6" wp14:editId="28AE8EF8">
            <wp:extent cx="5048631" cy="228600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048720" cy="2286040"/>
                    </a:xfrm>
                    <a:prstGeom prst="rect">
                      <a:avLst/>
                    </a:prstGeom>
                  </pic:spPr>
                </pic:pic>
              </a:graphicData>
            </a:graphic>
          </wp:inline>
        </w:drawing>
      </w:r>
    </w:p>
    <w:p w14:paraId="28CDAC77" w14:textId="77777777" w:rsidR="00E6397B" w:rsidRPr="005034F7" w:rsidRDefault="005034F7" w:rsidP="005034F7">
      <w:pPr>
        <w:keepNext/>
        <w:jc w:val="right"/>
        <w:rPr>
          <w:sz w:val="18"/>
          <w:szCs w:val="18"/>
        </w:rPr>
      </w:pPr>
      <w:r w:rsidRPr="00CC6A40">
        <w:rPr>
          <w:rFonts w:asciiTheme="minorHAnsi" w:eastAsiaTheme="minorHAnsi" w:hAnsiTheme="minorHAnsi" w:cstheme="minorBidi"/>
          <w:b/>
          <w:bCs/>
          <w:color w:val="897550" w:themeColor="background2" w:themeShade="80"/>
          <w:sz w:val="18"/>
          <w:szCs w:val="18"/>
          <w:lang w:eastAsia="en-US"/>
        </w:rPr>
        <w:t>Źródło:</w:t>
      </w:r>
      <w:r w:rsidR="00AD44C5" w:rsidRPr="00CC6A40">
        <w:rPr>
          <w:rFonts w:asciiTheme="minorHAnsi" w:eastAsiaTheme="minorHAnsi" w:hAnsiTheme="minorHAnsi" w:cstheme="minorBidi"/>
          <w:b/>
          <w:bCs/>
          <w:color w:val="897550" w:themeColor="background2" w:themeShade="80"/>
          <w:sz w:val="18"/>
          <w:szCs w:val="18"/>
          <w:lang w:eastAsia="en-US"/>
        </w:rPr>
        <w:t xml:space="preserve"> https://polska.geoportal2.pl/map/www/mapa.php?mapa=polska</w:t>
      </w:r>
    </w:p>
    <w:p w14:paraId="755E13D7" w14:textId="77777777" w:rsidR="00E6397B" w:rsidRDefault="00927DDD" w:rsidP="00165B79">
      <w:pPr>
        <w:ind w:firstLine="708"/>
        <w:rPr>
          <w:b/>
        </w:rPr>
      </w:pPr>
      <w:r w:rsidRPr="00927DDD">
        <w:t>Do 2020 roku w miejscowości funkcjonowała szkoła podstawowa, która ostatecznie została zlikwidowana a uczniowie zostali przeniesieni do szkoły podstawowej w Różańcu Drugi</w:t>
      </w:r>
      <w:r w:rsidRPr="00867D10">
        <w:t>m</w:t>
      </w:r>
      <w:r w:rsidRPr="00867D10">
        <w:rPr>
          <w:b/>
        </w:rPr>
        <w:t xml:space="preserve">. </w:t>
      </w:r>
      <w:r w:rsidR="00867D10" w:rsidRPr="00867D10">
        <w:t>Aktualnie budynek po byłe</w:t>
      </w:r>
      <w:r w:rsidR="00165B79">
        <w:t>j szkole jest niewykorzystywany</w:t>
      </w:r>
      <w:r w:rsidR="00867D10" w:rsidRPr="00867D10">
        <w:t xml:space="preserve">, jego stan techniczny uniemożliwia użytkowanie budynku bez wcześniejszych prac budowlanych. Budynek według mieszkańców należy </w:t>
      </w:r>
      <w:r w:rsidR="00165B79">
        <w:t>zmodernizować i przeznaczyć</w:t>
      </w:r>
      <w:r w:rsidR="00867D10" w:rsidRPr="00AD44C5">
        <w:t xml:space="preserve"> na funkcje społeczne np. klub seniora</w:t>
      </w:r>
      <w:r w:rsidR="00AD44C5" w:rsidRPr="00AD44C5">
        <w:t xml:space="preserve"> lub na potrzeby klubu Grom Różaniec</w:t>
      </w:r>
      <w:r w:rsidR="00867D10" w:rsidRPr="00AD44C5">
        <w:rPr>
          <w:b/>
        </w:rPr>
        <w:t xml:space="preserve">. </w:t>
      </w:r>
      <w:r w:rsidRPr="00AD44C5">
        <w:rPr>
          <w:b/>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842813" w14:paraId="792CE645" w14:textId="77777777" w:rsidTr="00842813">
        <w:tc>
          <w:tcPr>
            <w:tcW w:w="9212" w:type="dxa"/>
            <w:gridSpan w:val="2"/>
          </w:tcPr>
          <w:p w14:paraId="352C224E" w14:textId="77777777" w:rsidR="00842813" w:rsidRDefault="00842813" w:rsidP="00842813">
            <w:pPr>
              <w:pStyle w:val="Legenda"/>
              <w:rPr>
                <w:b w:val="0"/>
              </w:rPr>
            </w:pPr>
            <w:r>
              <w:t xml:space="preserve">Ryc. </w:t>
            </w:r>
            <w:fldSimple w:instr=" SEQ Ryc. \* ARABIC ">
              <w:r>
                <w:rPr>
                  <w:noProof/>
                </w:rPr>
                <w:t>18</w:t>
              </w:r>
            </w:fldSimple>
            <w:r>
              <w:t xml:space="preserve">. </w:t>
            </w:r>
            <w:r w:rsidRPr="00842813">
              <w:t xml:space="preserve"> Zdjęcie satelitarne miejscowości Różaniec Pierwszy</w:t>
            </w:r>
          </w:p>
        </w:tc>
      </w:tr>
      <w:tr w:rsidR="00842813" w14:paraId="4FC65DE6" w14:textId="77777777" w:rsidTr="00842813">
        <w:tc>
          <w:tcPr>
            <w:tcW w:w="4606" w:type="dxa"/>
          </w:tcPr>
          <w:p w14:paraId="4A8AE066" w14:textId="77777777" w:rsidR="00842813" w:rsidRDefault="00842813" w:rsidP="00842813">
            <w:pPr>
              <w:jc w:val="right"/>
              <w:rPr>
                <w:b/>
              </w:rPr>
            </w:pPr>
            <w:r>
              <w:rPr>
                <w:b/>
                <w:noProof/>
              </w:rPr>
              <w:drawing>
                <wp:inline distT="0" distB="0" distL="0" distR="0" wp14:anchorId="4BAF8853" wp14:editId="280DB5E4">
                  <wp:extent cx="2536372" cy="1902725"/>
                  <wp:effectExtent l="0" t="0" r="0" b="2540"/>
                  <wp:docPr id="47" name="Obraz 47" descr="C:\Users\eurocompass\Downloads\20230904_15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urocompass\Downloads\20230904_15500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37332" cy="1903445"/>
                          </a:xfrm>
                          <a:prstGeom prst="rect">
                            <a:avLst/>
                          </a:prstGeom>
                          <a:noFill/>
                          <a:ln>
                            <a:noFill/>
                          </a:ln>
                        </pic:spPr>
                      </pic:pic>
                    </a:graphicData>
                  </a:graphic>
                </wp:inline>
              </w:drawing>
            </w:r>
          </w:p>
        </w:tc>
        <w:tc>
          <w:tcPr>
            <w:tcW w:w="4606" w:type="dxa"/>
          </w:tcPr>
          <w:p w14:paraId="4CCF824B" w14:textId="77777777" w:rsidR="00842813" w:rsidRDefault="00842813" w:rsidP="006B7668">
            <w:pPr>
              <w:rPr>
                <w:b/>
              </w:rPr>
            </w:pPr>
            <w:r>
              <w:rPr>
                <w:b/>
                <w:noProof/>
              </w:rPr>
              <w:drawing>
                <wp:inline distT="0" distB="0" distL="0" distR="0" wp14:anchorId="3107A839" wp14:editId="0DCD559F">
                  <wp:extent cx="2568426" cy="1926771"/>
                  <wp:effectExtent l="0" t="0" r="3810" b="0"/>
                  <wp:docPr id="51" name="Obraz 51" descr="C:\Users\eurocompass\Downloads\20230904_15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urocompass\Downloads\20230904_15482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5934" cy="1932403"/>
                          </a:xfrm>
                          <a:prstGeom prst="rect">
                            <a:avLst/>
                          </a:prstGeom>
                          <a:noFill/>
                          <a:ln>
                            <a:noFill/>
                          </a:ln>
                        </pic:spPr>
                      </pic:pic>
                    </a:graphicData>
                  </a:graphic>
                </wp:inline>
              </w:drawing>
            </w:r>
          </w:p>
        </w:tc>
      </w:tr>
      <w:tr w:rsidR="00842813" w14:paraId="658193B3" w14:textId="77777777" w:rsidTr="00842813">
        <w:tc>
          <w:tcPr>
            <w:tcW w:w="4606" w:type="dxa"/>
          </w:tcPr>
          <w:p w14:paraId="080D148E" w14:textId="77777777" w:rsidR="00842813" w:rsidRDefault="00842813" w:rsidP="00842813">
            <w:pPr>
              <w:jc w:val="right"/>
              <w:rPr>
                <w:b/>
              </w:rPr>
            </w:pPr>
            <w:r>
              <w:rPr>
                <w:b/>
                <w:noProof/>
              </w:rPr>
              <w:drawing>
                <wp:inline distT="0" distB="0" distL="0" distR="0" wp14:anchorId="195A701C" wp14:editId="3D8B9041">
                  <wp:extent cx="2569029" cy="1927223"/>
                  <wp:effectExtent l="0" t="0" r="3175" b="0"/>
                  <wp:docPr id="52" name="Obraz 52" descr="C:\Users\eurocompass\Downloads\20230904_15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urocompass\Downloads\20230904_15493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71206" cy="1928856"/>
                          </a:xfrm>
                          <a:prstGeom prst="rect">
                            <a:avLst/>
                          </a:prstGeom>
                          <a:noFill/>
                          <a:ln>
                            <a:noFill/>
                          </a:ln>
                        </pic:spPr>
                      </pic:pic>
                    </a:graphicData>
                  </a:graphic>
                </wp:inline>
              </w:drawing>
            </w:r>
          </w:p>
        </w:tc>
        <w:tc>
          <w:tcPr>
            <w:tcW w:w="4606" w:type="dxa"/>
          </w:tcPr>
          <w:p w14:paraId="78DA3073" w14:textId="77777777" w:rsidR="00842813" w:rsidRDefault="00842813" w:rsidP="006B7668">
            <w:pPr>
              <w:rPr>
                <w:b/>
              </w:rPr>
            </w:pPr>
            <w:r>
              <w:rPr>
                <w:b/>
                <w:noProof/>
                <w:color w:val="FF0000"/>
              </w:rPr>
              <w:drawing>
                <wp:inline distT="0" distB="0" distL="0" distR="0" wp14:anchorId="2E29DC4A" wp14:editId="16F4D216">
                  <wp:extent cx="2569028" cy="1927224"/>
                  <wp:effectExtent l="0" t="0" r="3175" b="0"/>
                  <wp:docPr id="53" name="Obraz 53" descr="C:\Users\eurocompass\Downloads\20230904_15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urocompass\Downloads\20230904_15471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72836" cy="1930081"/>
                          </a:xfrm>
                          <a:prstGeom prst="rect">
                            <a:avLst/>
                          </a:prstGeom>
                          <a:noFill/>
                          <a:ln>
                            <a:noFill/>
                          </a:ln>
                        </pic:spPr>
                      </pic:pic>
                    </a:graphicData>
                  </a:graphic>
                </wp:inline>
              </w:drawing>
            </w:r>
          </w:p>
        </w:tc>
      </w:tr>
      <w:tr w:rsidR="00842813" w14:paraId="65A397B2" w14:textId="77777777" w:rsidTr="00842813">
        <w:tc>
          <w:tcPr>
            <w:tcW w:w="9212" w:type="dxa"/>
            <w:gridSpan w:val="2"/>
          </w:tcPr>
          <w:p w14:paraId="370C37D5" w14:textId="77777777" w:rsidR="005857D2" w:rsidRPr="00CC6A40" w:rsidRDefault="005857D2" w:rsidP="005857D2">
            <w:pPr>
              <w:pStyle w:val="Legenda"/>
              <w:jc w:val="right"/>
            </w:pPr>
            <w:r w:rsidRPr="00CC6A40">
              <w:t xml:space="preserve">Źródło: </w:t>
            </w:r>
            <w:r>
              <w:t xml:space="preserve">Urząd Miejski </w:t>
            </w:r>
            <w:r w:rsidRPr="00CC6A40">
              <w:t>w Tarnogrodzie</w:t>
            </w:r>
          </w:p>
          <w:p w14:paraId="6AC6BF3E" w14:textId="77777777" w:rsidR="00842813" w:rsidRDefault="00842813" w:rsidP="00842813">
            <w:pPr>
              <w:keepNext/>
              <w:rPr>
                <w:b/>
              </w:rPr>
            </w:pPr>
          </w:p>
        </w:tc>
      </w:tr>
    </w:tbl>
    <w:p w14:paraId="4FFF7057" w14:textId="77777777" w:rsidR="00E6397B" w:rsidRDefault="00AD44C5" w:rsidP="00165B79">
      <w:pPr>
        <w:ind w:firstLine="708"/>
      </w:pPr>
      <w:r w:rsidRPr="00AD44C5">
        <w:lastRenderedPageBreak/>
        <w:t xml:space="preserve">Istotnym potencjałem tego obszaru jest klub sportowy Grom Różaniec zrzeszający miłośników piłki nożnej z Różańca Pierwszego i okolic. </w:t>
      </w:r>
      <w:r w:rsidR="004612B1">
        <w:t>Historia klubu sięga lat</w:t>
      </w:r>
      <w:r w:rsidR="004612B1" w:rsidRPr="004612B1">
        <w:t xml:space="preserve"> pięćdziesiątych XX wieku,</w:t>
      </w:r>
      <w:r w:rsidR="004612B1">
        <w:t xml:space="preserve"> a aktualnie grają w nim drużyny tzw. pierwsza oraz trzy drużyny młodzieżowe. </w:t>
      </w:r>
      <w:r w:rsidR="00D065C1">
        <w:t>Klub korzysta z obiektu sportowego będącego własnością Gminy Tarnogród</w:t>
      </w:r>
      <w:r w:rsidR="00D44C07">
        <w:t xml:space="preserve">. </w:t>
      </w:r>
    </w:p>
    <w:p w14:paraId="5D78ABFA" w14:textId="77777777" w:rsidR="002704AF" w:rsidRPr="00AD44C5" w:rsidRDefault="002704AF" w:rsidP="00165B79">
      <w:pPr>
        <w:ind w:firstLine="708"/>
      </w:pPr>
    </w:p>
    <w:p w14:paraId="158589EE" w14:textId="77777777" w:rsidR="004201CB" w:rsidRPr="00D065C1" w:rsidRDefault="00CC6A40" w:rsidP="00CC6A40">
      <w:pPr>
        <w:pStyle w:val="Legenda"/>
      </w:pPr>
      <w:r>
        <w:t xml:space="preserve">Ryc. </w:t>
      </w:r>
      <w:fldSimple w:instr=" SEQ Ryc. \* ARABIC ">
        <w:r w:rsidR="00842813">
          <w:rPr>
            <w:noProof/>
          </w:rPr>
          <w:t>19</w:t>
        </w:r>
      </w:fldSimple>
      <w:r>
        <w:t xml:space="preserve">. </w:t>
      </w:r>
      <w:r w:rsidR="00D065C1" w:rsidRPr="00D065C1">
        <w:t>Kompleks boisk</w:t>
      </w:r>
      <w:r w:rsidR="002120EB" w:rsidRPr="00D065C1">
        <w:t xml:space="preserve"> wykorzystywan</w:t>
      </w:r>
      <w:r w:rsidR="00D065C1" w:rsidRPr="00D065C1">
        <w:t>y</w:t>
      </w:r>
      <w:r w:rsidR="002120EB" w:rsidRPr="00D065C1">
        <w:t xml:space="preserve"> przez klub Grom Różaniec</w:t>
      </w:r>
    </w:p>
    <w:p w14:paraId="3F093E83" w14:textId="77777777" w:rsidR="00B158F7" w:rsidRDefault="00497350" w:rsidP="00D065C1">
      <w:pPr>
        <w:jc w:val="center"/>
        <w:rPr>
          <w:color w:val="FF0000"/>
        </w:rPr>
      </w:pPr>
      <w:r>
        <w:rPr>
          <w:noProof/>
        </w:rPr>
        <w:drawing>
          <wp:inline distT="0" distB="0" distL="0" distR="0" wp14:anchorId="492C493E" wp14:editId="4302B2A7">
            <wp:extent cx="4560277" cy="2470150"/>
            <wp:effectExtent l="0" t="0" r="0" b="6350"/>
            <wp:docPr id="44" name="Obraz 1" descr="Kancz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nczug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63278" cy="2471775"/>
                    </a:xfrm>
                    <a:prstGeom prst="rect">
                      <a:avLst/>
                    </a:prstGeom>
                    <a:noFill/>
                    <a:ln>
                      <a:noFill/>
                    </a:ln>
                  </pic:spPr>
                </pic:pic>
              </a:graphicData>
            </a:graphic>
          </wp:inline>
        </w:drawing>
      </w:r>
    </w:p>
    <w:p w14:paraId="60AFF344" w14:textId="77777777" w:rsidR="00B158F7" w:rsidRDefault="00497350" w:rsidP="00D065C1">
      <w:pPr>
        <w:jc w:val="center"/>
        <w:rPr>
          <w:color w:val="FF0000"/>
        </w:rPr>
      </w:pPr>
      <w:r>
        <w:rPr>
          <w:noProof/>
        </w:rPr>
        <w:drawing>
          <wp:inline distT="0" distB="0" distL="0" distR="0" wp14:anchorId="598C966B" wp14:editId="01737A57">
            <wp:extent cx="4560277" cy="2631066"/>
            <wp:effectExtent l="0" t="0" r="0" b="0"/>
            <wp:docPr id="45" name="Obraz 2" descr="grupow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upowe 22.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60514" cy="2631203"/>
                    </a:xfrm>
                    <a:prstGeom prst="rect">
                      <a:avLst/>
                    </a:prstGeom>
                    <a:noFill/>
                    <a:ln>
                      <a:noFill/>
                    </a:ln>
                  </pic:spPr>
                </pic:pic>
              </a:graphicData>
            </a:graphic>
          </wp:inline>
        </w:drawing>
      </w:r>
    </w:p>
    <w:p w14:paraId="59146313" w14:textId="77777777" w:rsidR="00B158F7" w:rsidRPr="00CC6A40" w:rsidRDefault="00D065C1" w:rsidP="00CC6A40">
      <w:pPr>
        <w:jc w:val="right"/>
        <w:rPr>
          <w:rFonts w:asciiTheme="minorHAnsi" w:eastAsiaTheme="minorHAnsi" w:hAnsiTheme="minorHAnsi" w:cstheme="minorBidi"/>
          <w:b/>
          <w:bCs/>
          <w:color w:val="897550" w:themeColor="background2" w:themeShade="80"/>
          <w:sz w:val="18"/>
          <w:szCs w:val="18"/>
          <w:lang w:eastAsia="en-US"/>
        </w:rPr>
      </w:pPr>
      <w:r w:rsidRPr="00CC6A40">
        <w:rPr>
          <w:rFonts w:asciiTheme="minorHAnsi" w:eastAsiaTheme="minorHAnsi" w:hAnsiTheme="minorHAnsi" w:cstheme="minorBidi"/>
          <w:b/>
          <w:bCs/>
          <w:color w:val="897550" w:themeColor="background2" w:themeShade="80"/>
          <w:sz w:val="18"/>
          <w:szCs w:val="18"/>
          <w:lang w:eastAsia="en-US"/>
        </w:rPr>
        <w:t>Źródło: https://www.facebook.com/GromRozaniec/?locale=pl_PL</w:t>
      </w:r>
    </w:p>
    <w:p w14:paraId="7E29B4E7" w14:textId="77777777" w:rsidR="006B7668" w:rsidRDefault="006B7668" w:rsidP="006B7668">
      <w:pPr>
        <w:rPr>
          <w:color w:val="FF0000"/>
        </w:rPr>
      </w:pPr>
    </w:p>
    <w:p w14:paraId="210DFC6E" w14:textId="77777777" w:rsidR="00D065C1" w:rsidRPr="00D065C1" w:rsidRDefault="00D065C1" w:rsidP="00165B79">
      <w:pPr>
        <w:ind w:firstLine="708"/>
      </w:pPr>
      <w:r w:rsidRPr="00D065C1">
        <w:t xml:space="preserve">Stadion piłkarski </w:t>
      </w:r>
      <w:r>
        <w:t>jest w stanie zadawalającym</w:t>
      </w:r>
      <w:r w:rsidRPr="00D065C1">
        <w:t xml:space="preserve">, jednak w niedługim czasie będzie wymagał zmiany nawierzchni i modernizacji trybun i obiektów towarzyszących. </w:t>
      </w:r>
    </w:p>
    <w:p w14:paraId="3099BAD7" w14:textId="77777777" w:rsidR="00D065C1" w:rsidRPr="00D065C1" w:rsidRDefault="00D065C1" w:rsidP="00165B79">
      <w:pPr>
        <w:ind w:firstLine="708"/>
      </w:pPr>
      <w:r w:rsidRPr="00D065C1">
        <w:t xml:space="preserve">W Różańcu Pierwszym zlokalizowana jest również szkoła o profilu ponadpodstawowym prowadzona przez Ministerstwo Rolnictwa i Rozwoju Wsi - Zespół Szkół Centrum Kształcenia Rolniczego im. Wincentego Witosa w Różańcu. </w:t>
      </w:r>
    </w:p>
    <w:p w14:paraId="14A18A66" w14:textId="77777777" w:rsidR="006A2583" w:rsidRPr="009A08AD" w:rsidRDefault="009A08AD" w:rsidP="009A08AD">
      <w:r w:rsidRPr="009A08AD">
        <w:t xml:space="preserve">W Zespole Szkół mieści się </w:t>
      </w:r>
      <w:r>
        <w:t>Technikum i Branżowe</w:t>
      </w:r>
      <w:r w:rsidRPr="009A08AD">
        <w:t xml:space="preserve"> Szkoły I Stopnia</w:t>
      </w:r>
      <w:r>
        <w:t xml:space="preserve">. Wśród nauczanych zawodów należy wymienić: </w:t>
      </w:r>
    </w:p>
    <w:p w14:paraId="144718B0" w14:textId="77777777" w:rsidR="00D065C1" w:rsidRPr="009A08AD" w:rsidRDefault="009A08AD" w:rsidP="009A08AD">
      <w:pPr>
        <w:pStyle w:val="Akapitzlist"/>
        <w:numPr>
          <w:ilvl w:val="0"/>
          <w:numId w:val="21"/>
        </w:numPr>
      </w:pPr>
      <w:r>
        <w:t xml:space="preserve">Technik mechanizacji rolnictwa i </w:t>
      </w:r>
      <w:proofErr w:type="spellStart"/>
      <w:r>
        <w:t>agrotroniki</w:t>
      </w:r>
      <w:proofErr w:type="spellEnd"/>
      <w:r>
        <w:t>;</w:t>
      </w:r>
    </w:p>
    <w:p w14:paraId="068AE32B" w14:textId="77777777" w:rsidR="00D065C1" w:rsidRPr="009A08AD" w:rsidRDefault="00D44C07" w:rsidP="009A08AD">
      <w:pPr>
        <w:pStyle w:val="Akapitzlist"/>
        <w:numPr>
          <w:ilvl w:val="0"/>
          <w:numId w:val="21"/>
        </w:numPr>
      </w:pPr>
      <w:r>
        <w:t xml:space="preserve">Technik żywienia </w:t>
      </w:r>
      <w:r w:rsidR="009A08AD">
        <w:t>i usług gastronomicznych;</w:t>
      </w:r>
    </w:p>
    <w:p w14:paraId="1939AA30" w14:textId="77777777" w:rsidR="00D065C1" w:rsidRPr="009A08AD" w:rsidRDefault="009A08AD" w:rsidP="009A08AD">
      <w:pPr>
        <w:pStyle w:val="Akapitzlist"/>
        <w:numPr>
          <w:ilvl w:val="0"/>
          <w:numId w:val="21"/>
        </w:numPr>
      </w:pPr>
      <w:r w:rsidRPr="009A08AD">
        <w:lastRenderedPageBreak/>
        <w:t>Technik rolnik</w:t>
      </w:r>
      <w:r>
        <w:t>;</w:t>
      </w:r>
    </w:p>
    <w:p w14:paraId="5442A471" w14:textId="77777777" w:rsidR="00D065C1" w:rsidRPr="009A08AD" w:rsidRDefault="009A08AD" w:rsidP="009A08AD">
      <w:pPr>
        <w:pStyle w:val="Akapitzlist"/>
        <w:numPr>
          <w:ilvl w:val="0"/>
          <w:numId w:val="21"/>
        </w:numPr>
      </w:pPr>
      <w:r w:rsidRPr="009A08AD">
        <w:t>Technik urządzeń i systemów energetyki odnawialnej</w:t>
      </w:r>
      <w:r>
        <w:t>;</w:t>
      </w:r>
    </w:p>
    <w:p w14:paraId="1BAB54F3" w14:textId="77777777" w:rsidR="00D065C1" w:rsidRDefault="009A08AD" w:rsidP="009A08AD">
      <w:pPr>
        <w:pStyle w:val="Akapitzlist"/>
        <w:numPr>
          <w:ilvl w:val="0"/>
          <w:numId w:val="21"/>
        </w:numPr>
      </w:pPr>
      <w:r w:rsidRPr="009A08AD">
        <w:t>Technik weterynarii</w:t>
      </w:r>
      <w:r>
        <w:t>;</w:t>
      </w:r>
    </w:p>
    <w:p w14:paraId="16E6B636" w14:textId="77777777" w:rsidR="009A08AD" w:rsidRDefault="009A08AD" w:rsidP="009A08AD">
      <w:pPr>
        <w:pStyle w:val="Akapitzlist"/>
        <w:numPr>
          <w:ilvl w:val="0"/>
          <w:numId w:val="21"/>
        </w:numPr>
      </w:pPr>
      <w:r>
        <w:t>Mechanik - operator pojazdów i maszyn rolniczych;</w:t>
      </w:r>
    </w:p>
    <w:p w14:paraId="2BE8F77B" w14:textId="77777777" w:rsidR="009A08AD" w:rsidRDefault="009A08AD" w:rsidP="009A08AD">
      <w:pPr>
        <w:pStyle w:val="Akapitzlist"/>
        <w:numPr>
          <w:ilvl w:val="0"/>
          <w:numId w:val="21"/>
        </w:numPr>
      </w:pPr>
      <w:r>
        <w:t>Ogrodnik;</w:t>
      </w:r>
    </w:p>
    <w:p w14:paraId="236AF690" w14:textId="77777777" w:rsidR="009A08AD" w:rsidRPr="009A08AD" w:rsidRDefault="009A08AD" w:rsidP="009A08AD">
      <w:pPr>
        <w:pStyle w:val="Akapitzlist"/>
        <w:numPr>
          <w:ilvl w:val="0"/>
          <w:numId w:val="21"/>
        </w:numPr>
      </w:pPr>
      <w:r>
        <w:t xml:space="preserve">Kucharz. </w:t>
      </w:r>
    </w:p>
    <w:p w14:paraId="5981B3B9" w14:textId="77777777" w:rsidR="00F47964" w:rsidRDefault="00D70698" w:rsidP="00165B79">
      <w:pPr>
        <w:ind w:firstLine="360"/>
      </w:pPr>
      <w:r w:rsidRPr="00D70698">
        <w:t xml:space="preserve">Początki </w:t>
      </w:r>
      <w:r w:rsidR="00AC7980" w:rsidRPr="00D70698">
        <w:t xml:space="preserve"> </w:t>
      </w:r>
      <w:r w:rsidRPr="00D70698">
        <w:t>Zespołu</w:t>
      </w:r>
      <w:r w:rsidR="00AC7980" w:rsidRPr="00D70698">
        <w:t xml:space="preserve"> Szkół Centrum Kształcenia Rolniczego im. Wincentego Witosa w</w:t>
      </w:r>
      <w:r w:rsidRPr="00D70698">
        <w:t> </w:t>
      </w:r>
      <w:r w:rsidR="00AC7980" w:rsidRPr="00D70698">
        <w:t xml:space="preserve">Różańcu </w:t>
      </w:r>
      <w:r w:rsidR="00165B79">
        <w:t>sięgają roku 1957, w</w:t>
      </w:r>
      <w:r w:rsidRPr="00D70698">
        <w:t xml:space="preserve"> którym utworzono Szkołę Hodowlan</w:t>
      </w:r>
      <w:r w:rsidR="00165B79">
        <w:t>ą. Z oferty edukacyjnej szkoły korzysta mł</w:t>
      </w:r>
      <w:r w:rsidR="00C74343">
        <w:t xml:space="preserve">odzież z Gminy Tarnogród jak i z całego powiatu biłgorajskiego. </w:t>
      </w:r>
    </w:p>
    <w:p w14:paraId="5FD8B000" w14:textId="77777777" w:rsidR="00AB59F8" w:rsidRPr="00AB59F8" w:rsidRDefault="00AB59F8" w:rsidP="00165B79">
      <w:pPr>
        <w:ind w:firstLine="360"/>
      </w:pPr>
      <w:r>
        <w:t xml:space="preserve">Mocną stroną podobszaru II rewitalizacji </w:t>
      </w:r>
      <w:r w:rsidR="002910BD">
        <w:t xml:space="preserve">w opinii mieszkańców jest piękny rolniczy krajobraz oraz cicha i spokojna okolica. </w:t>
      </w:r>
    </w:p>
    <w:p w14:paraId="16E4CA24" w14:textId="77777777" w:rsidR="00F47964" w:rsidRDefault="00F47964" w:rsidP="00CC6A40">
      <w:pPr>
        <w:pStyle w:val="Legenda"/>
        <w:jc w:val="right"/>
        <w:rPr>
          <w:b w:val="0"/>
          <w:color w:val="FF0000"/>
        </w:rPr>
      </w:pPr>
    </w:p>
    <w:p w14:paraId="622B8E42" w14:textId="77777777" w:rsidR="00977DA8" w:rsidRPr="00F05396" w:rsidRDefault="00977DA8" w:rsidP="00F05396">
      <w:pPr>
        <w:pStyle w:val="Nagwek2"/>
      </w:pPr>
      <w:bookmarkStart w:id="41" w:name="_Toc146735958"/>
      <w:r w:rsidRPr="00F05396">
        <w:t>Główne problemy obszaru rewitalizacji</w:t>
      </w:r>
      <w:bookmarkEnd w:id="41"/>
    </w:p>
    <w:p w14:paraId="3BFD693F" w14:textId="77777777" w:rsidR="00977DA8" w:rsidRDefault="00977DA8" w:rsidP="007F17F6">
      <w:pPr>
        <w:ind w:firstLine="360"/>
      </w:pPr>
      <w:r w:rsidRPr="00977DA8">
        <w:t xml:space="preserve">Problemy występujące </w:t>
      </w:r>
      <w:r w:rsidR="0080634B">
        <w:t xml:space="preserve">w obszarze rewitalizacji </w:t>
      </w:r>
      <w:r w:rsidRPr="00977DA8">
        <w:t>dotyczą przede wszystkim sfery społecznej, ale nie tylko. Jak wynika z analizy wskaźn</w:t>
      </w:r>
      <w:r w:rsidR="007F17F6">
        <w:t>ikowej oraz badań jakościowych</w:t>
      </w:r>
      <w:r w:rsidRPr="00977DA8">
        <w:t xml:space="preserve"> wśród szerzących się tu negatywnych zjawisk znalazły się:</w:t>
      </w:r>
    </w:p>
    <w:p w14:paraId="03BB659D" w14:textId="77777777" w:rsidR="0080634B" w:rsidRDefault="00D660E5" w:rsidP="00D660E5">
      <w:pPr>
        <w:pStyle w:val="Akapitzlist"/>
        <w:numPr>
          <w:ilvl w:val="0"/>
          <w:numId w:val="23"/>
        </w:numPr>
      </w:pPr>
      <w:r>
        <w:t>Negatywne trendy demograficzne związane zarówno ze wzrostem osób w wieku senioralnym jak i malejącą liczbą osób w wieku produkcyjnym;</w:t>
      </w:r>
    </w:p>
    <w:p w14:paraId="4735F5B3" w14:textId="77777777" w:rsidR="00D660E5" w:rsidRDefault="00D660E5" w:rsidP="00D660E5">
      <w:pPr>
        <w:pStyle w:val="Akapitzlist"/>
        <w:numPr>
          <w:ilvl w:val="0"/>
          <w:numId w:val="23"/>
        </w:numPr>
      </w:pPr>
      <w:r>
        <w:t>Zaburzenia struktury płci w społeczeństwie w kierunku feminizacji</w:t>
      </w:r>
      <w:r w:rsidR="007F17F6">
        <w:t>;</w:t>
      </w:r>
    </w:p>
    <w:p w14:paraId="7C1FC0AC" w14:textId="77777777" w:rsidR="00D660E5" w:rsidRDefault="00D660E5" w:rsidP="00D660E5">
      <w:pPr>
        <w:pStyle w:val="Akapitzlist"/>
        <w:numPr>
          <w:ilvl w:val="0"/>
          <w:numId w:val="23"/>
        </w:numPr>
      </w:pPr>
      <w:r>
        <w:t xml:space="preserve">Zauważalne obciążenie demograficzne i zjawisko starzenia się społeczeństwa; </w:t>
      </w:r>
    </w:p>
    <w:p w14:paraId="692F6EDB" w14:textId="77777777" w:rsidR="00D660E5" w:rsidRDefault="00D660E5" w:rsidP="00D660E5">
      <w:pPr>
        <w:pStyle w:val="Akapitzlist"/>
        <w:numPr>
          <w:ilvl w:val="0"/>
          <w:numId w:val="23"/>
        </w:numPr>
      </w:pPr>
      <w:r>
        <w:t>Duże uzależnienie rodzin od pomocy finansowej i rzeczowej ze strony państwa;</w:t>
      </w:r>
    </w:p>
    <w:p w14:paraId="5BBCC8CF" w14:textId="77777777" w:rsidR="00D660E5" w:rsidRDefault="00D660E5" w:rsidP="00D660E5">
      <w:pPr>
        <w:pStyle w:val="Akapitzlist"/>
        <w:numPr>
          <w:ilvl w:val="0"/>
          <w:numId w:val="23"/>
        </w:numPr>
      </w:pPr>
      <w:r>
        <w:t xml:space="preserve">Duże bezrobocie w tym bezrobocie wśród osób młodych;  </w:t>
      </w:r>
    </w:p>
    <w:p w14:paraId="747093B3" w14:textId="77777777" w:rsidR="009F1090" w:rsidRDefault="00D660E5" w:rsidP="00D660E5">
      <w:pPr>
        <w:pStyle w:val="Akapitzlist"/>
        <w:numPr>
          <w:ilvl w:val="0"/>
          <w:numId w:val="23"/>
        </w:numPr>
      </w:pPr>
      <w:r>
        <w:t>Brak usprawnień w przestrzeni publicznej do potrzeb osób niepełnosprawnych, których udział w społeczności obszaru rewitalizacji jest stosunkowo znaczący.</w:t>
      </w:r>
    </w:p>
    <w:p w14:paraId="1DDF2673" w14:textId="77777777" w:rsidR="00D660E5" w:rsidRDefault="00DF7880" w:rsidP="00DF7880">
      <w:r>
        <w:t xml:space="preserve">Poza wyżej wymienionymi problemami obszar rewitalizacji zmaga się z trudnościami w innych sferach życia, poniżej zestawienie pozostałych zjawisk wpływających na stan kryzysowy:  </w:t>
      </w:r>
    </w:p>
    <w:p w14:paraId="14D2DD53" w14:textId="77777777" w:rsidR="00DF7880" w:rsidRDefault="00DF7880" w:rsidP="00DF7880"/>
    <w:p w14:paraId="788180EE" w14:textId="77777777" w:rsidR="0080634B" w:rsidRDefault="00CC6A40" w:rsidP="00CC6A40">
      <w:pPr>
        <w:pStyle w:val="Legenda"/>
      </w:pPr>
      <w:r>
        <w:t xml:space="preserve">Tabela </w:t>
      </w:r>
      <w:fldSimple w:instr=" SEQ Tabela \* ARABIC ">
        <w:r>
          <w:rPr>
            <w:noProof/>
          </w:rPr>
          <w:t>17</w:t>
        </w:r>
      </w:fldSimple>
      <w:r>
        <w:t xml:space="preserve">. </w:t>
      </w:r>
      <w:r w:rsidR="00DF7880" w:rsidRPr="00DF7880">
        <w:t xml:space="preserve"> Negatywne zjawiska występujące w obrębie obszaru rewitalizacji w podziale na sfery</w:t>
      </w:r>
      <w:r w:rsidR="001367EC">
        <w:t xml:space="preserve"> zidentyfikowane w analizie wielokryteri</w:t>
      </w:r>
      <w:r w:rsidR="009379E3">
        <w:t>alnej i w procesie partycypacji</w:t>
      </w:r>
      <w:r w:rsidR="001367EC">
        <w:t xml:space="preserve">  </w:t>
      </w:r>
    </w:p>
    <w:tbl>
      <w:tblPr>
        <w:tblStyle w:val="Tabela-Siatka"/>
        <w:tblW w:w="0" w:type="auto"/>
        <w:tblBorders>
          <w:bottom w:val="none" w:sz="0" w:space="0" w:color="auto"/>
          <w:insideV w:val="none" w:sz="0" w:space="0" w:color="auto"/>
        </w:tblBorders>
        <w:tblLook w:val="04A0" w:firstRow="1" w:lastRow="0" w:firstColumn="1" w:lastColumn="0" w:noHBand="0" w:noVBand="1"/>
      </w:tblPr>
      <w:tblGrid>
        <w:gridCol w:w="4606"/>
        <w:gridCol w:w="4606"/>
      </w:tblGrid>
      <w:tr w:rsidR="0080634B" w:rsidRPr="007F17F6" w14:paraId="6010E990" w14:textId="77777777" w:rsidTr="007F17F6">
        <w:tc>
          <w:tcPr>
            <w:tcW w:w="4606" w:type="dxa"/>
            <w:shd w:val="clear" w:color="auto" w:fill="F2EEEA" w:themeFill="accent3" w:themeFillTint="33"/>
          </w:tcPr>
          <w:p w14:paraId="1B3C2B1E" w14:textId="77777777" w:rsidR="0080634B" w:rsidRPr="007F17F6" w:rsidRDefault="00372BA3" w:rsidP="009379E3">
            <w:pPr>
              <w:spacing w:before="60" w:after="60"/>
              <w:jc w:val="center"/>
              <w:rPr>
                <w:rFonts w:asciiTheme="minorHAnsi" w:hAnsiTheme="minorHAnsi" w:cstheme="minorHAnsi"/>
                <w:sz w:val="20"/>
                <w:szCs w:val="20"/>
              </w:rPr>
            </w:pPr>
            <w:r w:rsidRPr="007F17F6">
              <w:rPr>
                <w:rFonts w:asciiTheme="minorHAnsi" w:hAnsiTheme="minorHAnsi" w:cstheme="minorHAnsi"/>
                <w:sz w:val="20"/>
                <w:szCs w:val="20"/>
              </w:rPr>
              <w:t>PODOBSZAR I: ŚRÓDMIEŚCIE</w:t>
            </w:r>
          </w:p>
        </w:tc>
        <w:tc>
          <w:tcPr>
            <w:tcW w:w="4606" w:type="dxa"/>
            <w:shd w:val="clear" w:color="auto" w:fill="F2EEEA" w:themeFill="accent3" w:themeFillTint="33"/>
          </w:tcPr>
          <w:p w14:paraId="6E4ECCBA" w14:textId="77777777" w:rsidR="0080634B" w:rsidRPr="007F17F6" w:rsidRDefault="00372BA3" w:rsidP="009379E3">
            <w:pPr>
              <w:spacing w:before="60" w:after="60"/>
              <w:jc w:val="center"/>
              <w:rPr>
                <w:rFonts w:asciiTheme="minorHAnsi" w:hAnsiTheme="minorHAnsi" w:cstheme="minorHAnsi"/>
                <w:sz w:val="20"/>
                <w:szCs w:val="20"/>
              </w:rPr>
            </w:pPr>
            <w:r w:rsidRPr="007F17F6">
              <w:rPr>
                <w:rFonts w:asciiTheme="minorHAnsi" w:hAnsiTheme="minorHAnsi" w:cstheme="minorHAnsi"/>
                <w:sz w:val="20"/>
                <w:szCs w:val="20"/>
              </w:rPr>
              <w:t>PODOBSZAR II:</w:t>
            </w:r>
            <w:r w:rsidRPr="007F17F6">
              <w:rPr>
                <w:rFonts w:asciiTheme="minorHAnsi" w:hAnsiTheme="minorHAnsi" w:cstheme="minorHAnsi"/>
                <w:b/>
                <w:color w:val="FF0000"/>
                <w:sz w:val="20"/>
                <w:szCs w:val="20"/>
              </w:rPr>
              <w:t xml:space="preserve"> </w:t>
            </w:r>
            <w:r w:rsidRPr="007F17F6">
              <w:rPr>
                <w:rFonts w:asciiTheme="minorHAnsi" w:hAnsiTheme="minorHAnsi" w:cstheme="minorHAnsi"/>
                <w:sz w:val="20"/>
                <w:szCs w:val="20"/>
              </w:rPr>
              <w:t>RÓŻANIEC PIERWSZY</w:t>
            </w:r>
          </w:p>
        </w:tc>
      </w:tr>
      <w:tr w:rsidR="00DF7880" w:rsidRPr="007F17F6" w14:paraId="56EEE5E7" w14:textId="77777777" w:rsidTr="002704AF">
        <w:tc>
          <w:tcPr>
            <w:tcW w:w="9212" w:type="dxa"/>
            <w:gridSpan w:val="2"/>
            <w:shd w:val="clear" w:color="auto" w:fill="CAD3B8" w:themeFill="accent2" w:themeFillTint="99"/>
          </w:tcPr>
          <w:p w14:paraId="03DD2C08" w14:textId="77777777" w:rsidR="00DF7880" w:rsidRPr="007F17F6" w:rsidRDefault="00DF7880" w:rsidP="009379E3">
            <w:pPr>
              <w:spacing w:before="60" w:after="60"/>
              <w:jc w:val="center"/>
              <w:rPr>
                <w:rFonts w:asciiTheme="minorHAnsi" w:hAnsiTheme="minorHAnsi" w:cstheme="minorHAnsi"/>
                <w:b/>
                <w:sz w:val="20"/>
                <w:szCs w:val="20"/>
              </w:rPr>
            </w:pPr>
            <w:r w:rsidRPr="007F17F6">
              <w:rPr>
                <w:rFonts w:asciiTheme="minorHAnsi" w:hAnsiTheme="minorHAnsi" w:cstheme="minorHAnsi"/>
                <w:b/>
                <w:sz w:val="20"/>
                <w:szCs w:val="20"/>
              </w:rPr>
              <w:t>SFERA SPOŁECZNA</w:t>
            </w:r>
          </w:p>
        </w:tc>
      </w:tr>
      <w:tr w:rsidR="00DF7880" w:rsidRPr="007F17F6" w14:paraId="03340794" w14:textId="77777777" w:rsidTr="007F17F6">
        <w:tc>
          <w:tcPr>
            <w:tcW w:w="4606" w:type="dxa"/>
          </w:tcPr>
          <w:p w14:paraId="25F6B532" w14:textId="77777777" w:rsidR="00DF7880"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duża gęstość zaludnienia przy jednoczesnym niedostosowaniu infrastruktury i usług </w:t>
            </w:r>
          </w:p>
          <w:p w14:paraId="049216AF" w14:textId="77777777" w:rsidR="001367EC"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Znaczna dysproporcja płci,</w:t>
            </w:r>
          </w:p>
          <w:p w14:paraId="737CF10B" w14:textId="77777777" w:rsidR="001367EC"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powiększające się obciążenie demograficzne,</w:t>
            </w:r>
          </w:p>
          <w:p w14:paraId="1B38190D" w14:textId="77777777" w:rsidR="001367EC"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Negatywne trendy demograficzne- wysoki odsetek osób w wieku senioralnym </w:t>
            </w:r>
          </w:p>
          <w:p w14:paraId="5225CA7C" w14:textId="77777777" w:rsidR="001367EC"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Zmniejszająca się liczba osób w wieku produkcyjnym</w:t>
            </w:r>
          </w:p>
          <w:p w14:paraId="0ED5CAD2" w14:textId="77777777" w:rsidR="001367EC"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Duże uzależnienie rodzin od pomocy społecznej</w:t>
            </w:r>
          </w:p>
          <w:p w14:paraId="3AD2909D" w14:textId="77777777" w:rsidR="001367EC"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Duże potrzeby infrastrukturalne (techniczne i edukacyjne) związane z dostępnością ze względu na wzrastającą liczbę dzieci w </w:t>
            </w:r>
            <w:r w:rsidRPr="007F17F6">
              <w:rPr>
                <w:rFonts w:cstheme="minorHAnsi"/>
                <w:sz w:val="20"/>
                <w:szCs w:val="20"/>
              </w:rPr>
              <w:lastRenderedPageBreak/>
              <w:t>wieku do 3 lat oraz osoby z niepełnosprawnością;</w:t>
            </w:r>
          </w:p>
          <w:p w14:paraId="3B02A4F6" w14:textId="77777777" w:rsidR="00116821" w:rsidRPr="007F17F6" w:rsidRDefault="00116821"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Niewystarczająca opieka </w:t>
            </w:r>
            <w:proofErr w:type="spellStart"/>
            <w:r w:rsidRPr="007F17F6">
              <w:rPr>
                <w:rFonts w:cstheme="minorHAnsi"/>
                <w:sz w:val="20"/>
                <w:szCs w:val="20"/>
              </w:rPr>
              <w:t>wytchnieniowa</w:t>
            </w:r>
            <w:proofErr w:type="spellEnd"/>
            <w:r w:rsidRPr="007F17F6">
              <w:rPr>
                <w:rFonts w:cstheme="minorHAnsi"/>
                <w:sz w:val="20"/>
                <w:szCs w:val="20"/>
              </w:rPr>
              <w:t xml:space="preserve"> w odniesieniu do opiekunów osób długotrwale chorych;  </w:t>
            </w:r>
          </w:p>
          <w:p w14:paraId="6F7F479B" w14:textId="77777777" w:rsidR="0096772F" w:rsidRPr="007F17F6" w:rsidRDefault="0096772F"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Znacząca grupa dzieci, na które rodzina otrzymuje świadczenia z pomocy społecznej</w:t>
            </w:r>
            <w:r w:rsidR="006823F2" w:rsidRPr="007F17F6">
              <w:rPr>
                <w:rFonts w:cstheme="minorHAnsi"/>
                <w:sz w:val="20"/>
                <w:szCs w:val="20"/>
              </w:rPr>
              <w:t>;</w:t>
            </w:r>
          </w:p>
          <w:p w14:paraId="00EB0823" w14:textId="77777777" w:rsidR="006823F2" w:rsidRPr="007F17F6" w:rsidRDefault="0096772F"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Bezrobocie, w tym wśród ludzi młodych</w:t>
            </w:r>
            <w:r w:rsidR="006823F2" w:rsidRPr="007F17F6">
              <w:rPr>
                <w:rFonts w:cstheme="minorHAnsi"/>
                <w:sz w:val="20"/>
                <w:szCs w:val="20"/>
              </w:rPr>
              <w:t>;</w:t>
            </w:r>
            <w:r w:rsidRPr="007F17F6">
              <w:rPr>
                <w:rFonts w:cstheme="minorHAnsi"/>
                <w:sz w:val="20"/>
                <w:szCs w:val="20"/>
              </w:rPr>
              <w:t xml:space="preserve">  </w:t>
            </w:r>
          </w:p>
          <w:p w14:paraId="53A3DFE2"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Niski poziom czytelnictwa;</w:t>
            </w:r>
          </w:p>
          <w:p w14:paraId="50D0D1A5"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Niski poziom bezpieczeństwa – wysoka przestępczość </w:t>
            </w:r>
          </w:p>
          <w:p w14:paraId="7607857F" w14:textId="77777777" w:rsidR="006823F2"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w:t>
            </w:r>
            <w:r w:rsidR="006823F2" w:rsidRPr="007F17F6">
              <w:rPr>
                <w:rFonts w:cstheme="minorHAnsi"/>
                <w:sz w:val="20"/>
                <w:szCs w:val="20"/>
              </w:rPr>
              <w:t>iezaradność życiowa</w:t>
            </w:r>
          </w:p>
          <w:p w14:paraId="1999622F" w14:textId="77777777" w:rsidR="006823F2"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w:t>
            </w:r>
            <w:r w:rsidR="006823F2" w:rsidRPr="007F17F6">
              <w:rPr>
                <w:rFonts w:cstheme="minorHAnsi"/>
                <w:sz w:val="20"/>
                <w:szCs w:val="20"/>
              </w:rPr>
              <w:t>iski poziom integracji lokalnej</w:t>
            </w:r>
          </w:p>
          <w:p w14:paraId="2C586118" w14:textId="77777777" w:rsidR="006823F2" w:rsidRPr="007F17F6" w:rsidRDefault="006823F2" w:rsidP="009379E3">
            <w:pPr>
              <w:pStyle w:val="Akapitzlist"/>
              <w:spacing w:before="60" w:after="60"/>
              <w:contextualSpacing w:val="0"/>
              <w:rPr>
                <w:rFonts w:cstheme="minorHAnsi"/>
                <w:sz w:val="20"/>
                <w:szCs w:val="20"/>
              </w:rPr>
            </w:pPr>
          </w:p>
        </w:tc>
        <w:tc>
          <w:tcPr>
            <w:tcW w:w="4606" w:type="dxa"/>
          </w:tcPr>
          <w:p w14:paraId="55919C26" w14:textId="77777777" w:rsidR="001367EC"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lastRenderedPageBreak/>
              <w:t>powiększające się obciążenie demograficzne,</w:t>
            </w:r>
          </w:p>
          <w:p w14:paraId="4E20541E" w14:textId="77777777" w:rsidR="00DF7880"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Negatywne trendy demograficzne - </w:t>
            </w:r>
            <w:r w:rsidRPr="007F17F6">
              <w:rPr>
                <w:rFonts w:cstheme="minorHAnsi"/>
                <w:sz w:val="20"/>
                <w:szCs w:val="20"/>
              </w:rPr>
              <w:t></w:t>
            </w:r>
            <w:r w:rsidRPr="007F17F6">
              <w:rPr>
                <w:rFonts w:cstheme="minorHAnsi"/>
                <w:sz w:val="20"/>
                <w:szCs w:val="20"/>
              </w:rPr>
              <w:tab/>
              <w:t>wysoki odsetek osób w wieku senioralnym</w:t>
            </w:r>
          </w:p>
          <w:p w14:paraId="4947D578" w14:textId="77777777" w:rsidR="00116821" w:rsidRPr="007F17F6" w:rsidRDefault="001367EC"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Duże uzależnienie rodzin od pomocy społecznej</w:t>
            </w:r>
            <w:r w:rsidR="00116821" w:rsidRPr="007F17F6">
              <w:rPr>
                <w:rFonts w:cstheme="minorHAnsi"/>
                <w:sz w:val="20"/>
                <w:szCs w:val="20"/>
              </w:rPr>
              <w:t xml:space="preserve"> </w:t>
            </w:r>
          </w:p>
          <w:p w14:paraId="63D53CE0" w14:textId="77777777" w:rsidR="001367EC" w:rsidRPr="007F17F6" w:rsidRDefault="00116821"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Niska aktywność zawodowa kobiet po urodzeniu dziecka i związany z tym niski udział dzieci objętych wychowaniem przedszkolnym</w:t>
            </w:r>
          </w:p>
          <w:p w14:paraId="068D46E1" w14:textId="77777777" w:rsidR="00116821" w:rsidRDefault="00116821"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Duże potrzeby infrastrukturalne (techniczne i edukacyjne) związane z dostępnością ze względu na znaczącą liczbę osób z </w:t>
            </w:r>
            <w:r w:rsidRPr="007F17F6">
              <w:rPr>
                <w:rFonts w:cstheme="minorHAnsi"/>
                <w:sz w:val="20"/>
                <w:szCs w:val="20"/>
              </w:rPr>
              <w:lastRenderedPageBreak/>
              <w:t>niepełnosprawnością;</w:t>
            </w:r>
          </w:p>
          <w:p w14:paraId="0139B524" w14:textId="77777777" w:rsidR="00D70F9C" w:rsidRPr="00D70F9C" w:rsidRDefault="00D70F9C" w:rsidP="00D70F9C">
            <w:pPr>
              <w:spacing w:before="60" w:after="60"/>
              <w:rPr>
                <w:rFonts w:cstheme="minorHAnsi"/>
                <w:sz w:val="20"/>
                <w:szCs w:val="20"/>
              </w:rPr>
            </w:pPr>
          </w:p>
          <w:p w14:paraId="74E4CF9F" w14:textId="77777777" w:rsidR="00572C76" w:rsidRPr="007F17F6" w:rsidRDefault="0096772F"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Bezrobocie, w tym bezrobocie długotrwałe i wśród ludzi młodych i powyżej 60 r.ż. </w:t>
            </w:r>
          </w:p>
          <w:p w14:paraId="08FDF536"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Niski poziom czytelnictwa </w:t>
            </w:r>
          </w:p>
          <w:p w14:paraId="11B4C235"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Problem uzależnień wśród mieszkańców</w:t>
            </w:r>
          </w:p>
          <w:p w14:paraId="5E8B1776" w14:textId="77777777" w:rsidR="00116821"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Niski poziom czytelnictwa oraz zmniejszająca się liczba czytelników </w:t>
            </w:r>
          </w:p>
          <w:p w14:paraId="190FEA27"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Niski poziom bezpieczeństwa – wysoka przestępczość </w:t>
            </w:r>
          </w:p>
          <w:p w14:paraId="12969D4F"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Niski poziom integracji lokalnej;</w:t>
            </w:r>
          </w:p>
          <w:p w14:paraId="371D8996" w14:textId="77777777" w:rsidR="006823F2" w:rsidRPr="007F17F6" w:rsidRDefault="006823F2" w:rsidP="009379E3">
            <w:pPr>
              <w:pStyle w:val="Akapitzlist"/>
              <w:spacing w:before="60" w:after="60"/>
              <w:contextualSpacing w:val="0"/>
              <w:rPr>
                <w:rFonts w:cstheme="minorHAnsi"/>
                <w:sz w:val="20"/>
                <w:szCs w:val="20"/>
              </w:rPr>
            </w:pPr>
          </w:p>
        </w:tc>
      </w:tr>
      <w:tr w:rsidR="006823F2" w:rsidRPr="007F17F6" w14:paraId="48AB2987" w14:textId="77777777" w:rsidTr="002704AF">
        <w:tc>
          <w:tcPr>
            <w:tcW w:w="9212" w:type="dxa"/>
            <w:gridSpan w:val="2"/>
            <w:shd w:val="clear" w:color="auto" w:fill="CAD3B8" w:themeFill="accent2" w:themeFillTint="99"/>
          </w:tcPr>
          <w:p w14:paraId="7E136233" w14:textId="77777777" w:rsidR="006823F2" w:rsidRPr="007F17F6" w:rsidRDefault="00372BA3" w:rsidP="009379E3">
            <w:pPr>
              <w:spacing w:before="60" w:after="60"/>
              <w:jc w:val="center"/>
              <w:rPr>
                <w:rFonts w:asciiTheme="minorHAnsi" w:hAnsiTheme="minorHAnsi" w:cstheme="minorHAnsi"/>
                <w:sz w:val="20"/>
                <w:szCs w:val="20"/>
              </w:rPr>
            </w:pPr>
            <w:r w:rsidRPr="007F17F6">
              <w:rPr>
                <w:rFonts w:asciiTheme="minorHAnsi" w:hAnsiTheme="minorHAnsi" w:cstheme="minorHAnsi"/>
                <w:b/>
                <w:sz w:val="20"/>
                <w:szCs w:val="20"/>
              </w:rPr>
              <w:lastRenderedPageBreak/>
              <w:t>SFERA GOSPODARCZA</w:t>
            </w:r>
          </w:p>
        </w:tc>
      </w:tr>
      <w:tr w:rsidR="006823F2" w:rsidRPr="007F17F6" w14:paraId="409A40F5" w14:textId="77777777" w:rsidTr="007F17F6">
        <w:tc>
          <w:tcPr>
            <w:tcW w:w="4606" w:type="dxa"/>
          </w:tcPr>
          <w:p w14:paraId="6964F948"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Słaba kondycja sektora gospodarki – ujemna dynami zmiany liczby podmiotów, duży udział podmiotów wyrejestrowanych;</w:t>
            </w:r>
          </w:p>
          <w:p w14:paraId="61BC25CE"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Brak wsparcia dla nowych firm skutkujący zmniejszającą się liczbą podmiotów rejestrowanych;</w:t>
            </w:r>
          </w:p>
          <w:p w14:paraId="0A034A33" w14:textId="77777777" w:rsidR="002F11F3"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Niska przeżywalność nowopowst</w:t>
            </w:r>
            <w:r w:rsidR="002F11F3" w:rsidRPr="007F17F6">
              <w:rPr>
                <w:rFonts w:cstheme="minorHAnsi"/>
                <w:sz w:val="20"/>
                <w:szCs w:val="20"/>
              </w:rPr>
              <w:t xml:space="preserve">ałych  podmiotów gospodarczych; </w:t>
            </w:r>
          </w:p>
          <w:p w14:paraId="3B422B65" w14:textId="77777777" w:rsidR="006823F2" w:rsidRPr="007F17F6" w:rsidRDefault="002F11F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Niski poziom konkurencji na rynku lokalnym;</w:t>
            </w:r>
          </w:p>
        </w:tc>
        <w:tc>
          <w:tcPr>
            <w:tcW w:w="4606" w:type="dxa"/>
          </w:tcPr>
          <w:p w14:paraId="74878340"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Słaba kondycja sektora gospodarki – ujemna </w:t>
            </w:r>
            <w:r w:rsidR="002F11F3" w:rsidRPr="007F17F6">
              <w:rPr>
                <w:rFonts w:cstheme="minorHAnsi"/>
                <w:sz w:val="20"/>
                <w:szCs w:val="20"/>
              </w:rPr>
              <w:t>dynami zmiany liczby podmiotów;</w:t>
            </w:r>
          </w:p>
          <w:p w14:paraId="0DC32BFC"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Niski poziom prz</w:t>
            </w:r>
            <w:r w:rsidR="002F11F3" w:rsidRPr="007F17F6">
              <w:rPr>
                <w:rFonts w:cstheme="minorHAnsi"/>
                <w:sz w:val="20"/>
                <w:szCs w:val="20"/>
              </w:rPr>
              <w:t>edsiębiorczości;</w:t>
            </w:r>
          </w:p>
          <w:p w14:paraId="137B0E3C" w14:textId="77777777" w:rsidR="006823F2" w:rsidRPr="007F17F6" w:rsidRDefault="006823F2" w:rsidP="009379E3">
            <w:pPr>
              <w:pStyle w:val="Akapitzlist"/>
              <w:numPr>
                <w:ilvl w:val="0"/>
                <w:numId w:val="16"/>
              </w:numPr>
              <w:spacing w:before="60" w:after="60"/>
              <w:ind w:left="714" w:hanging="357"/>
              <w:contextualSpacing w:val="0"/>
              <w:rPr>
                <w:rFonts w:cstheme="minorHAnsi"/>
                <w:sz w:val="20"/>
                <w:szCs w:val="20"/>
              </w:rPr>
            </w:pPr>
            <w:r w:rsidRPr="007F17F6">
              <w:rPr>
                <w:rFonts w:cstheme="minorHAnsi"/>
                <w:sz w:val="20"/>
                <w:szCs w:val="20"/>
              </w:rPr>
              <w:t>Brak wsparcia dla nowych firm skutkujący zmniejszającą się liczbą podmiotów rejestrowanych</w:t>
            </w:r>
            <w:r w:rsidR="002F11F3" w:rsidRPr="007F17F6">
              <w:rPr>
                <w:rFonts w:cstheme="minorHAnsi"/>
                <w:sz w:val="20"/>
                <w:szCs w:val="20"/>
              </w:rPr>
              <w:t>;</w:t>
            </w:r>
          </w:p>
          <w:p w14:paraId="72DDC34C" w14:textId="77777777" w:rsidR="006823F2" w:rsidRPr="007F17F6" w:rsidRDefault="006823F2"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Niska przeżywalność nowopowst</w:t>
            </w:r>
            <w:r w:rsidR="002F11F3" w:rsidRPr="007F17F6">
              <w:rPr>
                <w:rFonts w:cstheme="minorHAnsi"/>
                <w:sz w:val="20"/>
                <w:szCs w:val="20"/>
              </w:rPr>
              <w:t>ałych  podmiotów gospodarczych;</w:t>
            </w:r>
          </w:p>
        </w:tc>
      </w:tr>
      <w:tr w:rsidR="006823F2" w:rsidRPr="007F17F6" w14:paraId="30191518" w14:textId="77777777" w:rsidTr="002704AF">
        <w:tc>
          <w:tcPr>
            <w:tcW w:w="9212" w:type="dxa"/>
            <w:gridSpan w:val="2"/>
            <w:shd w:val="clear" w:color="auto" w:fill="CAD3B8" w:themeFill="accent2" w:themeFillTint="99"/>
          </w:tcPr>
          <w:p w14:paraId="78BAC4B4" w14:textId="77777777" w:rsidR="006823F2" w:rsidRPr="007F17F6" w:rsidRDefault="006823F2" w:rsidP="009379E3">
            <w:pPr>
              <w:spacing w:before="60" w:after="60"/>
              <w:jc w:val="center"/>
              <w:rPr>
                <w:rFonts w:asciiTheme="minorHAnsi" w:hAnsiTheme="minorHAnsi" w:cstheme="minorHAnsi"/>
                <w:sz w:val="20"/>
                <w:szCs w:val="20"/>
              </w:rPr>
            </w:pPr>
            <w:r w:rsidRPr="007F17F6">
              <w:rPr>
                <w:rFonts w:asciiTheme="minorHAnsi" w:hAnsiTheme="minorHAnsi" w:cstheme="minorHAnsi"/>
                <w:b/>
                <w:sz w:val="20"/>
                <w:szCs w:val="20"/>
              </w:rPr>
              <w:t>SFERA TECHNICZNA</w:t>
            </w:r>
          </w:p>
        </w:tc>
      </w:tr>
      <w:tr w:rsidR="006823F2" w:rsidRPr="007F17F6" w14:paraId="73E09283" w14:textId="77777777" w:rsidTr="007F17F6">
        <w:tc>
          <w:tcPr>
            <w:tcW w:w="4606" w:type="dxa"/>
          </w:tcPr>
          <w:p w14:paraId="4D4AFC2E" w14:textId="77777777" w:rsidR="006823F2" w:rsidRPr="007F17F6" w:rsidRDefault="002F11F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Brak dostępności w obiektach publicznych</w:t>
            </w:r>
            <w:r w:rsidR="009379E3" w:rsidRPr="007F17F6">
              <w:rPr>
                <w:rFonts w:cstheme="minorHAnsi"/>
                <w:sz w:val="20"/>
                <w:szCs w:val="20"/>
              </w:rPr>
              <w:t>;</w:t>
            </w:r>
          </w:p>
          <w:p w14:paraId="50B94EF8" w14:textId="77777777" w:rsidR="009379E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Duża liczba obiektów zabytkowych;</w:t>
            </w:r>
          </w:p>
          <w:p w14:paraId="70176D43" w14:textId="77777777" w:rsidR="009379E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 xml:space="preserve">Wysoki poziom natężenia ruchu samochodowego; </w:t>
            </w:r>
          </w:p>
          <w:p w14:paraId="4DC79621" w14:textId="77777777" w:rsidR="009379E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Brak wyposażenia w podstawowe media;</w:t>
            </w:r>
          </w:p>
          <w:p w14:paraId="7CD75450" w14:textId="77777777" w:rsidR="002F11F3" w:rsidRPr="007F17F6" w:rsidRDefault="002F11F3" w:rsidP="002633BA">
            <w:pPr>
              <w:spacing w:before="60" w:after="60"/>
              <w:rPr>
                <w:rFonts w:asciiTheme="minorHAnsi" w:hAnsiTheme="minorHAnsi" w:cstheme="minorHAnsi"/>
                <w:sz w:val="20"/>
                <w:szCs w:val="20"/>
              </w:rPr>
            </w:pPr>
          </w:p>
        </w:tc>
        <w:tc>
          <w:tcPr>
            <w:tcW w:w="4606" w:type="dxa"/>
          </w:tcPr>
          <w:p w14:paraId="6BCA8994" w14:textId="77777777" w:rsidR="006823F2" w:rsidRPr="007F17F6" w:rsidRDefault="002F11F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Brak dostępności w obiektach publicznych</w:t>
            </w:r>
            <w:r w:rsidR="009379E3" w:rsidRPr="007F17F6">
              <w:rPr>
                <w:rFonts w:cstheme="minorHAnsi"/>
                <w:sz w:val="20"/>
                <w:szCs w:val="20"/>
              </w:rPr>
              <w:t>;</w:t>
            </w:r>
          </w:p>
          <w:p w14:paraId="540CF12B" w14:textId="77777777" w:rsidR="009379E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B</w:t>
            </w:r>
            <w:r w:rsidR="002F11F3" w:rsidRPr="007F17F6">
              <w:rPr>
                <w:rFonts w:cstheme="minorHAnsi"/>
                <w:sz w:val="20"/>
                <w:szCs w:val="20"/>
              </w:rPr>
              <w:t>rak dostępu do kultury</w:t>
            </w:r>
            <w:r w:rsidRPr="007F17F6">
              <w:rPr>
                <w:rFonts w:cstheme="minorHAnsi"/>
                <w:sz w:val="20"/>
                <w:szCs w:val="20"/>
              </w:rPr>
              <w:t xml:space="preserve">; </w:t>
            </w:r>
          </w:p>
          <w:p w14:paraId="0F8CE8F3" w14:textId="77777777" w:rsidR="009379E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Zły stan infrastruktury drogowej;</w:t>
            </w:r>
          </w:p>
          <w:p w14:paraId="2BD15C17" w14:textId="77777777" w:rsidR="009379E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Utrudnienia w połączeniach z większymi ośrodkami;</w:t>
            </w:r>
          </w:p>
          <w:p w14:paraId="19C69F79" w14:textId="77777777" w:rsidR="002F11F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Brak wyposażenia w podstawowe media;</w:t>
            </w:r>
          </w:p>
        </w:tc>
      </w:tr>
      <w:tr w:rsidR="002F11F3" w:rsidRPr="007F17F6" w14:paraId="7FCC81BC" w14:textId="77777777" w:rsidTr="002704AF">
        <w:tc>
          <w:tcPr>
            <w:tcW w:w="9212" w:type="dxa"/>
            <w:gridSpan w:val="2"/>
            <w:shd w:val="clear" w:color="auto" w:fill="CAD3B8" w:themeFill="accent2" w:themeFillTint="99"/>
          </w:tcPr>
          <w:p w14:paraId="09619637" w14:textId="77777777" w:rsidR="002F11F3" w:rsidRPr="007F17F6" w:rsidRDefault="002F11F3" w:rsidP="009379E3">
            <w:pPr>
              <w:spacing w:before="60" w:after="60"/>
              <w:jc w:val="center"/>
              <w:rPr>
                <w:rFonts w:asciiTheme="minorHAnsi" w:hAnsiTheme="minorHAnsi" w:cstheme="minorHAnsi"/>
                <w:sz w:val="20"/>
                <w:szCs w:val="20"/>
              </w:rPr>
            </w:pPr>
            <w:r w:rsidRPr="007F17F6">
              <w:rPr>
                <w:rFonts w:asciiTheme="minorHAnsi" w:hAnsiTheme="minorHAnsi" w:cstheme="minorHAnsi"/>
                <w:b/>
                <w:sz w:val="20"/>
                <w:szCs w:val="20"/>
              </w:rPr>
              <w:t>SFERA PRZESTRZENNO- FUNKCJONALNA</w:t>
            </w:r>
          </w:p>
        </w:tc>
      </w:tr>
      <w:tr w:rsidR="002F11F3" w:rsidRPr="007F17F6" w14:paraId="4E0F75E6" w14:textId="77777777" w:rsidTr="007F17F6">
        <w:tc>
          <w:tcPr>
            <w:tcW w:w="4606" w:type="dxa"/>
          </w:tcPr>
          <w:p w14:paraId="639A0D9E" w14:textId="77777777" w:rsidR="002F11F3" w:rsidRPr="007F17F6" w:rsidRDefault="002F11F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Niska jakość przestrzeni publicznej, brak miejsc lub nieodpowiednia ilość miejsc spędzania czasu wolnego, wypoczynku</w:t>
            </w:r>
            <w:r w:rsidR="009379E3" w:rsidRPr="007F17F6">
              <w:rPr>
                <w:rFonts w:cstheme="minorHAnsi"/>
                <w:sz w:val="20"/>
                <w:szCs w:val="20"/>
              </w:rPr>
              <w:t>;</w:t>
            </w:r>
            <w:r w:rsidRPr="007F17F6">
              <w:rPr>
                <w:rFonts w:cstheme="minorHAnsi"/>
                <w:sz w:val="20"/>
                <w:szCs w:val="20"/>
              </w:rPr>
              <w:t xml:space="preserve"> </w:t>
            </w:r>
          </w:p>
          <w:p w14:paraId="28095E36" w14:textId="77777777" w:rsidR="009379E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Nieestetyczne otoczenie;</w:t>
            </w:r>
          </w:p>
          <w:p w14:paraId="0A70021B" w14:textId="77777777" w:rsidR="009379E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Utrudnienia w połączeniach z większymi ośrodkami;</w:t>
            </w:r>
          </w:p>
        </w:tc>
        <w:tc>
          <w:tcPr>
            <w:tcW w:w="4606" w:type="dxa"/>
          </w:tcPr>
          <w:p w14:paraId="060D7A0A" w14:textId="77777777" w:rsidR="002F11F3" w:rsidRPr="007F17F6" w:rsidRDefault="002F11F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Niska jakość przestrzeni publicznej, brak miejsc lub nieodpowiednia ilość miejsc spędzania czasu wolnego, wypoczynku</w:t>
            </w:r>
            <w:r w:rsidR="009379E3" w:rsidRPr="007F17F6">
              <w:rPr>
                <w:rFonts w:cstheme="minorHAnsi"/>
                <w:sz w:val="20"/>
                <w:szCs w:val="20"/>
              </w:rPr>
              <w:t>;</w:t>
            </w:r>
          </w:p>
        </w:tc>
      </w:tr>
      <w:tr w:rsidR="002F11F3" w:rsidRPr="007F17F6" w14:paraId="7F57C40D" w14:textId="77777777" w:rsidTr="002704AF">
        <w:tc>
          <w:tcPr>
            <w:tcW w:w="9212" w:type="dxa"/>
            <w:gridSpan w:val="2"/>
            <w:shd w:val="clear" w:color="auto" w:fill="CAD3B8" w:themeFill="accent2" w:themeFillTint="99"/>
          </w:tcPr>
          <w:p w14:paraId="422ACF19" w14:textId="77777777" w:rsidR="002F11F3" w:rsidRPr="007F17F6" w:rsidRDefault="002F11F3" w:rsidP="009379E3">
            <w:pPr>
              <w:spacing w:before="60" w:after="60"/>
              <w:jc w:val="center"/>
              <w:rPr>
                <w:rFonts w:asciiTheme="minorHAnsi" w:hAnsiTheme="minorHAnsi" w:cstheme="minorHAnsi"/>
                <w:sz w:val="20"/>
                <w:szCs w:val="20"/>
              </w:rPr>
            </w:pPr>
            <w:r w:rsidRPr="007F17F6">
              <w:rPr>
                <w:rFonts w:asciiTheme="minorHAnsi" w:hAnsiTheme="minorHAnsi" w:cstheme="minorHAnsi"/>
                <w:b/>
                <w:sz w:val="20"/>
                <w:szCs w:val="20"/>
              </w:rPr>
              <w:t>SFERA ŚRODOWISKOWA</w:t>
            </w:r>
          </w:p>
        </w:tc>
      </w:tr>
      <w:tr w:rsidR="002F11F3" w:rsidRPr="007F17F6" w14:paraId="336E91CA" w14:textId="77777777" w:rsidTr="007F17F6">
        <w:tc>
          <w:tcPr>
            <w:tcW w:w="4606" w:type="dxa"/>
            <w:tcBorders>
              <w:bottom w:val="single" w:sz="4" w:space="0" w:color="auto"/>
            </w:tcBorders>
          </w:tcPr>
          <w:p w14:paraId="65091BFC" w14:textId="77777777" w:rsidR="002F11F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Duża liczba wyborów zawierających azbest;</w:t>
            </w:r>
          </w:p>
        </w:tc>
        <w:tc>
          <w:tcPr>
            <w:tcW w:w="4606" w:type="dxa"/>
            <w:tcBorders>
              <w:bottom w:val="single" w:sz="4" w:space="0" w:color="auto"/>
            </w:tcBorders>
          </w:tcPr>
          <w:p w14:paraId="298376BA" w14:textId="77777777" w:rsidR="002F11F3" w:rsidRPr="007F17F6" w:rsidRDefault="009379E3" w:rsidP="009379E3">
            <w:pPr>
              <w:pStyle w:val="Akapitzlist"/>
              <w:numPr>
                <w:ilvl w:val="0"/>
                <w:numId w:val="16"/>
              </w:numPr>
              <w:spacing w:before="60" w:after="60"/>
              <w:contextualSpacing w:val="0"/>
              <w:rPr>
                <w:rFonts w:cstheme="minorHAnsi"/>
                <w:sz w:val="20"/>
                <w:szCs w:val="20"/>
              </w:rPr>
            </w:pPr>
            <w:r w:rsidRPr="007F17F6">
              <w:rPr>
                <w:rFonts w:cstheme="minorHAnsi"/>
                <w:sz w:val="20"/>
                <w:szCs w:val="20"/>
              </w:rPr>
              <w:t>Z</w:t>
            </w:r>
            <w:r w:rsidR="002F11F3" w:rsidRPr="007F17F6">
              <w:rPr>
                <w:rFonts w:cstheme="minorHAnsi"/>
                <w:sz w:val="20"/>
                <w:szCs w:val="20"/>
              </w:rPr>
              <w:t>ła jakość powietrza</w:t>
            </w:r>
            <w:r w:rsidRPr="007F17F6">
              <w:rPr>
                <w:rFonts w:cstheme="minorHAnsi"/>
                <w:sz w:val="20"/>
                <w:szCs w:val="20"/>
              </w:rPr>
              <w:t>;</w:t>
            </w:r>
          </w:p>
        </w:tc>
      </w:tr>
      <w:tr w:rsidR="002F11F3" w:rsidRPr="007F17F6" w14:paraId="1327ED85" w14:textId="77777777" w:rsidTr="007F17F6">
        <w:tc>
          <w:tcPr>
            <w:tcW w:w="9212" w:type="dxa"/>
            <w:gridSpan w:val="2"/>
            <w:tcBorders>
              <w:left w:val="nil"/>
              <w:bottom w:val="nil"/>
              <w:right w:val="nil"/>
            </w:tcBorders>
          </w:tcPr>
          <w:p w14:paraId="33DBD284" w14:textId="77777777" w:rsidR="002F11F3" w:rsidRPr="007F17F6" w:rsidRDefault="002F11F3" w:rsidP="00CC6A40">
            <w:pPr>
              <w:pStyle w:val="Legenda"/>
              <w:jc w:val="right"/>
              <w:rPr>
                <w:rFonts w:cstheme="minorHAnsi"/>
                <w:i/>
                <w:sz w:val="20"/>
                <w:szCs w:val="20"/>
              </w:rPr>
            </w:pPr>
            <w:r w:rsidRPr="007F17F6">
              <w:rPr>
                <w:rFonts w:cstheme="minorHAnsi"/>
                <w:sz w:val="20"/>
                <w:szCs w:val="20"/>
              </w:rPr>
              <w:t>Źródło: opracowanie własne na podstawie danych Urzędu Miejskiego</w:t>
            </w:r>
            <w:r w:rsidRPr="007F17F6">
              <w:rPr>
                <w:rFonts w:cstheme="minorHAnsi"/>
                <w:i/>
                <w:sz w:val="20"/>
                <w:szCs w:val="20"/>
              </w:rPr>
              <w:t xml:space="preserve"> </w:t>
            </w:r>
          </w:p>
        </w:tc>
      </w:tr>
    </w:tbl>
    <w:p w14:paraId="7DCFB971" w14:textId="77777777" w:rsidR="00EE7BF5" w:rsidRDefault="00EE7BF5" w:rsidP="00977DA8"/>
    <w:p w14:paraId="250A11BF" w14:textId="77777777" w:rsidR="0080634B" w:rsidRDefault="00EE7BF5" w:rsidP="00977DA8">
      <w:r>
        <w:br w:type="column"/>
      </w:r>
    </w:p>
    <w:p w14:paraId="0E57A33B" w14:textId="77777777" w:rsidR="006B7668" w:rsidRPr="002633BA" w:rsidRDefault="00F2119F" w:rsidP="002633BA">
      <w:pPr>
        <w:pStyle w:val="Nagwek1"/>
        <w:numPr>
          <w:ilvl w:val="0"/>
          <w:numId w:val="1"/>
        </w:numPr>
        <w:jc w:val="left"/>
      </w:pPr>
      <w:bookmarkStart w:id="42" w:name="_Toc143769309"/>
      <w:bookmarkStart w:id="43" w:name="_Toc146735959"/>
      <w:r w:rsidRPr="002633BA">
        <w:t>PODSUMOWANIE</w:t>
      </w:r>
      <w:bookmarkEnd w:id="42"/>
      <w:bookmarkEnd w:id="43"/>
    </w:p>
    <w:p w14:paraId="531DD5EA" w14:textId="77777777" w:rsidR="006B7668" w:rsidRPr="006B7668" w:rsidRDefault="006B7668" w:rsidP="006B7668">
      <w:pPr>
        <w:ind w:firstLine="708"/>
        <w:rPr>
          <w:color w:val="FF0000"/>
          <w:highlight w:val="yellow"/>
        </w:rPr>
      </w:pPr>
      <w:r w:rsidRPr="009379E3">
        <w:t xml:space="preserve">Na podstawie przeprowadzonych analiz (wielokryterialnej i jakościowej), a także bazując na danych pozyskanych z Urzędu </w:t>
      </w:r>
      <w:r w:rsidR="009379E3" w:rsidRPr="009379E3">
        <w:t>Miejskiego</w:t>
      </w:r>
      <w:r w:rsidRPr="009379E3">
        <w:t xml:space="preserve"> oraz innych źródeł ogólnodostępnych, przeprowadzona została delimitacja obszaru zdegradowanego i obszaru rewitalizacji Gminy </w:t>
      </w:r>
      <w:r w:rsidR="009379E3" w:rsidRPr="009379E3">
        <w:t>Tarnogród</w:t>
      </w:r>
      <w:r w:rsidRPr="009379E3">
        <w:t xml:space="preserve">. Ocena stopnia degradacji poszczególnych terenów mogła zostać przeprowadzona przede wszystkim dzięki zastosowaniu szeregu wskaźników, które w sposób wyraźny zobrazowały problemy, z jakimi na co dzień boryka się społeczność </w:t>
      </w:r>
      <w:r w:rsidRPr="003D48AD">
        <w:t xml:space="preserve">lokalna. Owe </w:t>
      </w:r>
      <w:r w:rsidRPr="009379E3">
        <w:t xml:space="preserve">wskaźniki dotyczyły zarówno sfery społecznej, jak również gospodarczej, technicznej, środowiskowej oraz </w:t>
      </w:r>
      <w:proofErr w:type="spellStart"/>
      <w:r w:rsidRPr="003D48AD">
        <w:t>przestrzenno</w:t>
      </w:r>
      <w:proofErr w:type="spellEnd"/>
      <w:r w:rsidR="003D48AD" w:rsidRPr="003D48AD">
        <w:t xml:space="preserve"> </w:t>
      </w:r>
      <w:r w:rsidRPr="003D48AD">
        <w:t xml:space="preserve">- funkcjonalnej, przy czym rola pierwszej była szczególnie istotna. Finalnie w opracowaniu wykorzystano </w:t>
      </w:r>
      <w:r w:rsidR="00EE7BF5">
        <w:t>40</w:t>
      </w:r>
      <w:r w:rsidRPr="003D48AD">
        <w:t xml:space="preserve"> wskaźników delimitacyjnych, z których aż </w:t>
      </w:r>
      <w:r w:rsidR="00EE7BF5">
        <w:t>67</w:t>
      </w:r>
      <w:r w:rsidRPr="003D48AD">
        <w:t xml:space="preserve">% dotyczyło problemów społecznych. </w:t>
      </w:r>
    </w:p>
    <w:p w14:paraId="3AA456C9" w14:textId="77777777" w:rsidR="006B7668" w:rsidRPr="00D81655" w:rsidRDefault="006B7668" w:rsidP="00D81655">
      <w:pPr>
        <w:tabs>
          <w:tab w:val="left" w:pos="1701"/>
        </w:tabs>
        <w:ind w:firstLine="708"/>
      </w:pPr>
      <w:r w:rsidRPr="00D81655">
        <w:t xml:space="preserve">Analiza jakościowa przygotowana na potrzeby niniejszego opracowania przybrała charakter ankiety internetowej, skierowanej do mieszkańców Gminy </w:t>
      </w:r>
      <w:r w:rsidR="003D48AD" w:rsidRPr="00D81655">
        <w:t>Tarnogród</w:t>
      </w:r>
      <w:r w:rsidRPr="00D81655">
        <w:t xml:space="preserve"> oraz wywiadów indywidualnych. Partycypację społeczną zaprojektowano tak, by umożliwiała wyznaczyć obszary, na których kumulują się prob</w:t>
      </w:r>
      <w:r w:rsidR="00924635">
        <w:t>lemy, wymagające rozwiązania. W </w:t>
      </w:r>
      <w:r w:rsidRPr="00D81655">
        <w:t>badani</w:t>
      </w:r>
      <w:r w:rsidR="003D48AD" w:rsidRPr="00D81655">
        <w:t xml:space="preserve">ach jakościowych wzięło udział </w:t>
      </w:r>
      <w:r w:rsidR="00D81655" w:rsidRPr="00D81655">
        <w:t>40</w:t>
      </w:r>
      <w:r w:rsidRPr="00D81655">
        <w:t xml:space="preserve"> osób. </w:t>
      </w:r>
    </w:p>
    <w:p w14:paraId="4DA2429F" w14:textId="77777777" w:rsidR="006B7668" w:rsidRPr="0047181E" w:rsidRDefault="006B7668" w:rsidP="006B7668">
      <w:pPr>
        <w:ind w:firstLine="708"/>
      </w:pPr>
      <w:r w:rsidRPr="00D81655">
        <w:t>W wyniku przeprowadzonych analiz jako obszar w stanie kryzysowym wskazanych zostało 8 jednostek pomocniczych:</w:t>
      </w:r>
      <w:r w:rsidR="00D81655" w:rsidRPr="00D81655">
        <w:t xml:space="preserve"> Przedmieście Bukowskie, Przedmieście Różanieckie, Śródmieście, Luchów Dolny, Luchów Górny, </w:t>
      </w:r>
      <w:proofErr w:type="spellStart"/>
      <w:r w:rsidR="00D81655" w:rsidRPr="00D81655">
        <w:t>Pierogowiec</w:t>
      </w:r>
      <w:proofErr w:type="spellEnd"/>
      <w:r w:rsidR="00D81655" w:rsidRPr="00D81655">
        <w:t>, Różaniec Pierwszy oraz Różaniec Drugi.</w:t>
      </w:r>
      <w:r w:rsidRPr="00D81655">
        <w:t xml:space="preserve"> Stan kryzysowy tych jednostek wybrzmiał zarówno w analizie wielokryterialnej jak i</w:t>
      </w:r>
      <w:r w:rsidR="00924635">
        <w:t> </w:t>
      </w:r>
      <w:r w:rsidRPr="00D81655">
        <w:t xml:space="preserve">w </w:t>
      </w:r>
      <w:r w:rsidRPr="0047181E">
        <w:t xml:space="preserve">większości w badaniu jakościowym. </w:t>
      </w:r>
    </w:p>
    <w:p w14:paraId="64E2B34A" w14:textId="77777777" w:rsidR="006B7668" w:rsidRPr="0047181E" w:rsidRDefault="006B7668" w:rsidP="006B7668">
      <w:pPr>
        <w:ind w:firstLine="708"/>
      </w:pPr>
      <w:r w:rsidRPr="0047181E">
        <w:t xml:space="preserve">Finalnie ww. jednostki zostały zdelimitowany jako obszar zdegradowany Gminy </w:t>
      </w:r>
      <w:r w:rsidR="00D81655" w:rsidRPr="0047181E">
        <w:t>Tarnogród</w:t>
      </w:r>
      <w:r w:rsidRPr="0047181E">
        <w:t xml:space="preserve">.  </w:t>
      </w:r>
    </w:p>
    <w:p w14:paraId="6804FC71" w14:textId="77777777" w:rsidR="006B7668" w:rsidRPr="0047181E" w:rsidRDefault="006B7668" w:rsidP="006B7668">
      <w:pPr>
        <w:ind w:firstLine="708"/>
      </w:pPr>
      <w:r w:rsidRPr="0047181E">
        <w:t xml:space="preserve">Obszar ten zajmuje powierzchnię </w:t>
      </w:r>
      <w:r w:rsidR="004D60F7">
        <w:t>80,75 km</w:t>
      </w:r>
      <w:r w:rsidR="004D60F7" w:rsidRPr="00913A48">
        <w:rPr>
          <w:vertAlign w:val="superscript"/>
        </w:rPr>
        <w:t>2</w:t>
      </w:r>
      <w:r w:rsidRPr="0047181E">
        <w:t xml:space="preserve">, co stanowi </w:t>
      </w:r>
      <w:r w:rsidR="00913A48">
        <w:t>71</w:t>
      </w:r>
      <w:r w:rsidRPr="0047181E">
        <w:t xml:space="preserve">% terytorium Gminy oraz jest zamieszkały przez </w:t>
      </w:r>
      <w:r w:rsidR="00D81655" w:rsidRPr="0047181E">
        <w:t>4392 osoby, tj. 66% jej ludności</w:t>
      </w:r>
      <w:r w:rsidR="00913A48">
        <w:t>.</w:t>
      </w:r>
    </w:p>
    <w:p w14:paraId="22555DBC" w14:textId="77777777" w:rsidR="006B7668" w:rsidRPr="0047181E" w:rsidRDefault="006B7668" w:rsidP="006B7668">
      <w:r w:rsidRPr="0047181E">
        <w:t>W obrębie obszaru zdegradowanego wydzielono podobszary:</w:t>
      </w:r>
    </w:p>
    <w:p w14:paraId="3FF9B13D" w14:textId="77777777" w:rsidR="00D81655" w:rsidRPr="0047181E" w:rsidRDefault="00D81655" w:rsidP="00A94B83">
      <w:pPr>
        <w:pStyle w:val="Akapitzlist"/>
        <w:numPr>
          <w:ilvl w:val="0"/>
          <w:numId w:val="29"/>
        </w:numPr>
      </w:pPr>
      <w:r w:rsidRPr="0047181E">
        <w:t>Podobszar I (miejski): Przedmieście Bukowskie, Przedmieście Różanieckie, Śródmieście;</w:t>
      </w:r>
    </w:p>
    <w:p w14:paraId="691156FC" w14:textId="77777777" w:rsidR="00D81655" w:rsidRPr="0047181E" w:rsidRDefault="00D81655" w:rsidP="00A94B83">
      <w:pPr>
        <w:pStyle w:val="Akapitzlist"/>
        <w:numPr>
          <w:ilvl w:val="0"/>
          <w:numId w:val="29"/>
        </w:numPr>
      </w:pPr>
      <w:r w:rsidRPr="0047181E">
        <w:t xml:space="preserve">Podobszar II (wiejski): Luchów Dolny, Luchów Górny, </w:t>
      </w:r>
      <w:proofErr w:type="spellStart"/>
      <w:r w:rsidRPr="0047181E">
        <w:t>Pierogowiec</w:t>
      </w:r>
      <w:proofErr w:type="spellEnd"/>
      <w:r w:rsidRPr="0047181E">
        <w:t>;</w:t>
      </w:r>
    </w:p>
    <w:p w14:paraId="5942FBFA" w14:textId="77777777" w:rsidR="00D81655" w:rsidRPr="0047181E" w:rsidRDefault="00D81655" w:rsidP="00A94B83">
      <w:pPr>
        <w:pStyle w:val="Akapitzlist"/>
        <w:numPr>
          <w:ilvl w:val="0"/>
          <w:numId w:val="29"/>
        </w:numPr>
      </w:pPr>
      <w:r w:rsidRPr="0047181E">
        <w:t>Podobszar III (wiejski): Różaniec Pierwszy, Różaniec Drugi.</w:t>
      </w:r>
    </w:p>
    <w:p w14:paraId="79C99E60" w14:textId="77777777" w:rsidR="006B7668" w:rsidRPr="0047181E" w:rsidRDefault="006B7668" w:rsidP="006B7668">
      <w:pPr>
        <w:ind w:firstLine="708"/>
        <w:rPr>
          <w:b/>
        </w:rPr>
      </w:pPr>
      <w:r w:rsidRPr="0047181E">
        <w:t>W związku z zapisem Ustawy o rewitalizacji, według którego obszar rewitalizacji nie może zajmować więcej niż 20% powierzchni Gminy ani być zamieszkałym przez więcej niż 30% jej ludności, nastąpiła konieczność wydzielenia w obrębie terenów kryzysowych mniejszego rejonu, spełniającego powyższy warunek. Wybran</w:t>
      </w:r>
      <w:r w:rsidR="00D81655" w:rsidRPr="0047181E">
        <w:t>e</w:t>
      </w:r>
      <w:r w:rsidRPr="0047181E">
        <w:t xml:space="preserve"> został</w:t>
      </w:r>
      <w:r w:rsidR="00D81655" w:rsidRPr="0047181E">
        <w:t>y</w:t>
      </w:r>
      <w:r w:rsidRPr="0047181E">
        <w:t xml:space="preserve"> </w:t>
      </w:r>
      <w:r w:rsidR="00D81655" w:rsidRPr="0047181E">
        <w:t>dwie</w:t>
      </w:r>
      <w:r w:rsidRPr="0047181E">
        <w:t xml:space="preserve"> jednost</w:t>
      </w:r>
      <w:r w:rsidR="00D81655" w:rsidRPr="0047181E">
        <w:t>ki</w:t>
      </w:r>
      <w:r w:rsidRPr="0047181E">
        <w:t xml:space="preserve"> pomocnicz</w:t>
      </w:r>
      <w:r w:rsidR="00D81655" w:rsidRPr="0047181E">
        <w:t>e</w:t>
      </w:r>
      <w:r w:rsidRPr="0047181E">
        <w:t xml:space="preserve"> największej kumulacji negatywnych zjawisk, wynikającej zarówno z analizy wskaźnikowej jak i jakościowej, tj..</w:t>
      </w:r>
      <w:r w:rsidRPr="0047181E">
        <w:rPr>
          <w:b/>
        </w:rPr>
        <w:t xml:space="preserve"> </w:t>
      </w:r>
      <w:r w:rsidR="00D81655" w:rsidRPr="0047181E">
        <w:rPr>
          <w:b/>
        </w:rPr>
        <w:t>Śródmieście i Różaniec Pierwszy</w:t>
      </w:r>
      <w:r w:rsidR="00913A48">
        <w:rPr>
          <w:b/>
        </w:rPr>
        <w:t>.</w:t>
      </w:r>
    </w:p>
    <w:p w14:paraId="46CDD30B" w14:textId="77777777" w:rsidR="006B7668" w:rsidRPr="0047181E" w:rsidRDefault="006B7668" w:rsidP="006B7668">
      <w:r w:rsidRPr="0047181E">
        <w:t xml:space="preserve">Obszar rewitalizacji obejmuje: </w:t>
      </w:r>
    </w:p>
    <w:p w14:paraId="612624BC" w14:textId="77777777" w:rsidR="00D81655" w:rsidRPr="0047181E" w:rsidRDefault="00D81655" w:rsidP="0047181E">
      <w:pPr>
        <w:pStyle w:val="Akapitzlist"/>
        <w:numPr>
          <w:ilvl w:val="0"/>
          <w:numId w:val="24"/>
        </w:numPr>
      </w:pPr>
      <w:r w:rsidRPr="0047181E">
        <w:t>Podobszar I Śródmieście (obszar w granicach</w:t>
      </w:r>
      <w:r w:rsidR="0047181E" w:rsidRPr="0047181E">
        <w:t>:</w:t>
      </w:r>
      <w:r w:rsidRPr="0047181E">
        <w:t xml:space="preserve"> ul. Rynek, ul. Cicha, ul. 30 czerwca, ul. Szkolna, ul. Handlowa, ul. Wesoła, ul. Kościelna, ul. </w:t>
      </w:r>
      <w:proofErr w:type="spellStart"/>
      <w:r w:rsidRPr="0047181E">
        <w:t>Cierkiewna</w:t>
      </w:r>
      <w:proofErr w:type="spellEnd"/>
      <w:r w:rsidRPr="0047181E">
        <w:t xml:space="preserve">, ul. 1 Maja do 68p, do 51n., ul. Kościuszki do 54p, do 65n., ul. Jana Pawła II do 5n i 1., ul. Partyzantów do 29n, do 20p, ul. Targowa, ul. </w:t>
      </w:r>
      <w:proofErr w:type="spellStart"/>
      <w:r w:rsidRPr="0047181E">
        <w:t>Kryszkiewicza</w:t>
      </w:r>
      <w:proofErr w:type="spellEnd"/>
      <w:r w:rsidRPr="0047181E">
        <w:t>, ul. Strażacka, ul. Zielona).</w:t>
      </w:r>
    </w:p>
    <w:p w14:paraId="5F6B73F5" w14:textId="5FF6CA5C" w:rsidR="006B7668" w:rsidRPr="00E815DB" w:rsidRDefault="00D81655" w:rsidP="006B7668">
      <w:pPr>
        <w:pStyle w:val="Akapitzlist"/>
        <w:numPr>
          <w:ilvl w:val="0"/>
          <w:numId w:val="24"/>
        </w:numPr>
      </w:pPr>
      <w:r w:rsidRPr="0047181E">
        <w:t>Podobszar II Różaniec Pierwszy</w:t>
      </w:r>
      <w:r w:rsidR="0047181E" w:rsidRPr="0047181E">
        <w:t xml:space="preserve"> (obszar w granicach sołectwa z </w:t>
      </w:r>
      <w:r w:rsidRPr="0047181E">
        <w:t>wyłącz</w:t>
      </w:r>
      <w:r w:rsidR="0047181E" w:rsidRPr="0047181E">
        <w:t xml:space="preserve">eniem </w:t>
      </w:r>
      <w:r w:rsidRPr="0047181E">
        <w:t>6,18 km</w:t>
      </w:r>
      <w:r w:rsidRPr="0047181E">
        <w:rPr>
          <w:vertAlign w:val="superscript"/>
        </w:rPr>
        <w:t>2</w:t>
      </w:r>
      <w:r w:rsidRPr="0047181E">
        <w:t xml:space="preserve"> obszarów niezabudowanych i niezamieszkałych)</w:t>
      </w:r>
      <w:r w:rsidR="0047181E" w:rsidRPr="0047181E">
        <w:t>.</w:t>
      </w:r>
    </w:p>
    <w:p w14:paraId="384C681A" w14:textId="77777777" w:rsidR="006B7668" w:rsidRPr="00CC6A40" w:rsidRDefault="00CC6A40" w:rsidP="00CC6A40">
      <w:pPr>
        <w:pStyle w:val="Legenda"/>
      </w:pPr>
      <w:bookmarkStart w:id="44" w:name="_Toc143769336"/>
      <w:r>
        <w:br w:type="column"/>
      </w:r>
      <w:r>
        <w:lastRenderedPageBreak/>
        <w:t xml:space="preserve">Ryc. </w:t>
      </w:r>
      <w:fldSimple w:instr=" SEQ Ryc. \* ARABIC ">
        <w:r w:rsidR="00842813">
          <w:rPr>
            <w:noProof/>
          </w:rPr>
          <w:t>20</w:t>
        </w:r>
      </w:fldSimple>
      <w:r w:rsidRPr="00CC6A40">
        <w:t>.</w:t>
      </w:r>
      <w:r w:rsidR="006B7668" w:rsidRPr="00CC6A40">
        <w:t xml:space="preserve">Obszar rewitalizacji Gminy </w:t>
      </w:r>
      <w:bookmarkEnd w:id="44"/>
      <w:r w:rsidR="0047181E" w:rsidRPr="00CC6A40">
        <w:t xml:space="preserve">Tarnogród </w:t>
      </w:r>
    </w:p>
    <w:p w14:paraId="66428F13" w14:textId="77777777" w:rsidR="006B7668" w:rsidRDefault="0047181E" w:rsidP="006B7668">
      <w:pPr>
        <w:jc w:val="center"/>
        <w:rPr>
          <w:b/>
          <w:color w:val="FF0000"/>
        </w:rPr>
      </w:pPr>
      <w:r>
        <w:rPr>
          <w:noProof/>
          <w:sz w:val="20"/>
          <w:szCs w:val="20"/>
        </w:rPr>
        <w:drawing>
          <wp:inline distT="0" distB="0" distL="0" distR="0" wp14:anchorId="46290B8F" wp14:editId="2FAD5062">
            <wp:extent cx="5760720" cy="5179695"/>
            <wp:effectExtent l="0" t="0" r="0" b="190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5179695"/>
                    </a:xfrm>
                    <a:prstGeom prst="rect">
                      <a:avLst/>
                    </a:prstGeom>
                  </pic:spPr>
                </pic:pic>
              </a:graphicData>
            </a:graphic>
          </wp:inline>
        </w:drawing>
      </w:r>
    </w:p>
    <w:p w14:paraId="2277BFBE" w14:textId="77777777" w:rsidR="006B7668" w:rsidRPr="0047181E" w:rsidRDefault="006B7668" w:rsidP="00CC6A40">
      <w:pPr>
        <w:pStyle w:val="Legenda"/>
        <w:jc w:val="right"/>
      </w:pPr>
      <w:r w:rsidRPr="0047181E">
        <w:t>Źródło: opracowanie własne na podstawie danych z U</w:t>
      </w:r>
      <w:r w:rsidR="0047181E" w:rsidRPr="0047181E">
        <w:t>M</w:t>
      </w:r>
    </w:p>
    <w:p w14:paraId="6703AED1" w14:textId="77777777" w:rsidR="006B7668" w:rsidRPr="0047181E" w:rsidRDefault="006B7668" w:rsidP="006B7668">
      <w:pPr>
        <w:rPr>
          <w:b/>
        </w:rPr>
      </w:pPr>
    </w:p>
    <w:p w14:paraId="13567D1E" w14:textId="77777777" w:rsidR="006B7668" w:rsidRPr="0047181E" w:rsidRDefault="006B7668" w:rsidP="006B7668">
      <w:pPr>
        <w:ind w:firstLine="708"/>
      </w:pPr>
      <w:r w:rsidRPr="0047181E">
        <w:t>Tak zarysowany obszar rewitalizacji zajął finalnie 17,</w:t>
      </w:r>
      <w:r w:rsidR="0047181E" w:rsidRPr="0047181E">
        <w:t>64</w:t>
      </w:r>
      <w:r w:rsidRPr="0047181E">
        <w:t xml:space="preserve">% całkowitej powierzchni Gminy </w:t>
      </w:r>
      <w:r w:rsidR="0047181E" w:rsidRPr="0047181E">
        <w:t>Tarnogród i jest zamieszkany przez 23,81</w:t>
      </w:r>
      <w:r w:rsidRPr="0047181E">
        <w:t xml:space="preserve">% jej mieszkańców. Spełniony został warunek ustawowy co oznacza, że delimitacja przebiegła pomyślnie i to właśnie te </w:t>
      </w:r>
      <w:r w:rsidR="0047181E" w:rsidRPr="0047181E">
        <w:t xml:space="preserve">dwie </w:t>
      </w:r>
      <w:r w:rsidRPr="0047181E">
        <w:t>jednostki będą brane pod uwagę w procesie rewitalizacji, prowadzonym w najbliższych latach.</w:t>
      </w:r>
    </w:p>
    <w:p w14:paraId="780A9EAB" w14:textId="77777777" w:rsidR="006B7668" w:rsidRPr="00CC6A40" w:rsidRDefault="00CC6A40" w:rsidP="00CC6A40">
      <w:pPr>
        <w:pStyle w:val="Legenda"/>
      </w:pPr>
      <w:bookmarkStart w:id="45" w:name="_Toc112067691"/>
      <w:bookmarkStart w:id="46" w:name="_Toc138332141"/>
      <w:r>
        <w:t xml:space="preserve">Tabela </w:t>
      </w:r>
      <w:fldSimple w:instr=" SEQ Tabela \* ARABIC ">
        <w:r>
          <w:t>18</w:t>
        </w:r>
      </w:fldSimple>
      <w:r>
        <w:t xml:space="preserve">. </w:t>
      </w:r>
      <w:r w:rsidR="006B7668" w:rsidRPr="00CC6A40">
        <w:t>Powierzchnia i liczba mieszkańców obszaru rewitalizacji</w:t>
      </w:r>
      <w:bookmarkEnd w:id="45"/>
      <w:bookmarkEnd w:id="46"/>
      <w:r w:rsidR="006B7668" w:rsidRPr="00CC6A40">
        <w:t xml:space="preserve"> </w:t>
      </w:r>
    </w:p>
    <w:tbl>
      <w:tblPr>
        <w:tblStyle w:val="Tabela-Siatka"/>
        <w:tblW w:w="0" w:type="auto"/>
        <w:tblLook w:val="04A0" w:firstRow="1" w:lastRow="0" w:firstColumn="1" w:lastColumn="0" w:noHBand="0" w:noVBand="1"/>
      </w:tblPr>
      <w:tblGrid>
        <w:gridCol w:w="5353"/>
        <w:gridCol w:w="1843"/>
        <w:gridCol w:w="2009"/>
      </w:tblGrid>
      <w:tr w:rsidR="0047181E" w:rsidRPr="00DE1F2C" w14:paraId="01B2A018" w14:textId="77777777" w:rsidTr="006B7668">
        <w:trPr>
          <w:trHeight w:val="170"/>
        </w:trPr>
        <w:tc>
          <w:tcPr>
            <w:tcW w:w="5353" w:type="dxa"/>
            <w:tcBorders>
              <w:top w:val="single" w:sz="4" w:space="0" w:color="6F6F74" w:themeColor="accent1"/>
              <w:left w:val="single" w:sz="4" w:space="0" w:color="6F6F74" w:themeColor="accent1"/>
              <w:bottom w:val="single" w:sz="4" w:space="0" w:color="6F6F74" w:themeColor="accent1"/>
              <w:right w:val="single" w:sz="4" w:space="0" w:color="6F6F74" w:themeColor="accent1"/>
            </w:tcBorders>
            <w:shd w:val="clear" w:color="auto" w:fill="F2F2F2" w:themeFill="background1" w:themeFillShade="F2"/>
            <w:vAlign w:val="center"/>
          </w:tcPr>
          <w:p w14:paraId="4A75FDDB" w14:textId="77777777" w:rsidR="006B7668" w:rsidRPr="00DE1F2C" w:rsidRDefault="006B7668" w:rsidP="006B7668">
            <w:pPr>
              <w:spacing w:after="0"/>
              <w:jc w:val="left"/>
              <w:rPr>
                <w:b/>
                <w:sz w:val="22"/>
                <w:szCs w:val="20"/>
              </w:rPr>
            </w:pPr>
            <w:r w:rsidRPr="00DE1F2C">
              <w:rPr>
                <w:b/>
                <w:sz w:val="22"/>
                <w:szCs w:val="20"/>
              </w:rPr>
              <w:t xml:space="preserve">Nazwa jednostki pomocniczej </w:t>
            </w:r>
          </w:p>
        </w:tc>
        <w:tc>
          <w:tcPr>
            <w:tcW w:w="1843" w:type="dxa"/>
            <w:tcBorders>
              <w:top w:val="single" w:sz="4" w:space="0" w:color="6F6F74" w:themeColor="accent1"/>
              <w:left w:val="single" w:sz="4" w:space="0" w:color="6F6F74" w:themeColor="accent1"/>
              <w:bottom w:val="single" w:sz="4" w:space="0" w:color="6F6F74" w:themeColor="accent1"/>
              <w:right w:val="single" w:sz="4" w:space="0" w:color="6F6F74" w:themeColor="accent1"/>
            </w:tcBorders>
            <w:shd w:val="clear" w:color="auto" w:fill="F2F2F2" w:themeFill="background1" w:themeFillShade="F2"/>
            <w:vAlign w:val="center"/>
          </w:tcPr>
          <w:p w14:paraId="2B989E97" w14:textId="77777777" w:rsidR="006B7668" w:rsidRPr="00DE1F2C" w:rsidRDefault="006B7668" w:rsidP="0047181E">
            <w:pPr>
              <w:spacing w:after="0"/>
              <w:jc w:val="left"/>
              <w:rPr>
                <w:b/>
                <w:sz w:val="22"/>
                <w:szCs w:val="20"/>
              </w:rPr>
            </w:pPr>
            <w:r w:rsidRPr="00DE1F2C">
              <w:rPr>
                <w:b/>
                <w:sz w:val="22"/>
                <w:szCs w:val="20"/>
              </w:rPr>
              <w:t>Powierzchnia</w:t>
            </w:r>
            <w:r w:rsidRPr="00DE1F2C">
              <w:rPr>
                <w:b/>
                <w:sz w:val="22"/>
                <w:szCs w:val="20"/>
              </w:rPr>
              <w:br/>
              <w:t xml:space="preserve"> w </w:t>
            </w:r>
            <w:r w:rsidR="0047181E" w:rsidRPr="00DE1F2C">
              <w:rPr>
                <w:b/>
                <w:sz w:val="22"/>
                <w:szCs w:val="20"/>
              </w:rPr>
              <w:t>km2</w:t>
            </w:r>
            <w:r w:rsidRPr="00DE1F2C">
              <w:rPr>
                <w:b/>
                <w:sz w:val="22"/>
                <w:szCs w:val="20"/>
              </w:rPr>
              <w:t xml:space="preserve"> </w:t>
            </w:r>
          </w:p>
        </w:tc>
        <w:tc>
          <w:tcPr>
            <w:tcW w:w="2009" w:type="dxa"/>
            <w:tcBorders>
              <w:top w:val="single" w:sz="4" w:space="0" w:color="6F6F74" w:themeColor="accent1"/>
              <w:left w:val="single" w:sz="4" w:space="0" w:color="6F6F74" w:themeColor="accent1"/>
              <w:bottom w:val="single" w:sz="4" w:space="0" w:color="6F6F74" w:themeColor="accent1"/>
              <w:right w:val="single" w:sz="4" w:space="0" w:color="6F6F74" w:themeColor="accent1"/>
            </w:tcBorders>
            <w:shd w:val="clear" w:color="auto" w:fill="F2F2F2" w:themeFill="background1" w:themeFillShade="F2"/>
            <w:vAlign w:val="center"/>
          </w:tcPr>
          <w:p w14:paraId="1908CD24" w14:textId="77777777" w:rsidR="006B7668" w:rsidRPr="00DE1F2C" w:rsidRDefault="006B7668" w:rsidP="006B7668">
            <w:pPr>
              <w:spacing w:after="0"/>
              <w:jc w:val="left"/>
              <w:rPr>
                <w:b/>
                <w:sz w:val="22"/>
                <w:szCs w:val="20"/>
              </w:rPr>
            </w:pPr>
            <w:r w:rsidRPr="00DE1F2C">
              <w:rPr>
                <w:b/>
                <w:sz w:val="22"/>
                <w:szCs w:val="20"/>
              </w:rPr>
              <w:t>Liczba ludności (osoby)</w:t>
            </w:r>
          </w:p>
        </w:tc>
      </w:tr>
      <w:tr w:rsidR="0047181E" w:rsidRPr="00DE1F2C" w14:paraId="2DC2F396" w14:textId="77777777" w:rsidTr="006B7668">
        <w:trPr>
          <w:trHeight w:val="170"/>
        </w:trPr>
        <w:tc>
          <w:tcPr>
            <w:tcW w:w="5353" w:type="dxa"/>
            <w:tcBorders>
              <w:top w:val="single" w:sz="4" w:space="0" w:color="6F6F74" w:themeColor="accent1"/>
            </w:tcBorders>
            <w:vAlign w:val="center"/>
          </w:tcPr>
          <w:p w14:paraId="3CB46D2B" w14:textId="77777777" w:rsidR="0047181E" w:rsidRPr="00DE1F2C" w:rsidRDefault="0047181E" w:rsidP="00755299">
            <w:pPr>
              <w:spacing w:after="0"/>
              <w:jc w:val="left"/>
              <w:rPr>
                <w:sz w:val="22"/>
                <w:szCs w:val="20"/>
              </w:rPr>
            </w:pPr>
            <w:r w:rsidRPr="00DE1F2C">
              <w:rPr>
                <w:sz w:val="22"/>
                <w:szCs w:val="20"/>
              </w:rPr>
              <w:t>Podobszar I Śródmieście</w:t>
            </w:r>
          </w:p>
        </w:tc>
        <w:tc>
          <w:tcPr>
            <w:tcW w:w="1843" w:type="dxa"/>
            <w:tcBorders>
              <w:top w:val="single" w:sz="4" w:space="0" w:color="6F6F74" w:themeColor="accent1"/>
            </w:tcBorders>
            <w:vAlign w:val="center"/>
          </w:tcPr>
          <w:p w14:paraId="70CCEA28" w14:textId="77777777" w:rsidR="0047181E" w:rsidRPr="00DE1F2C" w:rsidRDefault="0047181E" w:rsidP="00755299">
            <w:pPr>
              <w:spacing w:after="0"/>
              <w:jc w:val="left"/>
              <w:rPr>
                <w:sz w:val="22"/>
                <w:szCs w:val="20"/>
              </w:rPr>
            </w:pPr>
            <w:r w:rsidRPr="00DE1F2C">
              <w:rPr>
                <w:sz w:val="22"/>
                <w:szCs w:val="20"/>
              </w:rPr>
              <w:t>4,20</w:t>
            </w:r>
          </w:p>
        </w:tc>
        <w:tc>
          <w:tcPr>
            <w:tcW w:w="2009" w:type="dxa"/>
            <w:tcBorders>
              <w:top w:val="single" w:sz="4" w:space="0" w:color="6F6F74" w:themeColor="accent1"/>
            </w:tcBorders>
            <w:vAlign w:val="center"/>
          </w:tcPr>
          <w:p w14:paraId="003FE1B8" w14:textId="77777777" w:rsidR="0047181E" w:rsidRPr="00DE1F2C" w:rsidRDefault="0047181E" w:rsidP="00755299">
            <w:pPr>
              <w:spacing w:after="0"/>
              <w:jc w:val="left"/>
              <w:rPr>
                <w:sz w:val="22"/>
                <w:szCs w:val="20"/>
              </w:rPr>
            </w:pPr>
            <w:r w:rsidRPr="00DE1F2C">
              <w:rPr>
                <w:sz w:val="22"/>
                <w:szCs w:val="20"/>
              </w:rPr>
              <w:t>785</w:t>
            </w:r>
          </w:p>
        </w:tc>
      </w:tr>
      <w:tr w:rsidR="0047181E" w:rsidRPr="00DE1F2C" w14:paraId="1A6B8493" w14:textId="77777777" w:rsidTr="006B7668">
        <w:trPr>
          <w:trHeight w:val="170"/>
        </w:trPr>
        <w:tc>
          <w:tcPr>
            <w:tcW w:w="5353" w:type="dxa"/>
            <w:vAlign w:val="center"/>
          </w:tcPr>
          <w:p w14:paraId="2B078D9F" w14:textId="77777777" w:rsidR="0047181E" w:rsidRPr="00DE1F2C" w:rsidRDefault="0047181E" w:rsidP="00755299">
            <w:pPr>
              <w:spacing w:after="0"/>
              <w:jc w:val="left"/>
              <w:rPr>
                <w:sz w:val="22"/>
                <w:szCs w:val="20"/>
              </w:rPr>
            </w:pPr>
            <w:r w:rsidRPr="00DE1F2C">
              <w:rPr>
                <w:sz w:val="22"/>
                <w:szCs w:val="20"/>
              </w:rPr>
              <w:t>Podobszar II Różaniec Pierwszy</w:t>
            </w:r>
          </w:p>
          <w:p w14:paraId="5BD0E39A" w14:textId="77777777" w:rsidR="0047181E" w:rsidRPr="00DE1F2C" w:rsidRDefault="0047181E" w:rsidP="00755299">
            <w:pPr>
              <w:spacing w:after="0"/>
              <w:jc w:val="left"/>
              <w:rPr>
                <w:sz w:val="22"/>
                <w:szCs w:val="20"/>
              </w:rPr>
            </w:pPr>
            <w:r w:rsidRPr="00DE1F2C">
              <w:rPr>
                <w:sz w:val="22"/>
                <w:szCs w:val="20"/>
              </w:rPr>
              <w:t>(z obszaru sołectwa wyłączono 6,18 km</w:t>
            </w:r>
            <w:r w:rsidRPr="00DE1F2C">
              <w:rPr>
                <w:sz w:val="22"/>
                <w:szCs w:val="20"/>
                <w:vertAlign w:val="superscript"/>
              </w:rPr>
              <w:t>2</w:t>
            </w:r>
            <w:r w:rsidRPr="00DE1F2C">
              <w:rPr>
                <w:sz w:val="22"/>
                <w:szCs w:val="20"/>
              </w:rPr>
              <w:t xml:space="preserve"> obszarów niezabudowanych i niezamieszkałych) </w:t>
            </w:r>
          </w:p>
        </w:tc>
        <w:tc>
          <w:tcPr>
            <w:tcW w:w="1843" w:type="dxa"/>
            <w:vAlign w:val="center"/>
          </w:tcPr>
          <w:p w14:paraId="77B878CA" w14:textId="77777777" w:rsidR="0047181E" w:rsidRPr="00DE1F2C" w:rsidRDefault="0047181E" w:rsidP="00755299">
            <w:pPr>
              <w:spacing w:after="0"/>
              <w:jc w:val="left"/>
              <w:rPr>
                <w:sz w:val="22"/>
                <w:szCs w:val="20"/>
              </w:rPr>
            </w:pPr>
            <w:r w:rsidRPr="00DE1F2C">
              <w:rPr>
                <w:sz w:val="22"/>
                <w:szCs w:val="20"/>
              </w:rPr>
              <w:t>15,95</w:t>
            </w:r>
          </w:p>
        </w:tc>
        <w:tc>
          <w:tcPr>
            <w:tcW w:w="2009" w:type="dxa"/>
            <w:vAlign w:val="center"/>
          </w:tcPr>
          <w:p w14:paraId="7AFEC228" w14:textId="77777777" w:rsidR="0047181E" w:rsidRPr="00DE1F2C" w:rsidRDefault="0047181E" w:rsidP="00755299">
            <w:pPr>
              <w:spacing w:after="0"/>
              <w:jc w:val="left"/>
              <w:rPr>
                <w:sz w:val="22"/>
                <w:szCs w:val="20"/>
              </w:rPr>
            </w:pPr>
            <w:r w:rsidRPr="00DE1F2C">
              <w:rPr>
                <w:sz w:val="22"/>
                <w:szCs w:val="20"/>
              </w:rPr>
              <w:t>802</w:t>
            </w:r>
          </w:p>
        </w:tc>
      </w:tr>
      <w:tr w:rsidR="0047181E" w:rsidRPr="00DE1F2C" w14:paraId="1FB6C0B0" w14:textId="77777777" w:rsidTr="00755299">
        <w:trPr>
          <w:trHeight w:val="170"/>
        </w:trPr>
        <w:tc>
          <w:tcPr>
            <w:tcW w:w="5353" w:type="dxa"/>
            <w:shd w:val="clear" w:color="auto" w:fill="F2F2F2" w:themeFill="background1" w:themeFillShade="F2"/>
            <w:vAlign w:val="center"/>
          </w:tcPr>
          <w:p w14:paraId="29C9C19D" w14:textId="77777777" w:rsidR="0047181E" w:rsidRPr="00DE1F2C" w:rsidRDefault="0047181E" w:rsidP="006B7668">
            <w:pPr>
              <w:spacing w:after="0"/>
              <w:rPr>
                <w:b/>
                <w:sz w:val="22"/>
                <w:szCs w:val="20"/>
              </w:rPr>
            </w:pPr>
            <w:r w:rsidRPr="00DE1F2C">
              <w:rPr>
                <w:b/>
                <w:sz w:val="22"/>
                <w:szCs w:val="20"/>
              </w:rPr>
              <w:t xml:space="preserve">Razem </w:t>
            </w:r>
          </w:p>
        </w:tc>
        <w:tc>
          <w:tcPr>
            <w:tcW w:w="1843" w:type="dxa"/>
            <w:shd w:val="clear" w:color="auto" w:fill="F2F2F2" w:themeFill="background1" w:themeFillShade="F2"/>
            <w:vAlign w:val="bottom"/>
          </w:tcPr>
          <w:p w14:paraId="3C155F14" w14:textId="77777777" w:rsidR="0047181E" w:rsidRPr="00DE1F2C" w:rsidRDefault="0047181E" w:rsidP="00755299">
            <w:pPr>
              <w:spacing w:after="0"/>
              <w:jc w:val="left"/>
              <w:rPr>
                <w:sz w:val="22"/>
                <w:szCs w:val="20"/>
              </w:rPr>
            </w:pPr>
            <w:r w:rsidRPr="00DE1F2C">
              <w:rPr>
                <w:sz w:val="22"/>
                <w:szCs w:val="20"/>
              </w:rPr>
              <w:t>20,15</w:t>
            </w:r>
          </w:p>
        </w:tc>
        <w:tc>
          <w:tcPr>
            <w:tcW w:w="2009" w:type="dxa"/>
            <w:shd w:val="clear" w:color="auto" w:fill="F2F2F2" w:themeFill="background1" w:themeFillShade="F2"/>
            <w:vAlign w:val="bottom"/>
          </w:tcPr>
          <w:p w14:paraId="1AED6134" w14:textId="77777777" w:rsidR="0047181E" w:rsidRPr="00DE1F2C" w:rsidRDefault="0047181E" w:rsidP="00755299">
            <w:pPr>
              <w:spacing w:after="0"/>
              <w:jc w:val="left"/>
              <w:rPr>
                <w:sz w:val="22"/>
                <w:szCs w:val="20"/>
              </w:rPr>
            </w:pPr>
            <w:r w:rsidRPr="00DE1F2C">
              <w:rPr>
                <w:sz w:val="22"/>
                <w:szCs w:val="20"/>
              </w:rPr>
              <w:t>1587</w:t>
            </w:r>
          </w:p>
        </w:tc>
      </w:tr>
      <w:tr w:rsidR="0047181E" w:rsidRPr="00DE1F2C" w14:paraId="4B41D3A3" w14:textId="77777777" w:rsidTr="00755299">
        <w:trPr>
          <w:trHeight w:val="170"/>
        </w:trPr>
        <w:tc>
          <w:tcPr>
            <w:tcW w:w="5353" w:type="dxa"/>
            <w:shd w:val="clear" w:color="auto" w:fill="F2F2F2" w:themeFill="background1" w:themeFillShade="F2"/>
            <w:vAlign w:val="center"/>
          </w:tcPr>
          <w:p w14:paraId="410AEDA3" w14:textId="77777777" w:rsidR="0047181E" w:rsidRPr="00DE1F2C" w:rsidRDefault="0047181E" w:rsidP="00755299">
            <w:pPr>
              <w:spacing w:after="0"/>
              <w:jc w:val="left"/>
              <w:rPr>
                <w:sz w:val="22"/>
                <w:szCs w:val="20"/>
              </w:rPr>
            </w:pPr>
            <w:r w:rsidRPr="00DE1F2C">
              <w:rPr>
                <w:sz w:val="22"/>
                <w:szCs w:val="20"/>
              </w:rPr>
              <w:t>Udział procentowy w odniesieniu do całej Gminy Tarnogród</w:t>
            </w:r>
          </w:p>
        </w:tc>
        <w:tc>
          <w:tcPr>
            <w:tcW w:w="1843" w:type="dxa"/>
            <w:shd w:val="clear" w:color="auto" w:fill="F2F2F2" w:themeFill="background1" w:themeFillShade="F2"/>
            <w:vAlign w:val="bottom"/>
          </w:tcPr>
          <w:p w14:paraId="5B4B6DEA" w14:textId="77777777" w:rsidR="0047181E" w:rsidRPr="00DE1F2C" w:rsidRDefault="0047181E" w:rsidP="00755299">
            <w:pPr>
              <w:spacing w:after="0"/>
              <w:jc w:val="left"/>
              <w:rPr>
                <w:sz w:val="22"/>
                <w:szCs w:val="20"/>
              </w:rPr>
            </w:pPr>
            <w:r w:rsidRPr="00DE1F2C">
              <w:rPr>
                <w:sz w:val="22"/>
                <w:szCs w:val="20"/>
              </w:rPr>
              <w:t>17,64%</w:t>
            </w:r>
          </w:p>
        </w:tc>
        <w:tc>
          <w:tcPr>
            <w:tcW w:w="2009" w:type="dxa"/>
            <w:shd w:val="clear" w:color="auto" w:fill="F2F2F2" w:themeFill="background1" w:themeFillShade="F2"/>
            <w:vAlign w:val="bottom"/>
          </w:tcPr>
          <w:p w14:paraId="77C492D4" w14:textId="77777777" w:rsidR="0047181E" w:rsidRPr="00DE1F2C" w:rsidRDefault="0047181E" w:rsidP="00755299">
            <w:pPr>
              <w:spacing w:after="0"/>
              <w:jc w:val="left"/>
              <w:rPr>
                <w:sz w:val="22"/>
                <w:szCs w:val="20"/>
              </w:rPr>
            </w:pPr>
            <w:r w:rsidRPr="00DE1F2C">
              <w:rPr>
                <w:sz w:val="22"/>
                <w:szCs w:val="20"/>
              </w:rPr>
              <w:t>23,81%</w:t>
            </w:r>
          </w:p>
        </w:tc>
      </w:tr>
    </w:tbl>
    <w:p w14:paraId="37610189" w14:textId="77777777" w:rsidR="006B7668" w:rsidRDefault="006B7668" w:rsidP="00CC6A40">
      <w:pPr>
        <w:pStyle w:val="Legenda"/>
        <w:jc w:val="right"/>
      </w:pPr>
      <w:r w:rsidRPr="0047181E">
        <w:t>Źródło: opracowanie własne na podstawie danych z U</w:t>
      </w:r>
      <w:r w:rsidR="0047181E" w:rsidRPr="0047181E">
        <w:t>M</w:t>
      </w:r>
    </w:p>
    <w:p w14:paraId="1F84BF23" w14:textId="77777777" w:rsidR="00DE1F2C" w:rsidRDefault="00DE1F2C" w:rsidP="00DE1F2C">
      <w:pPr>
        <w:rPr>
          <w:lang w:eastAsia="en-US"/>
        </w:rPr>
      </w:pPr>
    </w:p>
    <w:p w14:paraId="42A55770" w14:textId="77777777" w:rsidR="00F05396" w:rsidRPr="009B58A4" w:rsidRDefault="00685E97" w:rsidP="009B58A4">
      <w:pPr>
        <w:pStyle w:val="Nagwek1"/>
        <w:numPr>
          <w:ilvl w:val="0"/>
          <w:numId w:val="1"/>
        </w:numPr>
        <w:jc w:val="left"/>
      </w:pPr>
      <w:bookmarkStart w:id="47" w:name="_Toc134439212"/>
      <w:bookmarkStart w:id="48" w:name="_Toc146735960"/>
      <w:r w:rsidRPr="009B58A4">
        <w:t>METODYKA WYLICZANIA WARTOŚCI WSKAŹNIKÓW</w:t>
      </w:r>
      <w:bookmarkEnd w:id="47"/>
      <w:bookmarkEnd w:id="48"/>
    </w:p>
    <w:p w14:paraId="5C184697" w14:textId="77777777" w:rsidR="00F05396" w:rsidRDefault="00F05396" w:rsidP="00F05396">
      <w:r>
        <w:t>Zgodnie z art. 4 ust. 1 Ustawy o rewitalizacji, w celu opracowania diagnoz służących wyznaczeniu obszaru zdegradowanego i obszaru rewitalizacji Gmina prowadziła analizy, w których wykorzystano obiektywne i weryfikowalne mierniki i metody badawcze dostosowane do lokalnych uwarunkowań.</w:t>
      </w:r>
    </w:p>
    <w:p w14:paraId="24C16AC1" w14:textId="77777777" w:rsidR="000B28A9" w:rsidRDefault="000B28A9" w:rsidP="00DE1F2C">
      <w:pPr>
        <w:rPr>
          <w:lang w:eastAsia="en-US"/>
        </w:rPr>
      </w:pPr>
    </w:p>
    <w:tbl>
      <w:tblPr>
        <w:tblStyle w:val="Jasnalistaakcent2"/>
        <w:tblW w:w="0" w:type="auto"/>
        <w:tblInd w:w="0" w:type="dxa"/>
        <w:tblLook w:val="04A0" w:firstRow="1" w:lastRow="0" w:firstColumn="1" w:lastColumn="0" w:noHBand="0" w:noVBand="1"/>
      </w:tblPr>
      <w:tblGrid>
        <w:gridCol w:w="2563"/>
        <w:gridCol w:w="2835"/>
        <w:gridCol w:w="3859"/>
      </w:tblGrid>
      <w:tr w:rsidR="000B28A9" w:rsidRPr="00AC79BE" w14:paraId="3B9E8886" w14:textId="77777777" w:rsidTr="000B28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Pr>
          <w:p w14:paraId="54DAE59D" w14:textId="77777777" w:rsidR="000B28A9" w:rsidRPr="00AC79BE" w:rsidRDefault="000B28A9" w:rsidP="00AC79BE">
            <w:pPr>
              <w:jc w:val="center"/>
              <w:rPr>
                <w:rFonts w:asciiTheme="minorHAnsi" w:hAnsiTheme="minorHAnsi" w:cstheme="minorHAnsi"/>
                <w:sz w:val="22"/>
                <w:szCs w:val="22"/>
              </w:rPr>
            </w:pPr>
            <w:r w:rsidRPr="00AC79BE">
              <w:rPr>
                <w:rFonts w:asciiTheme="minorHAnsi" w:hAnsiTheme="minorHAnsi" w:cstheme="minorHAnsi"/>
                <w:sz w:val="22"/>
                <w:szCs w:val="22"/>
              </w:rPr>
              <w:t>WSKAŹNIK</w:t>
            </w:r>
          </w:p>
        </w:tc>
        <w:tc>
          <w:tcPr>
            <w:tcW w:w="2835" w:type="dxa"/>
          </w:tcPr>
          <w:p w14:paraId="6CA79013" w14:textId="77777777" w:rsidR="000B28A9" w:rsidRPr="00AC79BE" w:rsidRDefault="000B28A9" w:rsidP="003A703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ŹRÓDŁO DANYCH</w:t>
            </w:r>
          </w:p>
        </w:tc>
        <w:tc>
          <w:tcPr>
            <w:tcW w:w="3859" w:type="dxa"/>
          </w:tcPr>
          <w:p w14:paraId="734F1326" w14:textId="77777777" w:rsidR="000B28A9" w:rsidRPr="00AC79BE" w:rsidRDefault="000B28A9" w:rsidP="003A703C">
            <w:pPr>
              <w:ind w:firstLine="34"/>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METODYKA</w:t>
            </w:r>
          </w:p>
        </w:tc>
      </w:tr>
      <w:tr w:rsidR="000B28A9" w:rsidRPr="00AC79BE" w14:paraId="2A4F095F"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7" w:type="dxa"/>
            <w:gridSpan w:val="3"/>
            <w:shd w:val="clear" w:color="auto" w:fill="CAD3B8" w:themeFill="accent2" w:themeFillTint="99"/>
          </w:tcPr>
          <w:p w14:paraId="4BE84FED" w14:textId="77777777" w:rsidR="000B28A9" w:rsidRPr="00AC79BE" w:rsidRDefault="000B28A9" w:rsidP="00AC79BE">
            <w:pPr>
              <w:jc w:val="center"/>
              <w:rPr>
                <w:rFonts w:asciiTheme="minorHAnsi" w:hAnsiTheme="minorHAnsi" w:cstheme="minorHAnsi"/>
                <w:sz w:val="22"/>
                <w:szCs w:val="22"/>
              </w:rPr>
            </w:pPr>
            <w:r w:rsidRPr="00AC79BE">
              <w:rPr>
                <w:rFonts w:asciiTheme="minorHAnsi" w:hAnsiTheme="minorHAnsi" w:cstheme="minorHAnsi"/>
                <w:sz w:val="22"/>
                <w:szCs w:val="22"/>
              </w:rPr>
              <w:t>Sfera społeczna</w:t>
            </w:r>
          </w:p>
        </w:tc>
      </w:tr>
      <w:tr w:rsidR="00F23066" w:rsidRPr="00AC79BE" w14:paraId="51E59436"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38AB0EB9" w14:textId="1AE116E2" w:rsidR="00F23066" w:rsidRPr="00AC79BE" w:rsidRDefault="00F23066" w:rsidP="00AC79BE">
            <w:pPr>
              <w:jc w:val="left"/>
              <w:rPr>
                <w:rFonts w:asciiTheme="minorHAnsi" w:hAnsiTheme="minorHAnsi" w:cstheme="minorHAnsi"/>
                <w:sz w:val="22"/>
                <w:szCs w:val="22"/>
              </w:rPr>
            </w:pPr>
            <w:r w:rsidRPr="00AC79BE">
              <w:rPr>
                <w:rFonts w:asciiTheme="minorHAnsi" w:hAnsiTheme="minorHAnsi" w:cstheme="minorHAnsi"/>
                <w:sz w:val="22"/>
                <w:szCs w:val="22"/>
              </w:rPr>
              <w:t xml:space="preserve">1. Gęstość </w:t>
            </w:r>
            <w:r w:rsidR="00AC79BE" w:rsidRPr="00AC79BE">
              <w:rPr>
                <w:rFonts w:asciiTheme="minorHAnsi" w:hAnsiTheme="minorHAnsi" w:cstheme="minorHAnsi"/>
                <w:sz w:val="22"/>
                <w:szCs w:val="22"/>
              </w:rPr>
              <w:t>zaludnienia w 2021 r. [os./km2]</w:t>
            </w:r>
          </w:p>
        </w:tc>
        <w:tc>
          <w:tcPr>
            <w:tcW w:w="2835" w:type="dxa"/>
            <w:tcBorders>
              <w:top w:val="single" w:sz="4" w:space="0" w:color="A7B789" w:themeColor="accent2"/>
              <w:left w:val="single" w:sz="4" w:space="0" w:color="A7B789" w:themeColor="accent2"/>
              <w:right w:val="single" w:sz="4" w:space="0" w:color="A7B789" w:themeColor="accent2"/>
            </w:tcBorders>
          </w:tcPr>
          <w:p w14:paraId="15609C16" w14:textId="24E93907" w:rsidR="00F23066" w:rsidRPr="00AC79BE" w:rsidRDefault="00F23066" w:rsidP="00F2306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 ewidencja ludności</w:t>
            </w:r>
          </w:p>
        </w:tc>
        <w:tc>
          <w:tcPr>
            <w:tcW w:w="3859" w:type="dxa"/>
            <w:tcBorders>
              <w:left w:val="single" w:sz="4" w:space="0" w:color="A7B789" w:themeColor="accent2"/>
            </w:tcBorders>
          </w:tcPr>
          <w:p w14:paraId="3650B968" w14:textId="225423CA" w:rsidR="00F23066" w:rsidRPr="00AC79BE" w:rsidRDefault="00F23066" w:rsidP="00F2306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 xml:space="preserve">Iloraz liczby osób zamieszkałych w 2021 roku w jednostkach pomocniczych (sołectwa/dzielnice) i powierzchni danej jednostki pomocniczej wyrażonej w km </w:t>
            </w:r>
            <w:r w:rsidRPr="00AC79BE">
              <w:rPr>
                <w:rFonts w:asciiTheme="minorHAnsi" w:hAnsiTheme="minorHAnsi" w:cstheme="minorHAnsi"/>
                <w:sz w:val="22"/>
                <w:szCs w:val="22"/>
                <w:vertAlign w:val="superscript"/>
              </w:rPr>
              <w:t>2</w:t>
            </w:r>
          </w:p>
        </w:tc>
      </w:tr>
      <w:tr w:rsidR="00F23066" w:rsidRPr="00AC79BE" w14:paraId="48BF7F3E"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1031FCE5" w14:textId="168ED250" w:rsidR="00F23066" w:rsidRPr="00AC79BE" w:rsidRDefault="00F23066" w:rsidP="00AC79BE">
            <w:pPr>
              <w:jc w:val="left"/>
              <w:rPr>
                <w:rFonts w:asciiTheme="minorHAnsi" w:hAnsiTheme="minorHAnsi" w:cstheme="minorHAnsi"/>
                <w:sz w:val="22"/>
                <w:szCs w:val="22"/>
              </w:rPr>
            </w:pPr>
            <w:r w:rsidRPr="00AC79BE">
              <w:rPr>
                <w:rFonts w:asciiTheme="minorHAnsi" w:hAnsiTheme="minorHAnsi" w:cstheme="minorHAnsi"/>
                <w:sz w:val="22"/>
                <w:szCs w:val="22"/>
              </w:rPr>
              <w:t xml:space="preserve">2. Dynamika zmiany liczby </w:t>
            </w:r>
            <w:r w:rsidR="00AC79BE" w:rsidRPr="00AC79BE">
              <w:rPr>
                <w:rFonts w:asciiTheme="minorHAnsi" w:hAnsiTheme="minorHAnsi" w:cstheme="minorHAnsi"/>
                <w:sz w:val="22"/>
                <w:szCs w:val="22"/>
              </w:rPr>
              <w:t>ludności w latach 2015-2021 [%]</w:t>
            </w:r>
          </w:p>
        </w:tc>
        <w:tc>
          <w:tcPr>
            <w:tcW w:w="2835" w:type="dxa"/>
            <w:tcBorders>
              <w:top w:val="single" w:sz="4" w:space="0" w:color="A7B789" w:themeColor="accent2"/>
              <w:left w:val="single" w:sz="4" w:space="0" w:color="A7B789" w:themeColor="accent2"/>
              <w:right w:val="single" w:sz="4" w:space="0" w:color="A7B789" w:themeColor="accent2"/>
            </w:tcBorders>
          </w:tcPr>
          <w:p w14:paraId="68BF8BCB" w14:textId="61FAD2FC" w:rsidR="00F23066" w:rsidRPr="00AC79BE" w:rsidRDefault="00F23066" w:rsidP="00F2306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 ewidencja ludności</w:t>
            </w:r>
          </w:p>
        </w:tc>
        <w:tc>
          <w:tcPr>
            <w:tcW w:w="3859" w:type="dxa"/>
            <w:tcBorders>
              <w:left w:val="single" w:sz="4" w:space="0" w:color="A7B789" w:themeColor="accent2"/>
            </w:tcBorders>
          </w:tcPr>
          <w:p w14:paraId="1762EA34" w14:textId="5F155287" w:rsidR="00F23066" w:rsidRPr="00AC79BE" w:rsidRDefault="00F23066" w:rsidP="00F2306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Zebrane zostały dane dotyczące liczby osób w latach: 2015 i 2021 r. w danej jednostce pomocniczej (sołectwa/dzielnice). Za stan wyjściowy uznano rok 2015. Stan z roku 2021 został przyrównany do stanu wyjściowego 2015 roku. Iloraz tych wartości został następnie pomnożony przez 100</w:t>
            </w:r>
          </w:p>
        </w:tc>
      </w:tr>
      <w:tr w:rsidR="00F23066" w:rsidRPr="00AC79BE" w14:paraId="255B9F69"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2709A527" w14:textId="71B6F9B1" w:rsidR="00F23066" w:rsidRPr="00AC79BE" w:rsidRDefault="00F23066" w:rsidP="00AC79BE">
            <w:pPr>
              <w:jc w:val="left"/>
              <w:rPr>
                <w:rFonts w:asciiTheme="minorHAnsi" w:hAnsiTheme="minorHAnsi" w:cstheme="minorHAnsi"/>
                <w:sz w:val="22"/>
                <w:szCs w:val="22"/>
              </w:rPr>
            </w:pPr>
            <w:r w:rsidRPr="00AC79BE">
              <w:rPr>
                <w:rFonts w:asciiTheme="minorHAnsi" w:hAnsiTheme="minorHAnsi" w:cstheme="minorHAnsi"/>
                <w:sz w:val="22"/>
                <w:szCs w:val="22"/>
              </w:rPr>
              <w:t>3. Wsp</w:t>
            </w:r>
            <w:r w:rsidR="00AC79BE" w:rsidRPr="00AC79BE">
              <w:rPr>
                <w:rFonts w:asciiTheme="minorHAnsi" w:hAnsiTheme="minorHAnsi" w:cstheme="minorHAnsi"/>
                <w:sz w:val="22"/>
                <w:szCs w:val="22"/>
              </w:rPr>
              <w:t>ółczynnik feminizacji w 2021 r.</w:t>
            </w:r>
          </w:p>
        </w:tc>
        <w:tc>
          <w:tcPr>
            <w:tcW w:w="2835" w:type="dxa"/>
            <w:tcBorders>
              <w:top w:val="single" w:sz="4" w:space="0" w:color="A7B789" w:themeColor="accent2"/>
              <w:left w:val="single" w:sz="4" w:space="0" w:color="A7B789" w:themeColor="accent2"/>
              <w:right w:val="single" w:sz="4" w:space="0" w:color="A7B789" w:themeColor="accent2"/>
            </w:tcBorders>
          </w:tcPr>
          <w:p w14:paraId="38119811" w14:textId="297E54A5" w:rsidR="00F23066" w:rsidRPr="00AC79BE" w:rsidRDefault="002956B4" w:rsidP="00F2306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 ewidencja ludności</w:t>
            </w:r>
          </w:p>
        </w:tc>
        <w:tc>
          <w:tcPr>
            <w:tcW w:w="3859" w:type="dxa"/>
            <w:tcBorders>
              <w:left w:val="single" w:sz="4" w:space="0" w:color="A7B789" w:themeColor="accent2"/>
            </w:tcBorders>
          </w:tcPr>
          <w:p w14:paraId="1603A848" w14:textId="7019C9D4" w:rsidR="00F23066" w:rsidRPr="00AC79BE" w:rsidRDefault="002956B4" w:rsidP="002956B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kobiet i mężczyzn zamieszkujących w jednostkach pomocniczych w 2021 roku pomnożony przez 100</w:t>
            </w:r>
          </w:p>
        </w:tc>
      </w:tr>
      <w:tr w:rsidR="00F23066" w:rsidRPr="00AC79BE" w14:paraId="280000E3"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7B605DA0" w14:textId="793AE24F" w:rsidR="00F23066" w:rsidRPr="00AC79BE" w:rsidRDefault="00F23066" w:rsidP="00AC79BE">
            <w:pPr>
              <w:jc w:val="left"/>
              <w:rPr>
                <w:rFonts w:asciiTheme="minorHAnsi" w:hAnsiTheme="minorHAnsi" w:cstheme="minorHAnsi"/>
                <w:sz w:val="22"/>
                <w:szCs w:val="22"/>
              </w:rPr>
            </w:pPr>
            <w:r w:rsidRPr="00AC79BE">
              <w:rPr>
                <w:rFonts w:asciiTheme="minorHAnsi" w:hAnsiTheme="minorHAnsi" w:cstheme="minorHAnsi"/>
                <w:sz w:val="22"/>
                <w:szCs w:val="22"/>
              </w:rPr>
              <w:t>4. Współczynnik obcią</w:t>
            </w:r>
            <w:r w:rsidR="00AC79BE" w:rsidRPr="00AC79BE">
              <w:rPr>
                <w:rFonts w:asciiTheme="minorHAnsi" w:hAnsiTheme="minorHAnsi" w:cstheme="minorHAnsi"/>
                <w:sz w:val="22"/>
                <w:szCs w:val="22"/>
              </w:rPr>
              <w:t>żenia demograficznego w 2021 r.</w:t>
            </w:r>
          </w:p>
        </w:tc>
        <w:tc>
          <w:tcPr>
            <w:tcW w:w="2835" w:type="dxa"/>
            <w:tcBorders>
              <w:top w:val="single" w:sz="4" w:space="0" w:color="A7B789" w:themeColor="accent2"/>
              <w:left w:val="single" w:sz="4" w:space="0" w:color="A7B789" w:themeColor="accent2"/>
              <w:right w:val="single" w:sz="4" w:space="0" w:color="A7B789" w:themeColor="accent2"/>
            </w:tcBorders>
          </w:tcPr>
          <w:p w14:paraId="3AF4C6A0" w14:textId="419E2730" w:rsidR="00DA5E91" w:rsidRPr="00AC79BE" w:rsidRDefault="00DA5E91" w:rsidP="00F2306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 ewidencja ludności</w:t>
            </w:r>
          </w:p>
        </w:tc>
        <w:tc>
          <w:tcPr>
            <w:tcW w:w="3859" w:type="dxa"/>
            <w:tcBorders>
              <w:left w:val="single" w:sz="4" w:space="0" w:color="A7B789" w:themeColor="accent2"/>
            </w:tcBorders>
          </w:tcPr>
          <w:p w14:paraId="5B74B992" w14:textId="061A7F9C" w:rsidR="00F23066" w:rsidRPr="00AC79BE" w:rsidRDefault="00DA5E91" w:rsidP="00F2306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 xml:space="preserve">Iloraz liczby osób w wieku nieprodukcyjnym w 2021 roku w podziale na jednostki pomocnicze i </w:t>
            </w:r>
            <w:r w:rsidR="00E24D11" w:rsidRPr="00AC79BE">
              <w:rPr>
                <w:rFonts w:asciiTheme="minorHAnsi" w:hAnsiTheme="minorHAnsi" w:cstheme="minorHAnsi"/>
                <w:sz w:val="22"/>
                <w:szCs w:val="22"/>
              </w:rPr>
              <w:t>liczby ludności ogółem w danej jednostce pomocniczej pomnożony przez 100</w:t>
            </w:r>
          </w:p>
        </w:tc>
      </w:tr>
      <w:tr w:rsidR="00C6683A" w:rsidRPr="00AC79BE" w14:paraId="67C6255E"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18CEC431" w14:textId="69ACB8A0" w:rsidR="00C6683A" w:rsidRPr="00AC79BE" w:rsidRDefault="00C6683A" w:rsidP="00AC79BE">
            <w:pPr>
              <w:jc w:val="left"/>
              <w:rPr>
                <w:rFonts w:asciiTheme="minorHAnsi" w:hAnsiTheme="minorHAnsi" w:cstheme="minorHAnsi"/>
                <w:sz w:val="22"/>
                <w:szCs w:val="22"/>
              </w:rPr>
            </w:pPr>
            <w:r w:rsidRPr="00AC79BE">
              <w:rPr>
                <w:rFonts w:asciiTheme="minorHAnsi" w:hAnsiTheme="minorHAnsi" w:cstheme="minorHAnsi"/>
                <w:sz w:val="22"/>
                <w:szCs w:val="22"/>
              </w:rPr>
              <w:t>5. Dynamika zmiany liczby osób w wieku poprodukcyjnym w latach 2015-2</w:t>
            </w:r>
            <w:r w:rsidR="00AC79BE" w:rsidRPr="00AC79BE">
              <w:rPr>
                <w:rFonts w:asciiTheme="minorHAnsi" w:hAnsiTheme="minorHAnsi" w:cstheme="minorHAnsi"/>
                <w:sz w:val="22"/>
                <w:szCs w:val="22"/>
              </w:rPr>
              <w:t>021 [%].</w:t>
            </w:r>
          </w:p>
        </w:tc>
        <w:tc>
          <w:tcPr>
            <w:tcW w:w="2835" w:type="dxa"/>
            <w:tcBorders>
              <w:top w:val="single" w:sz="4" w:space="0" w:color="A7B789" w:themeColor="accent2"/>
              <w:left w:val="single" w:sz="4" w:space="0" w:color="A7B789" w:themeColor="accent2"/>
              <w:right w:val="single" w:sz="4" w:space="0" w:color="A7B789" w:themeColor="accent2"/>
            </w:tcBorders>
          </w:tcPr>
          <w:p w14:paraId="4F495A2D" w14:textId="2643A2F9" w:rsidR="00C6683A" w:rsidRPr="00AC79BE" w:rsidRDefault="00C6683A" w:rsidP="00C6683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 ewidencja ludności</w:t>
            </w:r>
          </w:p>
        </w:tc>
        <w:tc>
          <w:tcPr>
            <w:tcW w:w="3859" w:type="dxa"/>
            <w:tcBorders>
              <w:left w:val="single" w:sz="4" w:space="0" w:color="A7B789" w:themeColor="accent2"/>
            </w:tcBorders>
          </w:tcPr>
          <w:p w14:paraId="4C154A09" w14:textId="7A77ADD6" w:rsidR="00C6683A" w:rsidRPr="00AC79BE" w:rsidRDefault="00C6683A" w:rsidP="00C6683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Zebrane zostały dane dotyczące liczby osób w wieku produkcyjnym w latach: 2015 i 2021 r. w danej jednostce pomocniczej (sołectwa/dzielnice). Za stan wyjściowy uznano rok 2015. Stan z roku 2021 został przyrównany do stanu wyjściowego 2015 roku. Iloraz tych wartości został następnie pomnożony przez 100</w:t>
            </w:r>
          </w:p>
        </w:tc>
      </w:tr>
      <w:tr w:rsidR="00C6683A" w:rsidRPr="00AC79BE" w14:paraId="26D5E1D9"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4D56BE4F" w14:textId="35E5770C" w:rsidR="00C6683A" w:rsidRPr="00AC79BE" w:rsidRDefault="00C6683A" w:rsidP="00AC79BE">
            <w:pPr>
              <w:jc w:val="left"/>
              <w:rPr>
                <w:rFonts w:asciiTheme="minorHAnsi" w:hAnsiTheme="minorHAnsi" w:cstheme="minorHAnsi"/>
                <w:sz w:val="22"/>
                <w:szCs w:val="22"/>
              </w:rPr>
            </w:pPr>
            <w:r w:rsidRPr="00AC79BE">
              <w:rPr>
                <w:rFonts w:asciiTheme="minorHAnsi" w:hAnsiTheme="minorHAnsi" w:cstheme="minorHAnsi"/>
                <w:sz w:val="22"/>
                <w:szCs w:val="22"/>
              </w:rPr>
              <w:t>6. Odsetek</w:t>
            </w:r>
            <w:r w:rsidR="00AC79BE" w:rsidRPr="00AC79BE">
              <w:rPr>
                <w:rFonts w:asciiTheme="minorHAnsi" w:hAnsiTheme="minorHAnsi" w:cstheme="minorHAnsi"/>
                <w:sz w:val="22"/>
                <w:szCs w:val="22"/>
              </w:rPr>
              <w:t xml:space="preserve"> osób w wieku 60+ w 2021 r. [%]</w:t>
            </w:r>
          </w:p>
        </w:tc>
        <w:tc>
          <w:tcPr>
            <w:tcW w:w="2835" w:type="dxa"/>
            <w:tcBorders>
              <w:top w:val="single" w:sz="4" w:space="0" w:color="A7B789" w:themeColor="accent2"/>
              <w:left w:val="single" w:sz="4" w:space="0" w:color="A7B789" w:themeColor="accent2"/>
              <w:right w:val="single" w:sz="4" w:space="0" w:color="A7B789" w:themeColor="accent2"/>
            </w:tcBorders>
          </w:tcPr>
          <w:p w14:paraId="13CFAB27" w14:textId="571B7766" w:rsidR="00C6683A" w:rsidRPr="00AC79BE" w:rsidRDefault="00C6683A" w:rsidP="00C6683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 xml:space="preserve">Potrzebne dane do wyliczenia wskaźnika zostały pozyskane z Urzędu Miejskiego w Tarnogrodzie  </w:t>
            </w:r>
            <w:r w:rsidRPr="00AC79BE">
              <w:rPr>
                <w:rFonts w:asciiTheme="minorHAnsi" w:hAnsiTheme="minorHAnsi" w:cstheme="minorHAnsi"/>
                <w:sz w:val="22"/>
                <w:szCs w:val="22"/>
              </w:rPr>
              <w:lastRenderedPageBreak/>
              <w:t>– ewidencja ludności</w:t>
            </w:r>
          </w:p>
        </w:tc>
        <w:tc>
          <w:tcPr>
            <w:tcW w:w="3859" w:type="dxa"/>
            <w:tcBorders>
              <w:left w:val="single" w:sz="4" w:space="0" w:color="A7B789" w:themeColor="accent2"/>
            </w:tcBorders>
          </w:tcPr>
          <w:p w14:paraId="20E5B177" w14:textId="63938C02" w:rsidR="00C6683A" w:rsidRPr="00AC79BE" w:rsidRDefault="00C6683A" w:rsidP="00C6683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lastRenderedPageBreak/>
              <w:t xml:space="preserve">Iloraz liczby osób w wieku 60 lat i więcej w 2021 roku w podziale na jednostki pomocnicze (sołectwa/dzielnice) i liczby ludności </w:t>
            </w:r>
            <w:r w:rsidRPr="00AC79BE">
              <w:rPr>
                <w:rFonts w:asciiTheme="minorHAnsi" w:hAnsiTheme="minorHAnsi" w:cstheme="minorHAnsi"/>
                <w:sz w:val="22"/>
                <w:szCs w:val="22"/>
              </w:rPr>
              <w:lastRenderedPageBreak/>
              <w:t>ogółem w danej jednostce pomocniczej pomnożony przez 100</w:t>
            </w:r>
          </w:p>
        </w:tc>
      </w:tr>
      <w:tr w:rsidR="00C6683A" w:rsidRPr="00AC79BE" w14:paraId="6E2F6302"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62D8D167" w14:textId="01A32FA6" w:rsidR="00C6683A" w:rsidRPr="00AC79BE" w:rsidRDefault="00C6683A" w:rsidP="00AC79BE">
            <w:pPr>
              <w:jc w:val="left"/>
              <w:rPr>
                <w:rFonts w:asciiTheme="minorHAnsi" w:hAnsiTheme="minorHAnsi" w:cstheme="minorHAnsi"/>
                <w:sz w:val="22"/>
                <w:szCs w:val="22"/>
              </w:rPr>
            </w:pPr>
            <w:r w:rsidRPr="00AC79BE">
              <w:rPr>
                <w:rFonts w:asciiTheme="minorHAnsi" w:hAnsiTheme="minorHAnsi" w:cstheme="minorHAnsi"/>
                <w:sz w:val="22"/>
                <w:szCs w:val="22"/>
              </w:rPr>
              <w:lastRenderedPageBreak/>
              <w:t>7. Odsetek dzieci do 3 roku życia w sołectwie w 2021 r. [%]</w:t>
            </w:r>
          </w:p>
        </w:tc>
        <w:tc>
          <w:tcPr>
            <w:tcW w:w="2835" w:type="dxa"/>
            <w:tcBorders>
              <w:top w:val="single" w:sz="4" w:space="0" w:color="A7B789" w:themeColor="accent2"/>
              <w:left w:val="single" w:sz="4" w:space="0" w:color="A7B789" w:themeColor="accent2"/>
              <w:right w:val="single" w:sz="4" w:space="0" w:color="A7B789" w:themeColor="accent2"/>
            </w:tcBorders>
          </w:tcPr>
          <w:p w14:paraId="32E63A28" w14:textId="3A8B24F1" w:rsidR="00C6683A" w:rsidRPr="00AC79BE" w:rsidRDefault="00C6683A" w:rsidP="00C6683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 ewidencja ludności</w:t>
            </w:r>
          </w:p>
        </w:tc>
        <w:tc>
          <w:tcPr>
            <w:tcW w:w="3859" w:type="dxa"/>
            <w:tcBorders>
              <w:left w:val="single" w:sz="4" w:space="0" w:color="A7B789" w:themeColor="accent2"/>
            </w:tcBorders>
          </w:tcPr>
          <w:p w14:paraId="4551CCEC" w14:textId="02D2B1CA" w:rsidR="00C6683A" w:rsidRPr="00AC79BE" w:rsidRDefault="00C6683A" w:rsidP="00C6683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dzieci w wieku 0-3 lata w 2021 roku w podziale na jednostki pomocnicze (sołectwa/dzielnice) i liczby ludności ogółem w danej jednostce pomocniczej pomnożony przez 100</w:t>
            </w:r>
          </w:p>
        </w:tc>
      </w:tr>
      <w:tr w:rsidR="00654AAB" w:rsidRPr="00AC79BE" w14:paraId="39B98BA0"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78E4FCB8" w14:textId="0D3417FC"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8. Udział dzieci objętych wychowaniem przedszkolnym w ogólnej liczbie dzieci w wieku 3-5 lat w sołectwie w 2021 r. [%]</w:t>
            </w:r>
          </w:p>
        </w:tc>
        <w:tc>
          <w:tcPr>
            <w:tcW w:w="2835" w:type="dxa"/>
            <w:tcBorders>
              <w:top w:val="single" w:sz="4" w:space="0" w:color="A7B789" w:themeColor="accent2"/>
              <w:left w:val="single" w:sz="4" w:space="0" w:color="A7B789" w:themeColor="accent2"/>
              <w:right w:val="single" w:sz="4" w:space="0" w:color="A7B789" w:themeColor="accent2"/>
            </w:tcBorders>
          </w:tcPr>
          <w:p w14:paraId="03C01ED3" w14:textId="1461A05A"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 ewidencja ludności</w:t>
            </w:r>
          </w:p>
        </w:tc>
        <w:tc>
          <w:tcPr>
            <w:tcW w:w="3859" w:type="dxa"/>
            <w:tcBorders>
              <w:left w:val="single" w:sz="4" w:space="0" w:color="A7B789" w:themeColor="accent2"/>
            </w:tcBorders>
          </w:tcPr>
          <w:p w14:paraId="7C6B416A" w14:textId="3B36EB7F"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dzieci objętych wychowaniem przedszkolnym w 2021 roku w podziale na jednostki pomocnicze (sołectwa/dzielnice) i liczby dzieci ogółem w wieku 3-5 lat  w danej jednostce pomocniczej pomnożony przez 100</w:t>
            </w:r>
          </w:p>
        </w:tc>
      </w:tr>
      <w:tr w:rsidR="00654AAB" w:rsidRPr="00AC79BE" w14:paraId="6DC3089E"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6966306F" w14:textId="11413251"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9. Liczba osób w rodzinach pobierających zasiłek z pomocy społecznej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105CF53C" w14:textId="008E5E88"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Miejskiego Ośrodka Pomocy Społecznej w Tarnogrodzie i przekazane przez Urząd Miejski w Tarnogrodzie</w:t>
            </w:r>
          </w:p>
        </w:tc>
        <w:tc>
          <w:tcPr>
            <w:tcW w:w="3859" w:type="dxa"/>
            <w:tcBorders>
              <w:left w:val="single" w:sz="4" w:space="0" w:color="A7B789" w:themeColor="accent2"/>
            </w:tcBorders>
          </w:tcPr>
          <w:p w14:paraId="5938A948" w14:textId="15BFA2CF"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w rodzinach pobierających zasiłki z pomocy społecznej w 2021 roku w podziale na jednostki pomocnicze (sołectwa/dzielnice) i liczby ludności ogółem w danej jednostce pomocniczej pomnożony przez 1000</w:t>
            </w:r>
          </w:p>
        </w:tc>
      </w:tr>
      <w:tr w:rsidR="00654AAB" w:rsidRPr="00AC79BE" w14:paraId="38EF54FC"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09B254CD" w14:textId="71F9A523"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10. Liczba osób korzystających ze świadczeń pomocy społecznej z powodu ubóstwa,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196BF8A5" w14:textId="70CD2E11"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Miejskiego Ośrodka Pomocy Społecznej w Tarnogrodzie i przekazane przez Urząd Miejski w Tarnogrodzie</w:t>
            </w:r>
          </w:p>
        </w:tc>
        <w:tc>
          <w:tcPr>
            <w:tcW w:w="3859" w:type="dxa"/>
            <w:tcBorders>
              <w:left w:val="single" w:sz="4" w:space="0" w:color="A7B789" w:themeColor="accent2"/>
            </w:tcBorders>
          </w:tcPr>
          <w:p w14:paraId="5E2E7FF2" w14:textId="01221D99"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korzystających ze świadczeń pomocy społecznej z powodu ubóstwa w 2021 roku w podziale na jednostki pomocnicze (sołectwa/dzielnice) i liczby ludności ogółem w danej jednostce pomocniczej pomnożony przez 1000</w:t>
            </w:r>
          </w:p>
        </w:tc>
      </w:tr>
      <w:tr w:rsidR="00654AAB" w:rsidRPr="00AC79BE" w14:paraId="4E946D7A"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6CF8F8E4" w14:textId="2288C7C2"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11. Liczba osób korzystających ze świadczeń pomocy społecznej ze względu na alkoholizm,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2671346C" w14:textId="0A6D37E5"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Miejskiego Ośrodka Pomocy Społecznej w Tarnogrodzie i przekazane przez Urząd Miejski w Tarnogrodzie</w:t>
            </w:r>
          </w:p>
        </w:tc>
        <w:tc>
          <w:tcPr>
            <w:tcW w:w="3859" w:type="dxa"/>
            <w:tcBorders>
              <w:left w:val="single" w:sz="4" w:space="0" w:color="A7B789" w:themeColor="accent2"/>
            </w:tcBorders>
          </w:tcPr>
          <w:p w14:paraId="5FF4D4CC" w14:textId="2C1172F6"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korzystających ze świadczeń pomocy społecznej ze względu na alkoholizm w 2021 roku w podziale na jednostki pomocnicze (sołectwa/dzielnice) i liczby ludności ogółem w danej jednostce pomocniczej pomnożony przez 1000</w:t>
            </w:r>
          </w:p>
        </w:tc>
      </w:tr>
      <w:tr w:rsidR="00654AAB" w:rsidRPr="00AC79BE" w14:paraId="68E304F5"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672BFBB3" w14:textId="74643391"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12. Liczba osób zgłoszonych do GKRPA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1D63F81E" w14:textId="1B05F2A2"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Miejskiego Ośrodka Pomocy Społecznej w Tarnogrodzie i przekazane przez Urząd Miejski w Tarnogrodzie</w:t>
            </w:r>
          </w:p>
        </w:tc>
        <w:tc>
          <w:tcPr>
            <w:tcW w:w="3859" w:type="dxa"/>
            <w:tcBorders>
              <w:left w:val="single" w:sz="4" w:space="0" w:color="A7B789" w:themeColor="accent2"/>
            </w:tcBorders>
          </w:tcPr>
          <w:p w14:paraId="1F325491" w14:textId="7557D25A"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zgłoszonych do GKRPA w 2021 roku w podziale na jednostki pomocnicze (sołectwa/dzielnice) i liczby ludności ogółem w danej jednostce pomocniczej pomnożony przez 1000</w:t>
            </w:r>
          </w:p>
        </w:tc>
      </w:tr>
      <w:tr w:rsidR="00654AAB" w:rsidRPr="00AC79BE" w14:paraId="680643EF"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76977D87" w14:textId="431B3690"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13. Liczba osób pobierających zasiłek z pomocy społecznej z powodu niepełnosprawności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2CB79E2D" w14:textId="618A1F18"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 xml:space="preserve">Potrzebne dane do wyliczenia wskaźnika zostały pozyskane z Miejskiego Ośrodka Pomocy Społecznej w Tarnogrodzie i przekazane przez Urząd Miejski w Tarnogrodzie </w:t>
            </w:r>
          </w:p>
        </w:tc>
        <w:tc>
          <w:tcPr>
            <w:tcW w:w="3859" w:type="dxa"/>
            <w:tcBorders>
              <w:left w:val="single" w:sz="4" w:space="0" w:color="A7B789" w:themeColor="accent2"/>
            </w:tcBorders>
          </w:tcPr>
          <w:p w14:paraId="1B3C0130" w14:textId="47A99E6C"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z niepełnosprawnościami (osoby pobierające świadczenia z OPS) z 2021 roku w podziale na jednostki pomocnicze (sołectwa/dzielnice) i liczby ludności ogółem w danej jednostce pomocniczej pomnożony przez 1000</w:t>
            </w:r>
          </w:p>
        </w:tc>
      </w:tr>
      <w:tr w:rsidR="00654AAB" w:rsidRPr="00AC79BE" w14:paraId="3A610843"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6BB0D993" w14:textId="060919F1"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 xml:space="preserve">14. Liczba osób </w:t>
            </w:r>
            <w:r w:rsidRPr="00AC79BE">
              <w:rPr>
                <w:rFonts w:asciiTheme="minorHAnsi" w:hAnsiTheme="minorHAnsi" w:cstheme="minorHAnsi"/>
                <w:sz w:val="22"/>
                <w:szCs w:val="22"/>
              </w:rPr>
              <w:lastRenderedPageBreak/>
              <w:t>pobierających zasiłek z pomocy społecznej z powodu długotrwałej bądź ciężkiej choroby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7A97CD04" w14:textId="78FEC9A1"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lastRenderedPageBreak/>
              <w:t xml:space="preserve">Potrzebne dane do </w:t>
            </w:r>
            <w:r w:rsidRPr="00AC79BE">
              <w:rPr>
                <w:rFonts w:asciiTheme="minorHAnsi" w:hAnsiTheme="minorHAnsi" w:cstheme="minorHAnsi"/>
                <w:sz w:val="22"/>
                <w:szCs w:val="22"/>
              </w:rPr>
              <w:lastRenderedPageBreak/>
              <w:t>wyliczenia wskaźnika zostały pozyskane z Miejskiego Ośrodka Pomocy Społecznej w Tarnogrodzie i przekazane przez Urząd Miejski w Tarnogrodzie</w:t>
            </w:r>
          </w:p>
        </w:tc>
        <w:tc>
          <w:tcPr>
            <w:tcW w:w="3859" w:type="dxa"/>
            <w:tcBorders>
              <w:left w:val="single" w:sz="4" w:space="0" w:color="A7B789" w:themeColor="accent2"/>
            </w:tcBorders>
          </w:tcPr>
          <w:p w14:paraId="2CA112F5" w14:textId="5B1832D8"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lastRenderedPageBreak/>
              <w:t xml:space="preserve">Iloraz liczby osób korzystających ze </w:t>
            </w:r>
            <w:r w:rsidRPr="00AC79BE">
              <w:rPr>
                <w:rFonts w:asciiTheme="minorHAnsi" w:hAnsiTheme="minorHAnsi" w:cstheme="minorHAnsi"/>
                <w:sz w:val="22"/>
                <w:szCs w:val="22"/>
              </w:rPr>
              <w:lastRenderedPageBreak/>
              <w:t>świadczenia z pomocy społecznej z powodu długotrwałej lub ciężkiej choroby w 2021 roku w podziale na jednostki pomocnicze (sołectwa/dzielnice) i liczby ludności ogółem w danej jednostce pomocniczej pomnożony przez 1000</w:t>
            </w:r>
          </w:p>
        </w:tc>
      </w:tr>
      <w:tr w:rsidR="00654AAB" w:rsidRPr="00AC79BE" w14:paraId="31D303CC"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1F776DFD" w14:textId="2634EE0C"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lastRenderedPageBreak/>
              <w:t>15. Liczba osób pobierających zasiłek z pomocy społecznej z powodu bezradności w sprawach opiekuńczo-wychowawczych i prowadzenia gospodarstwa domowego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43C33E7A" w14:textId="4E39EB4C"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Miejskiego Ośrodka Pomocy Społecznej w Tarnogrodzie i przekazane przez Urząd Miejski w Tarnogrodzie</w:t>
            </w:r>
          </w:p>
        </w:tc>
        <w:tc>
          <w:tcPr>
            <w:tcW w:w="3859" w:type="dxa"/>
            <w:tcBorders>
              <w:left w:val="single" w:sz="4" w:space="0" w:color="A7B789" w:themeColor="accent2"/>
            </w:tcBorders>
          </w:tcPr>
          <w:p w14:paraId="3440B7AC" w14:textId="63AA42B6"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pobierających zasiłek z pomocy społecznej z powodu bezradności w sprawach opiekuńczo-wychowawczych i prowadzenia gospodarstwa domowego z 2021 roku w podziale na jednostki pomocnicze (sołectwa/dzielnice) i liczby ludności ogółem w danej jednostce pomocniczej pomnożony przez 1000</w:t>
            </w:r>
          </w:p>
        </w:tc>
      </w:tr>
      <w:tr w:rsidR="00654AAB" w:rsidRPr="00AC79BE" w14:paraId="488E7BEF"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6ED62033" w14:textId="579CFE60"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16. Liczba dzieci, na które otrzymano zasiłek rodzinny,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279E3359" w14:textId="1F04902A"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Miejskiego Ośrodka Pomocy Społecznej w Tarnogrodzie i przekazane przez Urząd Miejski w Tarnogrodzie</w:t>
            </w:r>
          </w:p>
        </w:tc>
        <w:tc>
          <w:tcPr>
            <w:tcW w:w="3859" w:type="dxa"/>
            <w:tcBorders>
              <w:left w:val="single" w:sz="4" w:space="0" w:color="A7B789" w:themeColor="accent2"/>
            </w:tcBorders>
          </w:tcPr>
          <w:p w14:paraId="7B24A9AE" w14:textId="17FD7BD5"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dzieci na które otrzymano zasiłek rodzinny z MOPS z 2021 roku w podziale na jednostki pomocnicze (sołectwa/dzielnice) i liczby ludności ogółem w danej jednostce pomocniczej pomnożony przez 1000</w:t>
            </w:r>
          </w:p>
        </w:tc>
      </w:tr>
      <w:tr w:rsidR="00654AAB" w:rsidRPr="00AC79BE" w14:paraId="240E1CBD"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25E41A03" w14:textId="3CD795AC"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17. Liczba dzieci, na które rodzice otrzymują świadczenia z programu „Rodzina 500+”,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3AC6993E" w14:textId="0D1B4EA9"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Miejskiego Ośrodka Pomocy Społecznej w Tarnogrodzie i przekazane przez Urząd Miejski w Tarnogrodzie</w:t>
            </w:r>
          </w:p>
        </w:tc>
        <w:tc>
          <w:tcPr>
            <w:tcW w:w="3859" w:type="dxa"/>
            <w:tcBorders>
              <w:left w:val="single" w:sz="4" w:space="0" w:color="A7B789" w:themeColor="accent2"/>
            </w:tcBorders>
          </w:tcPr>
          <w:p w14:paraId="6FF1A32E" w14:textId="6C6B506A"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dzieci na które rodzice otrzymują świadczenia z programu „Rodzina 500+” z 2021 roku w podziale na jednostki pomocnicze (sołectwa/dzielnice) i liczby ludności ogółem w danej jednostce pomocniczej pomnożony przez 1000</w:t>
            </w:r>
          </w:p>
        </w:tc>
      </w:tr>
      <w:tr w:rsidR="00654AAB" w:rsidRPr="00AC79BE" w14:paraId="61727B24"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7B7B8BE3" w14:textId="3595B76F"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18. Liczba zarejestrowanych osób bezrobotnych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4DB275F4" w14:textId="47E133F8"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Powiatowego Urzędu Pracy w Biłgoraju i przekazane przez Urząd Miejski w Tarnogrodzie</w:t>
            </w:r>
          </w:p>
        </w:tc>
        <w:tc>
          <w:tcPr>
            <w:tcW w:w="3859" w:type="dxa"/>
            <w:tcBorders>
              <w:left w:val="single" w:sz="4" w:space="0" w:color="A7B789" w:themeColor="accent2"/>
            </w:tcBorders>
          </w:tcPr>
          <w:p w14:paraId="52640075" w14:textId="13BE00FB"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bezrobotnych zarejestrowanych w Powiatowym Urzędzie Pracy w 2021 roku w podziale na jednostki pomocnicze (sołectwa/dzielnice) i liczby ludności ogółem w danej jednostce pomocniczej pomnożony przez 1000</w:t>
            </w:r>
          </w:p>
        </w:tc>
      </w:tr>
      <w:tr w:rsidR="00654AAB" w:rsidRPr="00AC79BE" w14:paraId="208519D0"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5C28B07A" w14:textId="4BAAEFE5"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19. Udział osób uprawnionych do zasiłku dla bezrobotnych w ogólnej liczbie bezrobotnych w sołectwie w 2021 r. [%]</w:t>
            </w:r>
          </w:p>
        </w:tc>
        <w:tc>
          <w:tcPr>
            <w:tcW w:w="2835" w:type="dxa"/>
            <w:tcBorders>
              <w:top w:val="single" w:sz="4" w:space="0" w:color="A7B789" w:themeColor="accent2"/>
              <w:left w:val="single" w:sz="4" w:space="0" w:color="A7B789" w:themeColor="accent2"/>
              <w:right w:val="single" w:sz="4" w:space="0" w:color="A7B789" w:themeColor="accent2"/>
            </w:tcBorders>
          </w:tcPr>
          <w:p w14:paraId="20072844" w14:textId="3F9415CD"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Powiatowego Urzędu Pracy w Biłgoraju i przekazane przez Urząd Miejski w Tarnogrodzie</w:t>
            </w:r>
          </w:p>
        </w:tc>
        <w:tc>
          <w:tcPr>
            <w:tcW w:w="3859" w:type="dxa"/>
            <w:tcBorders>
              <w:left w:val="single" w:sz="4" w:space="0" w:color="A7B789" w:themeColor="accent2"/>
            </w:tcBorders>
          </w:tcPr>
          <w:p w14:paraId="4DA07A6A" w14:textId="3917E7D9"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bezrobotnych uprawnionych do zasiłku w podziale na jednostki pomocnicze (sołectwa/dzielnice) i liczby osób bezrobotnych zarejestrowanych w Powiatowym Urzędzie Pracy w 2021 roku w danej jednostce pomocniczej pomnożony przez 100</w:t>
            </w:r>
          </w:p>
        </w:tc>
      </w:tr>
      <w:tr w:rsidR="00654AAB" w:rsidRPr="00AC79BE" w14:paraId="080FFD9B"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534E17DF" w14:textId="77C20479"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 xml:space="preserve">20. Udział osób długotrwale bezrobotnych w ogólnej liczbie osób </w:t>
            </w:r>
            <w:r w:rsidRPr="00AC79BE">
              <w:rPr>
                <w:rFonts w:asciiTheme="minorHAnsi" w:hAnsiTheme="minorHAnsi" w:cstheme="minorHAnsi"/>
                <w:sz w:val="22"/>
                <w:szCs w:val="22"/>
              </w:rPr>
              <w:lastRenderedPageBreak/>
              <w:t>bezrobotnych w 2021 r. [%]</w:t>
            </w:r>
          </w:p>
        </w:tc>
        <w:tc>
          <w:tcPr>
            <w:tcW w:w="2835" w:type="dxa"/>
            <w:tcBorders>
              <w:top w:val="single" w:sz="4" w:space="0" w:color="A7B789" w:themeColor="accent2"/>
              <w:left w:val="single" w:sz="4" w:space="0" w:color="A7B789" w:themeColor="accent2"/>
              <w:right w:val="single" w:sz="4" w:space="0" w:color="A7B789" w:themeColor="accent2"/>
            </w:tcBorders>
          </w:tcPr>
          <w:p w14:paraId="75F6A65E" w14:textId="71FE0BF0"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lastRenderedPageBreak/>
              <w:t xml:space="preserve">Potrzebne dane do wyliczenia wskaźnika zostały pozyskane z Powiatowego Urzędu Pracy w Biłgoraju i </w:t>
            </w:r>
            <w:r w:rsidRPr="00AC79BE">
              <w:rPr>
                <w:rFonts w:asciiTheme="minorHAnsi" w:hAnsiTheme="minorHAnsi" w:cstheme="minorHAnsi"/>
                <w:sz w:val="22"/>
                <w:szCs w:val="22"/>
              </w:rPr>
              <w:lastRenderedPageBreak/>
              <w:t>przekazane przez Urząd Miejski w Tarnogrodzie</w:t>
            </w:r>
          </w:p>
        </w:tc>
        <w:tc>
          <w:tcPr>
            <w:tcW w:w="3859" w:type="dxa"/>
            <w:tcBorders>
              <w:left w:val="single" w:sz="4" w:space="0" w:color="A7B789" w:themeColor="accent2"/>
            </w:tcBorders>
          </w:tcPr>
          <w:p w14:paraId="1259549E" w14:textId="2A7CD59A"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lastRenderedPageBreak/>
              <w:t xml:space="preserve">Iloraz liczby osób długotrwale bezrobotnych w podziale na jednostki pomocnicze (sołectwa/dzielnice) i liczby osób bezrobotnych zarejestrowanych w </w:t>
            </w:r>
            <w:r w:rsidRPr="00AC79BE">
              <w:rPr>
                <w:rFonts w:asciiTheme="minorHAnsi" w:hAnsiTheme="minorHAnsi" w:cstheme="minorHAnsi"/>
                <w:sz w:val="22"/>
                <w:szCs w:val="22"/>
              </w:rPr>
              <w:lastRenderedPageBreak/>
              <w:t>Powiatowym Urzędzie Pracy w 2021 roku w danej jednostce pomocniczej pomnożony przez 100</w:t>
            </w:r>
          </w:p>
        </w:tc>
      </w:tr>
      <w:tr w:rsidR="00654AAB" w:rsidRPr="00AC79BE" w14:paraId="6F3841F7"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4C63AE39" w14:textId="69327F74"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lastRenderedPageBreak/>
              <w:t>21. Udział osób bezrobotnych poniżej 30 roku życia w ogólnej liczbie osób bezrobotnych w sołectwie w 2021 r. [%]</w:t>
            </w:r>
          </w:p>
        </w:tc>
        <w:tc>
          <w:tcPr>
            <w:tcW w:w="2835" w:type="dxa"/>
            <w:tcBorders>
              <w:top w:val="single" w:sz="4" w:space="0" w:color="A7B789" w:themeColor="accent2"/>
              <w:left w:val="single" w:sz="4" w:space="0" w:color="A7B789" w:themeColor="accent2"/>
              <w:right w:val="single" w:sz="4" w:space="0" w:color="A7B789" w:themeColor="accent2"/>
            </w:tcBorders>
          </w:tcPr>
          <w:p w14:paraId="271F9860" w14:textId="267419C9"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Powiatowego Urzędu Pracy w Biłgoraju i przekazane przez Urząd Miejski w Tarnogrodzie</w:t>
            </w:r>
          </w:p>
        </w:tc>
        <w:tc>
          <w:tcPr>
            <w:tcW w:w="3859" w:type="dxa"/>
            <w:tcBorders>
              <w:left w:val="single" w:sz="4" w:space="0" w:color="A7B789" w:themeColor="accent2"/>
            </w:tcBorders>
          </w:tcPr>
          <w:p w14:paraId="02256249" w14:textId="52FE8454"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bezrobotnych poniżej 30 roku życia w podziale na jednostki pomocnicze (sołectwa/dzielnice) i liczby osób bezrobotnych zarejestrowanych w Powiatowym Urzędzie Pracy w 2021 roku w danej jednostce pomocniczej pomnożony przez 100</w:t>
            </w:r>
          </w:p>
        </w:tc>
      </w:tr>
      <w:tr w:rsidR="00654AAB" w:rsidRPr="00AC79BE" w14:paraId="0F0BB164"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275ABBFC" w14:textId="51507BC0"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22. Udział osób bezrobotnych w wieku 50+ w ogólnej liczbie osób bezrobotnych w sołectwie w 2021 r. [%]</w:t>
            </w:r>
          </w:p>
        </w:tc>
        <w:tc>
          <w:tcPr>
            <w:tcW w:w="2835" w:type="dxa"/>
            <w:tcBorders>
              <w:top w:val="single" w:sz="4" w:space="0" w:color="A7B789" w:themeColor="accent2"/>
              <w:left w:val="single" w:sz="4" w:space="0" w:color="A7B789" w:themeColor="accent2"/>
              <w:right w:val="single" w:sz="4" w:space="0" w:color="A7B789" w:themeColor="accent2"/>
            </w:tcBorders>
          </w:tcPr>
          <w:p w14:paraId="5EEA8C89" w14:textId="5CBC8988"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Powiatowego Urzędu Pracy w Biłgoraju i przekazane przez Urząd Miejski w Tarnogrodzie</w:t>
            </w:r>
          </w:p>
        </w:tc>
        <w:tc>
          <w:tcPr>
            <w:tcW w:w="3859" w:type="dxa"/>
            <w:tcBorders>
              <w:left w:val="single" w:sz="4" w:space="0" w:color="A7B789" w:themeColor="accent2"/>
            </w:tcBorders>
          </w:tcPr>
          <w:p w14:paraId="671E4360" w14:textId="5143C71C"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osób bezrobotnych w wieku 50+ na jednostki pomocnicze (sołectwa/dzielnice) i liczby osób bezrobotnych zarejestrowanych w Powiatowym Urzędzie Pracy w 2021 roku w danej jednostce pomocniczej pomnożony przez 100</w:t>
            </w:r>
          </w:p>
        </w:tc>
      </w:tr>
      <w:tr w:rsidR="00654AAB" w:rsidRPr="00AC79BE" w14:paraId="1B252CAB"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36EEF832" w14:textId="17A86332"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23. Liczba czytelników w bibliotekach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08B47999" w14:textId="3C8B8B3B"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Biblioteki Publicznej i filii i przekazane przez Urząd Miejski w Tarnogrodzie</w:t>
            </w:r>
          </w:p>
        </w:tc>
        <w:tc>
          <w:tcPr>
            <w:tcW w:w="3859" w:type="dxa"/>
            <w:tcBorders>
              <w:left w:val="single" w:sz="4" w:space="0" w:color="A7B789" w:themeColor="accent2"/>
            </w:tcBorders>
          </w:tcPr>
          <w:p w14:paraId="0EA9977C" w14:textId="20BAEA5F"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czytelników bibliotek publicznych  w 2021 roku w podziale na jednostki pomocnicze (sołectwa/dzielnice) i liczby ludności ogółem w danej jednostce pomocniczej (sołectwa) pomnożony przez 1000</w:t>
            </w:r>
          </w:p>
        </w:tc>
      </w:tr>
      <w:tr w:rsidR="00654AAB" w:rsidRPr="00AC79BE" w14:paraId="67D72771"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5D718B17" w14:textId="31F244F7"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24. Dynamika zmiany liczby czytelników bibliotek publicznych w latach 2015-2021 r</w:t>
            </w:r>
            <w:r w:rsidR="00F54D0E" w:rsidRPr="00AC79BE">
              <w:rPr>
                <w:rFonts w:asciiTheme="minorHAnsi" w:hAnsiTheme="minorHAnsi" w:cstheme="minorHAnsi"/>
                <w:sz w:val="22"/>
                <w:szCs w:val="22"/>
              </w:rPr>
              <w:t xml:space="preserve"> (%)</w:t>
            </w:r>
          </w:p>
        </w:tc>
        <w:tc>
          <w:tcPr>
            <w:tcW w:w="2835" w:type="dxa"/>
            <w:tcBorders>
              <w:top w:val="single" w:sz="4" w:space="0" w:color="A7B789" w:themeColor="accent2"/>
              <w:left w:val="single" w:sz="4" w:space="0" w:color="A7B789" w:themeColor="accent2"/>
              <w:right w:val="single" w:sz="4" w:space="0" w:color="A7B789" w:themeColor="accent2"/>
            </w:tcBorders>
          </w:tcPr>
          <w:p w14:paraId="67F1E664" w14:textId="200DF5A7" w:rsidR="00654AAB" w:rsidRPr="00AC79BE" w:rsidRDefault="00F54D0E"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Biblioteki Publicznej i filii i przekazane przez Urząd Miejski w Tarnogrodzie</w:t>
            </w:r>
          </w:p>
        </w:tc>
        <w:tc>
          <w:tcPr>
            <w:tcW w:w="3859" w:type="dxa"/>
            <w:tcBorders>
              <w:left w:val="single" w:sz="4" w:space="0" w:color="A7B789" w:themeColor="accent2"/>
            </w:tcBorders>
          </w:tcPr>
          <w:p w14:paraId="46207FE4" w14:textId="7DD1B502" w:rsidR="00654AAB" w:rsidRPr="00AC79BE" w:rsidRDefault="00F54D0E" w:rsidP="00F54D0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Zebrane zostały dane dotyczące liczby czytników w latach: 2015 i 2021 r. w danej jednostce pomocniczej (sołectwa/dzielnice). Za stan wyjściowy uznano rok 2015. Stan z roku 2021 został przyrównany do stanu wyjściowego 2015 roku. Iloraz tych wartości został następnie pomnożony przez 100</w:t>
            </w:r>
            <w:r w:rsidR="009F7BF9" w:rsidRPr="00AC79BE">
              <w:rPr>
                <w:rFonts w:asciiTheme="minorHAnsi" w:hAnsiTheme="minorHAnsi" w:cstheme="minorHAnsi"/>
                <w:sz w:val="22"/>
                <w:szCs w:val="22"/>
              </w:rPr>
              <w:t>.</w:t>
            </w:r>
          </w:p>
        </w:tc>
      </w:tr>
      <w:tr w:rsidR="00654AAB" w:rsidRPr="00AC79BE" w14:paraId="0FC7D6F7"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4AFC0AFD" w14:textId="1A28D1DC"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25. Liczba zarejestrowanych organizacji pozarządowych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423E78B5" w14:textId="2501BE32"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w:t>
            </w:r>
          </w:p>
        </w:tc>
        <w:tc>
          <w:tcPr>
            <w:tcW w:w="3859" w:type="dxa"/>
            <w:tcBorders>
              <w:left w:val="single" w:sz="4" w:space="0" w:color="A7B789" w:themeColor="accent2"/>
            </w:tcBorders>
          </w:tcPr>
          <w:p w14:paraId="71A987B3" w14:textId="3EB23A81"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zarejestrowanych organizacji pozarządowych posiadających wpis do KRS</w:t>
            </w:r>
            <w:r w:rsidRPr="00AC79BE">
              <w:rPr>
                <w:rFonts w:asciiTheme="minorHAnsi" w:hAnsiTheme="minorHAnsi" w:cstheme="minorHAnsi"/>
                <w:b/>
                <w:sz w:val="22"/>
                <w:szCs w:val="22"/>
              </w:rPr>
              <w:t xml:space="preserve"> </w:t>
            </w:r>
            <w:r w:rsidRPr="00AC79BE">
              <w:rPr>
                <w:rFonts w:asciiTheme="minorHAnsi" w:hAnsiTheme="minorHAnsi" w:cstheme="minorHAnsi"/>
                <w:sz w:val="22"/>
                <w:szCs w:val="22"/>
              </w:rPr>
              <w:t>na terenie jednostki pomocniczej (stan na 2021 r.) i liczby ludności ogółem w danej jednostce pomocniczej (sołectwa/dzielnica) pomnożony przez 1000</w:t>
            </w:r>
          </w:p>
        </w:tc>
      </w:tr>
      <w:tr w:rsidR="00654AAB" w:rsidRPr="00AC79BE" w14:paraId="00C1E7C9"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1CE0B91C" w14:textId="364C7C5E"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26. Liczba odnotowanych wykroczeń i przestępstw na 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742A3458" w14:textId="5A37DBAF"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Komendy Powiatowej Policji w Biłgoraju i przekazane przez Urząd Miejski w Tarnogrodzie</w:t>
            </w:r>
          </w:p>
        </w:tc>
        <w:tc>
          <w:tcPr>
            <w:tcW w:w="3859" w:type="dxa"/>
            <w:tcBorders>
              <w:left w:val="single" w:sz="4" w:space="0" w:color="A7B789" w:themeColor="accent2"/>
            </w:tcBorders>
          </w:tcPr>
          <w:p w14:paraId="1227179F" w14:textId="1B434A62" w:rsidR="00654AAB" w:rsidRPr="00AC79BE" w:rsidRDefault="00654AAB"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odnotowanych wykroczeń i przestępstw popełnionych na terenie jednostki pomocniczej (stan na 2021 r.) i liczby ludności ogółem w danej jednostce pomocniczej (sołectwa/dzielnicy) pomnożony przez 1000</w:t>
            </w:r>
          </w:p>
        </w:tc>
      </w:tr>
      <w:tr w:rsidR="00654AAB" w:rsidRPr="00AC79BE" w14:paraId="36E090C0"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5541088C" w14:textId="4C1CCD34" w:rsidR="00654AAB" w:rsidRPr="00AC79BE" w:rsidRDefault="00654AAB" w:rsidP="00AC79BE">
            <w:pPr>
              <w:jc w:val="left"/>
              <w:rPr>
                <w:rFonts w:asciiTheme="minorHAnsi" w:hAnsiTheme="minorHAnsi" w:cstheme="minorHAnsi"/>
                <w:sz w:val="22"/>
                <w:szCs w:val="22"/>
              </w:rPr>
            </w:pPr>
            <w:r w:rsidRPr="00AC79BE">
              <w:rPr>
                <w:rFonts w:asciiTheme="minorHAnsi" w:hAnsiTheme="minorHAnsi" w:cstheme="minorHAnsi"/>
                <w:sz w:val="22"/>
                <w:szCs w:val="22"/>
              </w:rPr>
              <w:t xml:space="preserve">27. Liczba popełnionych przestępstw dot. kierowania pojazdem w stanie nietrzeźwości, na </w:t>
            </w:r>
            <w:r w:rsidRPr="00AC79BE">
              <w:rPr>
                <w:rFonts w:asciiTheme="minorHAnsi" w:hAnsiTheme="minorHAnsi" w:cstheme="minorHAnsi"/>
                <w:sz w:val="22"/>
                <w:szCs w:val="22"/>
              </w:rPr>
              <w:lastRenderedPageBreak/>
              <w:t>1000 mieszkańców sołectwa w 2021 r.</w:t>
            </w:r>
          </w:p>
        </w:tc>
        <w:tc>
          <w:tcPr>
            <w:tcW w:w="2835" w:type="dxa"/>
            <w:tcBorders>
              <w:top w:val="single" w:sz="4" w:space="0" w:color="A7B789" w:themeColor="accent2"/>
              <w:left w:val="single" w:sz="4" w:space="0" w:color="A7B789" w:themeColor="accent2"/>
              <w:right w:val="single" w:sz="4" w:space="0" w:color="A7B789" w:themeColor="accent2"/>
            </w:tcBorders>
          </w:tcPr>
          <w:p w14:paraId="3AF1C611" w14:textId="452ED435"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lastRenderedPageBreak/>
              <w:t xml:space="preserve">Potrzebne dane do wyliczenia wskaźnika zostały pozyskane z Komendy Powiatowej Policji w </w:t>
            </w:r>
            <w:r w:rsidRPr="00AC79BE">
              <w:rPr>
                <w:rFonts w:asciiTheme="minorHAnsi" w:hAnsiTheme="minorHAnsi" w:cstheme="minorHAnsi"/>
                <w:sz w:val="22"/>
                <w:szCs w:val="22"/>
              </w:rPr>
              <w:lastRenderedPageBreak/>
              <w:t>Biłgoraju i przekazane przez Urząd Miejski w Tarnogrodzie</w:t>
            </w:r>
          </w:p>
        </w:tc>
        <w:tc>
          <w:tcPr>
            <w:tcW w:w="3859" w:type="dxa"/>
            <w:tcBorders>
              <w:left w:val="single" w:sz="4" w:space="0" w:color="A7B789" w:themeColor="accent2"/>
            </w:tcBorders>
          </w:tcPr>
          <w:p w14:paraId="68484088" w14:textId="3788D2F9" w:rsidR="00654AAB" w:rsidRPr="00AC79BE" w:rsidRDefault="00654AAB"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lastRenderedPageBreak/>
              <w:t xml:space="preserve">Iloraz liczby odnotowanych przestępstw dotyczące kierowania pojazdem w stanie nietrzeźwości na terenie jednostki pomocniczej (stan na 2021 r.) i liczby </w:t>
            </w:r>
            <w:r w:rsidRPr="00AC79BE">
              <w:rPr>
                <w:rFonts w:asciiTheme="minorHAnsi" w:hAnsiTheme="minorHAnsi" w:cstheme="minorHAnsi"/>
                <w:sz w:val="22"/>
                <w:szCs w:val="22"/>
              </w:rPr>
              <w:lastRenderedPageBreak/>
              <w:t>ludności ogółem w danej jednostce pomocniczej (sołectwa/dzielnicy) pomnożony przez 1000</w:t>
            </w:r>
          </w:p>
        </w:tc>
      </w:tr>
      <w:tr w:rsidR="00654AAB" w:rsidRPr="00AC79BE" w14:paraId="4085A6C5"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7" w:type="dxa"/>
            <w:gridSpan w:val="3"/>
            <w:shd w:val="clear" w:color="auto" w:fill="CAD3B8" w:themeFill="accent2" w:themeFillTint="99"/>
          </w:tcPr>
          <w:p w14:paraId="01DAC35E" w14:textId="77777777" w:rsidR="00654AAB" w:rsidRPr="00AC79BE" w:rsidRDefault="00654AAB" w:rsidP="00AC79BE">
            <w:pPr>
              <w:jc w:val="center"/>
              <w:rPr>
                <w:rFonts w:asciiTheme="minorHAnsi" w:hAnsiTheme="minorHAnsi" w:cstheme="minorHAnsi"/>
                <w:sz w:val="22"/>
                <w:szCs w:val="22"/>
              </w:rPr>
            </w:pPr>
            <w:r w:rsidRPr="00AC79BE">
              <w:rPr>
                <w:rFonts w:asciiTheme="minorHAnsi" w:hAnsiTheme="minorHAnsi" w:cstheme="minorHAnsi"/>
                <w:sz w:val="22"/>
                <w:szCs w:val="22"/>
              </w:rPr>
              <w:lastRenderedPageBreak/>
              <w:t>Sfera gospodarcza</w:t>
            </w:r>
          </w:p>
        </w:tc>
      </w:tr>
      <w:tr w:rsidR="00616E98" w:rsidRPr="00AC79BE" w14:paraId="386E6CDD"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48D71328" w14:textId="400DAB94" w:rsidR="00616E98" w:rsidRPr="00AC79BE" w:rsidRDefault="00F54D0E" w:rsidP="00AC79BE">
            <w:pPr>
              <w:jc w:val="left"/>
              <w:rPr>
                <w:rFonts w:asciiTheme="minorHAnsi" w:hAnsiTheme="minorHAnsi" w:cstheme="minorHAnsi"/>
                <w:sz w:val="22"/>
                <w:szCs w:val="22"/>
              </w:rPr>
            </w:pPr>
            <w:r w:rsidRPr="00AC79BE">
              <w:rPr>
                <w:rFonts w:asciiTheme="minorHAnsi" w:hAnsiTheme="minorHAnsi" w:cstheme="minorHAnsi"/>
                <w:sz w:val="22"/>
                <w:szCs w:val="22"/>
              </w:rPr>
              <w:t>28. Dynamika zmiany liczby działających podmiotów gospodarczych w latach 2015-2021 [%].</w:t>
            </w:r>
          </w:p>
        </w:tc>
        <w:tc>
          <w:tcPr>
            <w:tcW w:w="2835" w:type="dxa"/>
            <w:tcBorders>
              <w:left w:val="single" w:sz="4" w:space="0" w:color="A7B789" w:themeColor="accent2"/>
              <w:right w:val="single" w:sz="4" w:space="0" w:color="A7B789" w:themeColor="accent2"/>
            </w:tcBorders>
          </w:tcPr>
          <w:p w14:paraId="7E06AF55" w14:textId="2D90FDE0" w:rsidR="00616E98" w:rsidRPr="00AC79BE" w:rsidRDefault="00F54D0E"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(CEIDG).</w:t>
            </w:r>
          </w:p>
        </w:tc>
        <w:tc>
          <w:tcPr>
            <w:tcW w:w="3859" w:type="dxa"/>
            <w:tcBorders>
              <w:left w:val="single" w:sz="4" w:space="0" w:color="A7B789" w:themeColor="accent2"/>
            </w:tcBorders>
          </w:tcPr>
          <w:p w14:paraId="61814CDC" w14:textId="5ED14CD7" w:rsidR="00616E98" w:rsidRPr="00AC79BE" w:rsidRDefault="009F7BF9" w:rsidP="009F7BF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Zebrane zostały dane dotyczące liczby działających podmiotów gospodarczych w latach: 2015 i 2021 r. w danej jednostce pomocniczej (sołectwa/dzielnice). Za stan wyjściowy uznano rok 2015. Stan z roku 2021 został przyrównany do stanu wyjściowego 2015 roku. Iloraz tych wartości został następnie pomnożony przez 100.</w:t>
            </w:r>
          </w:p>
        </w:tc>
      </w:tr>
      <w:tr w:rsidR="00F54D0E" w:rsidRPr="00AC79BE" w14:paraId="2E924CC1"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0527E32C" w14:textId="05E868EB" w:rsidR="00F54D0E" w:rsidRPr="00AC79BE" w:rsidRDefault="00F54D0E" w:rsidP="00AC79BE">
            <w:pPr>
              <w:jc w:val="left"/>
              <w:rPr>
                <w:rFonts w:asciiTheme="minorHAnsi" w:hAnsiTheme="minorHAnsi" w:cstheme="minorHAnsi"/>
                <w:sz w:val="22"/>
                <w:szCs w:val="22"/>
              </w:rPr>
            </w:pPr>
            <w:r w:rsidRPr="00AC79BE">
              <w:rPr>
                <w:rFonts w:asciiTheme="minorHAnsi" w:hAnsiTheme="minorHAnsi" w:cstheme="minorHAnsi"/>
                <w:sz w:val="22"/>
                <w:szCs w:val="22"/>
              </w:rPr>
              <w:t>29. Liczba zarejestrowanych, działających podmiotów gospodarczych, na 1000 mieszkańców sołectwa w 2021 r</w:t>
            </w:r>
          </w:p>
        </w:tc>
        <w:tc>
          <w:tcPr>
            <w:tcW w:w="2835" w:type="dxa"/>
            <w:tcBorders>
              <w:left w:val="single" w:sz="4" w:space="0" w:color="A7B789" w:themeColor="accent2"/>
              <w:right w:val="single" w:sz="4" w:space="0" w:color="A7B789" w:themeColor="accent2"/>
            </w:tcBorders>
          </w:tcPr>
          <w:p w14:paraId="6642B964" w14:textId="09DB79F2" w:rsidR="00F54D0E" w:rsidRPr="00AC79BE" w:rsidRDefault="00F54D0E" w:rsidP="00F54D0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(CEIDG).</w:t>
            </w:r>
          </w:p>
        </w:tc>
        <w:tc>
          <w:tcPr>
            <w:tcW w:w="3859" w:type="dxa"/>
            <w:tcBorders>
              <w:left w:val="single" w:sz="4" w:space="0" w:color="A7B789" w:themeColor="accent2"/>
            </w:tcBorders>
          </w:tcPr>
          <w:p w14:paraId="28CF2A30" w14:textId="353DB993" w:rsidR="00F54D0E" w:rsidRPr="00AC79BE" w:rsidRDefault="00F54D0E"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zarejestrowanych działających podmiotów gospodarczych na terenie jednostki pomocniczej (stan na 2021 r.) i liczby ludności ogółem w danej jednostce pomocniczej (sołectwa/dzielnicy) pomnożony przez 1000</w:t>
            </w:r>
          </w:p>
        </w:tc>
      </w:tr>
      <w:tr w:rsidR="00F54D0E" w:rsidRPr="00AC79BE" w14:paraId="4FAABB88"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35567D0B" w14:textId="5D4D9F62" w:rsidR="00F54D0E" w:rsidRPr="00AC79BE" w:rsidRDefault="00F54D0E" w:rsidP="00AC79BE">
            <w:pPr>
              <w:jc w:val="left"/>
              <w:rPr>
                <w:rFonts w:asciiTheme="minorHAnsi" w:hAnsiTheme="minorHAnsi" w:cstheme="minorHAnsi"/>
                <w:sz w:val="22"/>
                <w:szCs w:val="22"/>
              </w:rPr>
            </w:pPr>
            <w:r w:rsidRPr="00AC79BE">
              <w:rPr>
                <w:rFonts w:asciiTheme="minorHAnsi" w:hAnsiTheme="minorHAnsi" w:cstheme="minorHAnsi"/>
                <w:sz w:val="22"/>
                <w:szCs w:val="22"/>
              </w:rPr>
              <w:t>30. Dynamika zmiany liczby wyrejestrowanych podmiotów gospodarczych w latach 2015-2021 [%].</w:t>
            </w:r>
          </w:p>
        </w:tc>
        <w:tc>
          <w:tcPr>
            <w:tcW w:w="2835" w:type="dxa"/>
            <w:tcBorders>
              <w:left w:val="single" w:sz="4" w:space="0" w:color="A7B789" w:themeColor="accent2"/>
              <w:right w:val="single" w:sz="4" w:space="0" w:color="A7B789" w:themeColor="accent2"/>
            </w:tcBorders>
          </w:tcPr>
          <w:p w14:paraId="5207D953" w14:textId="67C7809F" w:rsidR="00F54D0E" w:rsidRPr="00AC79BE" w:rsidRDefault="009F7BF9"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(CEIDG).</w:t>
            </w:r>
          </w:p>
        </w:tc>
        <w:tc>
          <w:tcPr>
            <w:tcW w:w="3859" w:type="dxa"/>
            <w:tcBorders>
              <w:left w:val="single" w:sz="4" w:space="0" w:color="A7B789" w:themeColor="accent2"/>
            </w:tcBorders>
          </w:tcPr>
          <w:p w14:paraId="12292630" w14:textId="119448F6" w:rsidR="00F54D0E" w:rsidRPr="00AC79BE" w:rsidRDefault="009F7BF9" w:rsidP="009F7BF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Zebrane zostały dane dotyczące liczby wyrejestrowanych podmiotów gospodarczych  w latach: 2015 i 2021 r. w danej jednostce pomocniczej (sołectwa/dzielnice). Za stan wyjściowy uznano rok 2015. Stan z roku 2021 został przyrównany do stanu wyjściowego 2015 roku. Iloraz tych wartości został następnie pomnożony przez 100.</w:t>
            </w:r>
          </w:p>
        </w:tc>
      </w:tr>
      <w:tr w:rsidR="00F54D0E" w:rsidRPr="00AC79BE" w14:paraId="566A3CF9"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152D452D" w14:textId="1F75FD7C" w:rsidR="00F54D0E" w:rsidRPr="00AC79BE" w:rsidRDefault="00F54D0E" w:rsidP="00AC79BE">
            <w:pPr>
              <w:jc w:val="left"/>
              <w:rPr>
                <w:rFonts w:asciiTheme="minorHAnsi" w:hAnsiTheme="minorHAnsi" w:cstheme="minorHAnsi"/>
                <w:sz w:val="22"/>
                <w:szCs w:val="22"/>
              </w:rPr>
            </w:pPr>
            <w:r w:rsidRPr="00AC79BE">
              <w:rPr>
                <w:rFonts w:asciiTheme="minorHAnsi" w:hAnsiTheme="minorHAnsi" w:cstheme="minorHAnsi"/>
                <w:sz w:val="22"/>
                <w:szCs w:val="22"/>
              </w:rPr>
              <w:t>31. Udział liczby wyrejestrowanych podmiotów gospodarczych w ogólnej liczbie zarejestrowanych, działających podmiotów gospodarczych w sołectwie w 2021 [%].</w:t>
            </w:r>
          </w:p>
        </w:tc>
        <w:tc>
          <w:tcPr>
            <w:tcW w:w="2835" w:type="dxa"/>
            <w:tcBorders>
              <w:left w:val="single" w:sz="4" w:space="0" w:color="A7B789" w:themeColor="accent2"/>
              <w:right w:val="single" w:sz="4" w:space="0" w:color="A7B789" w:themeColor="accent2"/>
            </w:tcBorders>
          </w:tcPr>
          <w:p w14:paraId="04C38962" w14:textId="14CEC660" w:rsidR="00F54D0E" w:rsidRPr="00AC79BE" w:rsidRDefault="009F7BF9"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(CEIDG).</w:t>
            </w:r>
          </w:p>
        </w:tc>
        <w:tc>
          <w:tcPr>
            <w:tcW w:w="3859" w:type="dxa"/>
            <w:tcBorders>
              <w:left w:val="single" w:sz="4" w:space="0" w:color="A7B789" w:themeColor="accent2"/>
            </w:tcBorders>
          </w:tcPr>
          <w:p w14:paraId="5C7A2F02" w14:textId="21ACE1ED" w:rsidR="00F54D0E" w:rsidRPr="00AC79BE" w:rsidRDefault="00F54945" w:rsidP="00F5494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wyrejestrowanych podmiotów gospodarczych na terenie jednostki pomocniczej (stan na 2021 r.) i liczby zarejestrowanych podmiotów gospodarczych ogółem w danej jednostce pomocniczej (sołectwa/dzielnicy) pomnożony przez 100</w:t>
            </w:r>
            <w:r w:rsidR="006B5639" w:rsidRPr="00AC79BE">
              <w:rPr>
                <w:rFonts w:asciiTheme="minorHAnsi" w:hAnsiTheme="minorHAnsi" w:cstheme="minorHAnsi"/>
                <w:sz w:val="22"/>
                <w:szCs w:val="22"/>
              </w:rPr>
              <w:t>.</w:t>
            </w:r>
          </w:p>
        </w:tc>
      </w:tr>
      <w:tr w:rsidR="00F54D0E" w:rsidRPr="00AC79BE" w14:paraId="36E2F345"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07C41741" w14:textId="0C8A398B" w:rsidR="00F54D0E" w:rsidRPr="00AC79BE" w:rsidRDefault="00F54D0E" w:rsidP="00AC79BE">
            <w:pPr>
              <w:jc w:val="left"/>
              <w:rPr>
                <w:rFonts w:asciiTheme="minorHAnsi" w:hAnsiTheme="minorHAnsi" w:cstheme="minorHAnsi"/>
                <w:sz w:val="22"/>
                <w:szCs w:val="22"/>
              </w:rPr>
            </w:pPr>
            <w:r w:rsidRPr="00AC79BE">
              <w:rPr>
                <w:rFonts w:asciiTheme="minorHAnsi" w:hAnsiTheme="minorHAnsi" w:cstheme="minorHAnsi"/>
                <w:sz w:val="22"/>
                <w:szCs w:val="22"/>
              </w:rPr>
              <w:t>32. Dynamika zmiany liczby nowo zarejestrowanych podmiotów gospodarczych w sołectwie w latach 2015- 2021 [%].</w:t>
            </w:r>
          </w:p>
        </w:tc>
        <w:tc>
          <w:tcPr>
            <w:tcW w:w="2835" w:type="dxa"/>
            <w:tcBorders>
              <w:left w:val="single" w:sz="4" w:space="0" w:color="A7B789" w:themeColor="accent2"/>
              <w:right w:val="single" w:sz="4" w:space="0" w:color="A7B789" w:themeColor="accent2"/>
            </w:tcBorders>
          </w:tcPr>
          <w:p w14:paraId="08BCDA41" w14:textId="4348762C" w:rsidR="00F54D0E" w:rsidRPr="00AC79BE" w:rsidRDefault="009F7BF9"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 (CEIDG).</w:t>
            </w:r>
          </w:p>
        </w:tc>
        <w:tc>
          <w:tcPr>
            <w:tcW w:w="3859" w:type="dxa"/>
            <w:tcBorders>
              <w:left w:val="single" w:sz="4" w:space="0" w:color="A7B789" w:themeColor="accent2"/>
            </w:tcBorders>
          </w:tcPr>
          <w:p w14:paraId="500DA796" w14:textId="22EAF1F6" w:rsidR="00F54D0E" w:rsidRPr="00AC79BE" w:rsidRDefault="009F7BF9" w:rsidP="009F7BF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Zebrane zostały dane dotyczące liczby nowo zarejestrowanych podmiotów gospodarczych w latach: 2015 i 2021 r. w danej jednostce pomocniczej (sołectwa/dzielnice). Za stan wyjściowy uznano rok 2015. Stan z roku 2021 został przyrównany do stanu wyjściowego 2015 roku. Iloraz tych wartości został następnie pomnożony przez 100.</w:t>
            </w:r>
          </w:p>
        </w:tc>
      </w:tr>
      <w:tr w:rsidR="00F54D0E" w:rsidRPr="00AC79BE" w14:paraId="79FE99C1"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265A83B0" w14:textId="2DCE4584" w:rsidR="00F54D0E" w:rsidRPr="00AC79BE" w:rsidRDefault="00F54D0E" w:rsidP="00AC79BE">
            <w:pPr>
              <w:jc w:val="left"/>
              <w:rPr>
                <w:rFonts w:asciiTheme="minorHAnsi" w:hAnsiTheme="minorHAnsi" w:cstheme="minorHAnsi"/>
                <w:b w:val="0"/>
                <w:sz w:val="22"/>
                <w:szCs w:val="22"/>
              </w:rPr>
            </w:pPr>
            <w:r w:rsidRPr="00AC79BE">
              <w:rPr>
                <w:rFonts w:asciiTheme="minorHAnsi" w:hAnsiTheme="minorHAnsi" w:cstheme="minorHAnsi"/>
                <w:sz w:val="22"/>
                <w:szCs w:val="22"/>
              </w:rPr>
              <w:t xml:space="preserve">33. Udział nowo </w:t>
            </w:r>
            <w:r w:rsidRPr="00AC79BE">
              <w:rPr>
                <w:rFonts w:asciiTheme="minorHAnsi" w:hAnsiTheme="minorHAnsi" w:cstheme="minorHAnsi"/>
                <w:sz w:val="22"/>
                <w:szCs w:val="22"/>
              </w:rPr>
              <w:lastRenderedPageBreak/>
              <w:t>zarejestrowanych podmiotów gospodarczych w ogólnej liczbie zarejestrowanych, działających podmiotów gospodarczych w sołectwie w 2021 r. [%].</w:t>
            </w:r>
          </w:p>
        </w:tc>
        <w:tc>
          <w:tcPr>
            <w:tcW w:w="2835" w:type="dxa"/>
            <w:tcBorders>
              <w:left w:val="single" w:sz="4" w:space="0" w:color="A7B789" w:themeColor="accent2"/>
              <w:right w:val="single" w:sz="4" w:space="0" w:color="A7B789" w:themeColor="accent2"/>
            </w:tcBorders>
          </w:tcPr>
          <w:p w14:paraId="797AAEC2" w14:textId="4E87EFBD" w:rsidR="00F54D0E" w:rsidRPr="00AC79BE" w:rsidRDefault="009F7BF9"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lastRenderedPageBreak/>
              <w:t xml:space="preserve">Potrzebne dane do </w:t>
            </w:r>
            <w:r w:rsidRPr="00AC79BE">
              <w:rPr>
                <w:rFonts w:asciiTheme="minorHAnsi" w:hAnsiTheme="minorHAnsi" w:cstheme="minorHAnsi"/>
                <w:sz w:val="22"/>
                <w:szCs w:val="22"/>
              </w:rPr>
              <w:lastRenderedPageBreak/>
              <w:t>wyliczenia wskaźnika zostały pozyskane z Urzędu Miejskiego w Tarnogrodzie (CEIDG).</w:t>
            </w:r>
          </w:p>
        </w:tc>
        <w:tc>
          <w:tcPr>
            <w:tcW w:w="3859" w:type="dxa"/>
            <w:tcBorders>
              <w:left w:val="single" w:sz="4" w:space="0" w:color="A7B789" w:themeColor="accent2"/>
            </w:tcBorders>
          </w:tcPr>
          <w:p w14:paraId="728F2EAD" w14:textId="1D3AF88C" w:rsidR="00F54D0E" w:rsidRPr="00AC79BE" w:rsidRDefault="006B5639" w:rsidP="006B563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lastRenderedPageBreak/>
              <w:t xml:space="preserve">Iloraz liczby </w:t>
            </w:r>
            <w:r w:rsidRPr="00AC79BE">
              <w:rPr>
                <w:rFonts w:asciiTheme="minorHAnsi" w:hAnsiTheme="minorHAnsi" w:cstheme="minorHAnsi"/>
                <w:sz w:val="22"/>
                <w:szCs w:val="22"/>
              </w:rPr>
              <w:t>nowo zarejestrowanych</w:t>
            </w:r>
            <w:r w:rsidRPr="00AC79BE">
              <w:rPr>
                <w:rFonts w:asciiTheme="minorHAnsi" w:hAnsiTheme="minorHAnsi" w:cstheme="minorHAnsi"/>
                <w:sz w:val="22"/>
                <w:szCs w:val="22"/>
              </w:rPr>
              <w:t xml:space="preserve"> </w:t>
            </w:r>
            <w:r w:rsidRPr="00AC79BE">
              <w:rPr>
                <w:rFonts w:asciiTheme="minorHAnsi" w:hAnsiTheme="minorHAnsi" w:cstheme="minorHAnsi"/>
                <w:sz w:val="22"/>
                <w:szCs w:val="22"/>
              </w:rPr>
              <w:lastRenderedPageBreak/>
              <w:t>podmiotów gospodarczych na terenie jednostki pomocniczej (stan na 2021 r.) i liczby zarejestrowanych podmiotów gospodarczych ogółem w danej jednostce pomocniczej (sołectwa/dzielnicy) pomnożony przez 100.</w:t>
            </w:r>
          </w:p>
        </w:tc>
      </w:tr>
      <w:tr w:rsidR="00312573" w:rsidRPr="00AC79BE" w14:paraId="4B8E9368" w14:textId="77777777" w:rsidTr="00312573">
        <w:tc>
          <w:tcPr>
            <w:cnfStyle w:val="001000000000" w:firstRow="0" w:lastRow="0" w:firstColumn="1" w:lastColumn="0" w:oddVBand="0" w:evenVBand="0" w:oddHBand="0" w:evenHBand="0" w:firstRowFirstColumn="0" w:firstRowLastColumn="0" w:lastRowFirstColumn="0" w:lastRowLastColumn="0"/>
            <w:tcW w:w="9257" w:type="dxa"/>
            <w:gridSpan w:val="3"/>
            <w:shd w:val="clear" w:color="auto" w:fill="CAD3B8" w:themeFill="accent2" w:themeFillTint="99"/>
          </w:tcPr>
          <w:p w14:paraId="62FAD371" w14:textId="763532E5" w:rsidR="00312573" w:rsidRPr="00AC79BE" w:rsidRDefault="00312573" w:rsidP="00AC79BE">
            <w:pPr>
              <w:jc w:val="center"/>
              <w:rPr>
                <w:rFonts w:asciiTheme="minorHAnsi" w:hAnsiTheme="minorHAnsi" w:cstheme="minorHAnsi"/>
                <w:sz w:val="22"/>
                <w:szCs w:val="22"/>
              </w:rPr>
            </w:pPr>
            <w:r w:rsidRPr="00AC79BE">
              <w:rPr>
                <w:rFonts w:asciiTheme="minorHAnsi" w:hAnsiTheme="minorHAnsi" w:cstheme="minorHAnsi"/>
                <w:sz w:val="22"/>
                <w:szCs w:val="22"/>
              </w:rPr>
              <w:lastRenderedPageBreak/>
              <w:t>Sfera przestrzenno-funkcjonalna</w:t>
            </w:r>
          </w:p>
        </w:tc>
      </w:tr>
      <w:tr w:rsidR="00DC7A2C" w:rsidRPr="00AC79BE" w14:paraId="09E35765"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318D7F6D" w14:textId="1035270E" w:rsidR="00DC7A2C" w:rsidRPr="00AC79BE" w:rsidRDefault="00DC7A2C" w:rsidP="00AC79BE">
            <w:pPr>
              <w:jc w:val="left"/>
              <w:rPr>
                <w:rFonts w:asciiTheme="minorHAnsi" w:hAnsiTheme="minorHAnsi" w:cstheme="minorHAnsi"/>
                <w:sz w:val="22"/>
                <w:szCs w:val="22"/>
              </w:rPr>
            </w:pPr>
            <w:r w:rsidRPr="00AC79BE">
              <w:rPr>
                <w:rFonts w:asciiTheme="minorHAnsi" w:hAnsiTheme="minorHAnsi" w:cstheme="minorHAnsi"/>
                <w:sz w:val="22"/>
                <w:szCs w:val="22"/>
              </w:rPr>
              <w:t>34. Liczba miejsc z infrastrukturą społeczną (w tym place zabaw, siłownie na świeżym powietrzu, zagospodarowana zieleń publiczna itp.) na 1000</w:t>
            </w:r>
            <w:r w:rsidRPr="00AC79BE">
              <w:rPr>
                <w:rFonts w:asciiTheme="minorHAnsi" w:hAnsiTheme="minorHAnsi" w:cstheme="minorHAnsi"/>
                <w:sz w:val="22"/>
                <w:szCs w:val="22"/>
              </w:rPr>
              <w:t xml:space="preserve"> mieszkańców sołectwa w 2021 r.</w:t>
            </w:r>
          </w:p>
        </w:tc>
        <w:tc>
          <w:tcPr>
            <w:tcW w:w="2835" w:type="dxa"/>
            <w:tcBorders>
              <w:left w:val="single" w:sz="4" w:space="0" w:color="A7B789" w:themeColor="accent2"/>
              <w:right w:val="single" w:sz="4" w:space="0" w:color="A7B789" w:themeColor="accent2"/>
            </w:tcBorders>
          </w:tcPr>
          <w:p w14:paraId="1C5E536A" w14:textId="12EFD58D" w:rsidR="00DC7A2C" w:rsidRPr="00AC79BE" w:rsidRDefault="00DC7A2C" w:rsidP="00DC7A2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 xml:space="preserve">Potrzebne dane do wyliczenia wskaźnika zostały pozyskane z Urzędu Miejskiego w Tarnogrodzie </w:t>
            </w:r>
          </w:p>
        </w:tc>
        <w:tc>
          <w:tcPr>
            <w:tcW w:w="3859" w:type="dxa"/>
            <w:tcBorders>
              <w:left w:val="single" w:sz="4" w:space="0" w:color="A7B789" w:themeColor="accent2"/>
            </w:tcBorders>
          </w:tcPr>
          <w:p w14:paraId="69B2C2AD" w14:textId="17AB9910" w:rsidR="00DC7A2C" w:rsidRPr="00AC79BE" w:rsidRDefault="00DC7A2C" w:rsidP="00DC7A2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 xml:space="preserve">Iloraz liczby miejsc z infrastrukturą społeczną </w:t>
            </w:r>
            <w:r w:rsidR="008A1CF1" w:rsidRPr="00AC79BE">
              <w:rPr>
                <w:rFonts w:asciiTheme="minorHAnsi" w:hAnsiTheme="minorHAnsi" w:cstheme="minorHAnsi"/>
                <w:sz w:val="22"/>
                <w:szCs w:val="22"/>
              </w:rPr>
              <w:t>w 2021</w:t>
            </w:r>
            <w:r w:rsidRPr="00AC79BE">
              <w:rPr>
                <w:rFonts w:asciiTheme="minorHAnsi" w:hAnsiTheme="minorHAnsi" w:cstheme="minorHAnsi"/>
                <w:sz w:val="22"/>
                <w:szCs w:val="22"/>
              </w:rPr>
              <w:t xml:space="preserve"> roku w podziale na jednostki pomocnicze (sołectwa) i liczby ludności ogółem w danej jednostce pomocniczej (sołectwa) pomnożony przez 1000</w:t>
            </w:r>
          </w:p>
        </w:tc>
      </w:tr>
      <w:tr w:rsidR="00DC7A2C" w:rsidRPr="00AC79BE" w14:paraId="1F38FF29"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1BB43BEC" w14:textId="2805CFB6" w:rsidR="00DC7A2C" w:rsidRPr="00AC79BE" w:rsidRDefault="00DC7A2C" w:rsidP="00AC79BE">
            <w:pPr>
              <w:jc w:val="left"/>
              <w:rPr>
                <w:rFonts w:asciiTheme="minorHAnsi" w:hAnsiTheme="minorHAnsi" w:cstheme="minorHAnsi"/>
                <w:sz w:val="22"/>
                <w:szCs w:val="22"/>
              </w:rPr>
            </w:pPr>
            <w:r w:rsidRPr="00AC79BE">
              <w:rPr>
                <w:rFonts w:asciiTheme="minorHAnsi" w:hAnsiTheme="minorHAnsi" w:cstheme="minorHAnsi"/>
                <w:sz w:val="22"/>
                <w:szCs w:val="22"/>
              </w:rPr>
              <w:t>35. Długość dróg nieutwardzonych na 1km2</w:t>
            </w:r>
            <w:r w:rsidRPr="00AC79BE">
              <w:rPr>
                <w:rFonts w:asciiTheme="minorHAnsi" w:hAnsiTheme="minorHAnsi" w:cstheme="minorHAnsi"/>
                <w:sz w:val="22"/>
                <w:szCs w:val="22"/>
              </w:rPr>
              <w:t xml:space="preserve"> powierzchni sołectwa w 2021 r.</w:t>
            </w:r>
          </w:p>
        </w:tc>
        <w:tc>
          <w:tcPr>
            <w:tcW w:w="2835" w:type="dxa"/>
            <w:tcBorders>
              <w:left w:val="single" w:sz="4" w:space="0" w:color="A7B789" w:themeColor="accent2"/>
              <w:right w:val="single" w:sz="4" w:space="0" w:color="A7B789" w:themeColor="accent2"/>
            </w:tcBorders>
          </w:tcPr>
          <w:p w14:paraId="6C6B9902" w14:textId="5EBFC5E4" w:rsidR="00DC7A2C" w:rsidRPr="00AC79BE" w:rsidRDefault="008A1CF1"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w:t>
            </w:r>
          </w:p>
        </w:tc>
        <w:tc>
          <w:tcPr>
            <w:tcW w:w="3859" w:type="dxa"/>
            <w:tcBorders>
              <w:left w:val="single" w:sz="4" w:space="0" w:color="A7B789" w:themeColor="accent2"/>
            </w:tcBorders>
          </w:tcPr>
          <w:p w14:paraId="76D9DE7B" w14:textId="348789CD" w:rsidR="00DC7A2C" w:rsidRPr="00AC79BE" w:rsidRDefault="008A1CF1" w:rsidP="008A1CF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długości dróg nieutwardzonych w 2021 roku w jednostkach pomocniczych (sołectwa/dzielnice) i powierzchni danej jednostki pomocniczej wyrażonej w km 2</w:t>
            </w:r>
          </w:p>
        </w:tc>
      </w:tr>
      <w:tr w:rsidR="00DC7A2C" w:rsidRPr="00AC79BE" w14:paraId="46E6AD5A"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6C4E0837" w14:textId="5283198F" w:rsidR="00DC7A2C" w:rsidRPr="00AC79BE" w:rsidRDefault="00DC7A2C" w:rsidP="00AC79BE">
            <w:pPr>
              <w:jc w:val="left"/>
              <w:rPr>
                <w:rFonts w:asciiTheme="minorHAnsi" w:hAnsiTheme="minorHAnsi" w:cstheme="minorHAnsi"/>
                <w:sz w:val="22"/>
                <w:szCs w:val="22"/>
              </w:rPr>
            </w:pPr>
            <w:r w:rsidRPr="00AC79BE">
              <w:rPr>
                <w:rFonts w:asciiTheme="minorHAnsi" w:hAnsiTheme="minorHAnsi" w:cstheme="minorHAnsi"/>
                <w:sz w:val="22"/>
                <w:szCs w:val="22"/>
              </w:rPr>
              <w:t>36. Występowanie terenów inwestycyjnych (tak/nie)</w:t>
            </w:r>
          </w:p>
        </w:tc>
        <w:tc>
          <w:tcPr>
            <w:tcW w:w="2835" w:type="dxa"/>
            <w:tcBorders>
              <w:left w:val="single" w:sz="4" w:space="0" w:color="A7B789" w:themeColor="accent2"/>
              <w:right w:val="single" w:sz="4" w:space="0" w:color="A7B789" w:themeColor="accent2"/>
            </w:tcBorders>
          </w:tcPr>
          <w:p w14:paraId="089E0BA9" w14:textId="7E2FCA29" w:rsidR="00DC7A2C" w:rsidRPr="00AC79BE" w:rsidRDefault="008A1CF1"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w:t>
            </w:r>
          </w:p>
        </w:tc>
        <w:tc>
          <w:tcPr>
            <w:tcW w:w="3859" w:type="dxa"/>
            <w:tcBorders>
              <w:left w:val="single" w:sz="4" w:space="0" w:color="A7B789" w:themeColor="accent2"/>
            </w:tcBorders>
          </w:tcPr>
          <w:p w14:paraId="3232189A" w14:textId="361153AC" w:rsidR="00DC7A2C" w:rsidRPr="00AC79BE" w:rsidRDefault="008A1CF1" w:rsidP="008A1CF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 xml:space="preserve">Wartość TAK przypisano jednostkom pomocniczym na których występują obszary wskazane w dokumentach planistycznych jako tereny inwestycyjne. </w:t>
            </w:r>
          </w:p>
        </w:tc>
      </w:tr>
      <w:tr w:rsidR="00DC7A2C" w:rsidRPr="00AC79BE" w14:paraId="0ED358AB" w14:textId="77777777" w:rsidTr="00DC7A2C">
        <w:tc>
          <w:tcPr>
            <w:cnfStyle w:val="001000000000" w:firstRow="0" w:lastRow="0" w:firstColumn="1" w:lastColumn="0" w:oddVBand="0" w:evenVBand="0" w:oddHBand="0" w:evenHBand="0" w:firstRowFirstColumn="0" w:firstRowLastColumn="0" w:lastRowFirstColumn="0" w:lastRowLastColumn="0"/>
            <w:tcW w:w="9257" w:type="dxa"/>
            <w:gridSpan w:val="3"/>
            <w:shd w:val="clear" w:color="auto" w:fill="CAD3B8" w:themeFill="accent2" w:themeFillTint="99"/>
          </w:tcPr>
          <w:p w14:paraId="69FC4AED" w14:textId="2ADE8151" w:rsidR="00DC7A2C" w:rsidRPr="00AC79BE" w:rsidRDefault="00DC7A2C" w:rsidP="00AC79BE">
            <w:pPr>
              <w:jc w:val="center"/>
              <w:rPr>
                <w:rFonts w:asciiTheme="minorHAnsi" w:hAnsiTheme="minorHAnsi" w:cstheme="minorHAnsi"/>
                <w:sz w:val="22"/>
                <w:szCs w:val="22"/>
              </w:rPr>
            </w:pPr>
            <w:r w:rsidRPr="00AC79BE">
              <w:rPr>
                <w:rFonts w:asciiTheme="minorHAnsi" w:hAnsiTheme="minorHAnsi" w:cstheme="minorHAnsi"/>
                <w:sz w:val="22"/>
                <w:szCs w:val="22"/>
              </w:rPr>
              <w:t>Sfera techniczna</w:t>
            </w:r>
          </w:p>
        </w:tc>
      </w:tr>
      <w:tr w:rsidR="00DC7A2C" w:rsidRPr="00AC79BE" w14:paraId="72CD0532"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3ADAB18E" w14:textId="59EA5A85" w:rsidR="00DC7A2C" w:rsidRPr="00AC79BE" w:rsidRDefault="00DC7A2C" w:rsidP="00AC79BE">
            <w:pPr>
              <w:jc w:val="left"/>
              <w:rPr>
                <w:rFonts w:asciiTheme="minorHAnsi" w:hAnsiTheme="minorHAnsi" w:cstheme="minorHAnsi"/>
                <w:sz w:val="22"/>
                <w:szCs w:val="22"/>
              </w:rPr>
            </w:pPr>
            <w:r w:rsidRPr="00AC79BE">
              <w:rPr>
                <w:rFonts w:asciiTheme="minorHAnsi" w:hAnsiTheme="minorHAnsi" w:cstheme="minorHAnsi"/>
                <w:sz w:val="22"/>
                <w:szCs w:val="22"/>
              </w:rPr>
              <w:t>37. Liczba obiektów/budynków zabytkowych na 1000</w:t>
            </w:r>
            <w:r w:rsidR="00AC79BE" w:rsidRPr="00AC79BE">
              <w:rPr>
                <w:rFonts w:asciiTheme="minorHAnsi" w:hAnsiTheme="minorHAnsi" w:cstheme="minorHAnsi"/>
                <w:sz w:val="22"/>
                <w:szCs w:val="22"/>
              </w:rPr>
              <w:t xml:space="preserve"> mieszkańców sołectwa w 2021 r.</w:t>
            </w:r>
          </w:p>
        </w:tc>
        <w:tc>
          <w:tcPr>
            <w:tcW w:w="2835" w:type="dxa"/>
            <w:tcBorders>
              <w:left w:val="single" w:sz="4" w:space="0" w:color="A7B789" w:themeColor="accent2"/>
              <w:right w:val="single" w:sz="4" w:space="0" w:color="A7B789" w:themeColor="accent2"/>
            </w:tcBorders>
          </w:tcPr>
          <w:p w14:paraId="72DA650E" w14:textId="42EC6F1F" w:rsidR="00DC7A2C" w:rsidRPr="00AC79BE" w:rsidRDefault="00AC79BE"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w:t>
            </w:r>
          </w:p>
        </w:tc>
        <w:tc>
          <w:tcPr>
            <w:tcW w:w="3859" w:type="dxa"/>
            <w:tcBorders>
              <w:left w:val="single" w:sz="4" w:space="0" w:color="A7B789" w:themeColor="accent2"/>
            </w:tcBorders>
          </w:tcPr>
          <w:p w14:paraId="3F63CD70" w14:textId="3F2E32C7" w:rsidR="00DC7A2C" w:rsidRPr="00AC79BE" w:rsidRDefault="00AC79BE" w:rsidP="00AC79B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obiektów / budynków zabytkowych w 2021 roku w podziale na jednostki pomocnicze (sołectwa/dzielnice) i liczby ludności ogółem w danej jednostce pomocniczej pomnożony przez 1000</w:t>
            </w:r>
          </w:p>
        </w:tc>
      </w:tr>
      <w:tr w:rsidR="00DC7A2C" w:rsidRPr="00AC79BE" w14:paraId="00C9374A" w14:textId="77777777" w:rsidTr="000B28A9">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050064F5" w14:textId="5C31134C" w:rsidR="00DC7A2C" w:rsidRPr="00AC79BE" w:rsidRDefault="00DC7A2C" w:rsidP="00AC79BE">
            <w:pPr>
              <w:jc w:val="left"/>
              <w:rPr>
                <w:rFonts w:asciiTheme="minorHAnsi" w:hAnsiTheme="minorHAnsi" w:cstheme="minorHAnsi"/>
                <w:sz w:val="22"/>
                <w:szCs w:val="22"/>
              </w:rPr>
            </w:pPr>
            <w:r w:rsidRPr="00AC79BE">
              <w:rPr>
                <w:rFonts w:asciiTheme="minorHAnsi" w:hAnsiTheme="minorHAnsi" w:cstheme="minorHAnsi"/>
                <w:sz w:val="22"/>
                <w:szCs w:val="22"/>
              </w:rPr>
              <w:t>38. Liczba mieszkań komunalnych i socjalnych na 1000</w:t>
            </w:r>
            <w:r w:rsidR="00AC79BE" w:rsidRPr="00AC79BE">
              <w:rPr>
                <w:rFonts w:asciiTheme="minorHAnsi" w:hAnsiTheme="minorHAnsi" w:cstheme="minorHAnsi"/>
                <w:sz w:val="22"/>
                <w:szCs w:val="22"/>
              </w:rPr>
              <w:t xml:space="preserve"> mieszkańców sołectwa w 2021 r.</w:t>
            </w:r>
          </w:p>
        </w:tc>
        <w:tc>
          <w:tcPr>
            <w:tcW w:w="2835" w:type="dxa"/>
            <w:tcBorders>
              <w:left w:val="single" w:sz="4" w:space="0" w:color="A7B789" w:themeColor="accent2"/>
              <w:right w:val="single" w:sz="4" w:space="0" w:color="A7B789" w:themeColor="accent2"/>
            </w:tcBorders>
          </w:tcPr>
          <w:p w14:paraId="7B2DB2F0" w14:textId="132F12D2" w:rsidR="00DC7A2C" w:rsidRPr="00AC79BE" w:rsidRDefault="00AC79BE" w:rsidP="00654AA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w:t>
            </w:r>
          </w:p>
        </w:tc>
        <w:tc>
          <w:tcPr>
            <w:tcW w:w="3859" w:type="dxa"/>
            <w:tcBorders>
              <w:left w:val="single" w:sz="4" w:space="0" w:color="A7B789" w:themeColor="accent2"/>
            </w:tcBorders>
          </w:tcPr>
          <w:p w14:paraId="23369A46" w14:textId="36693C97" w:rsidR="00DC7A2C" w:rsidRPr="00AC79BE" w:rsidRDefault="00AC79BE" w:rsidP="00AC79B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mieszkań komunalnych i socjalnych w 2021 roku w podziale na jednostki pomocnicze (sołectwa/dzielnice) i liczby ludności ogółem w danej jednostce pomocniczej pomnożony przez 1000</w:t>
            </w:r>
          </w:p>
        </w:tc>
      </w:tr>
      <w:tr w:rsidR="00DC7A2C" w:rsidRPr="00AC79BE" w14:paraId="4EFE14FA"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4F31C6AF" w14:textId="67B04094" w:rsidR="00DC7A2C" w:rsidRPr="00AC79BE" w:rsidRDefault="00DC7A2C" w:rsidP="00AC79BE">
            <w:pPr>
              <w:jc w:val="left"/>
              <w:rPr>
                <w:rFonts w:asciiTheme="minorHAnsi" w:hAnsiTheme="minorHAnsi" w:cstheme="minorHAnsi"/>
                <w:sz w:val="22"/>
                <w:szCs w:val="22"/>
              </w:rPr>
            </w:pPr>
            <w:r w:rsidRPr="00AC79BE">
              <w:rPr>
                <w:rFonts w:asciiTheme="minorHAnsi" w:hAnsiTheme="minorHAnsi" w:cstheme="minorHAnsi"/>
                <w:sz w:val="22"/>
                <w:szCs w:val="22"/>
              </w:rPr>
              <w:t>39. Liczba obiektów użyteczności publicznej, które są niedostosowane do potrzeb osób niepełnosprawnych (brak windy, podjazdów itp.) na 1000 mieszkańców sołectwa w 2021 r.</w:t>
            </w:r>
          </w:p>
        </w:tc>
        <w:tc>
          <w:tcPr>
            <w:tcW w:w="2835" w:type="dxa"/>
            <w:tcBorders>
              <w:left w:val="single" w:sz="4" w:space="0" w:color="A7B789" w:themeColor="accent2"/>
              <w:right w:val="single" w:sz="4" w:space="0" w:color="A7B789" w:themeColor="accent2"/>
            </w:tcBorders>
          </w:tcPr>
          <w:p w14:paraId="43A0059C" w14:textId="3D0B176A" w:rsidR="00DC7A2C" w:rsidRPr="00AC79BE" w:rsidRDefault="00AC79BE"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 Miejskiego w Tarnogrodzie</w:t>
            </w:r>
          </w:p>
        </w:tc>
        <w:tc>
          <w:tcPr>
            <w:tcW w:w="3859" w:type="dxa"/>
            <w:tcBorders>
              <w:left w:val="single" w:sz="4" w:space="0" w:color="A7B789" w:themeColor="accent2"/>
            </w:tcBorders>
          </w:tcPr>
          <w:p w14:paraId="6D0409EF" w14:textId="7F629DF8" w:rsidR="00DC7A2C" w:rsidRPr="00AC79BE" w:rsidRDefault="00AC79BE" w:rsidP="006B563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obiektów użyteczności publicznej, które są niedostosowane do potrzeb osób z niepełnosprawnościami w 2020 roku w podziale na jednostki pomocnicze (sołectwa) i liczby ludności ogółem w danej jednostce pomocniczej (sołectwa) pomnożony przez 1000</w:t>
            </w:r>
          </w:p>
        </w:tc>
      </w:tr>
      <w:tr w:rsidR="00DC7A2C" w:rsidRPr="00AC79BE" w14:paraId="5099DC69" w14:textId="77777777" w:rsidTr="000B28A9">
        <w:tc>
          <w:tcPr>
            <w:cnfStyle w:val="001000000000" w:firstRow="0" w:lastRow="0" w:firstColumn="1" w:lastColumn="0" w:oddVBand="0" w:evenVBand="0" w:oddHBand="0" w:evenHBand="0" w:firstRowFirstColumn="0" w:firstRowLastColumn="0" w:lastRowFirstColumn="0" w:lastRowLastColumn="0"/>
            <w:tcW w:w="9257" w:type="dxa"/>
            <w:gridSpan w:val="3"/>
            <w:shd w:val="clear" w:color="auto" w:fill="CAD3B8" w:themeFill="accent2" w:themeFillTint="99"/>
          </w:tcPr>
          <w:p w14:paraId="47317D1F" w14:textId="77777777" w:rsidR="00DC7A2C" w:rsidRPr="00AC79BE" w:rsidRDefault="00DC7A2C" w:rsidP="00AC79BE">
            <w:pPr>
              <w:jc w:val="center"/>
              <w:rPr>
                <w:rFonts w:asciiTheme="minorHAnsi" w:hAnsiTheme="minorHAnsi" w:cstheme="minorHAnsi"/>
                <w:sz w:val="22"/>
                <w:szCs w:val="22"/>
              </w:rPr>
            </w:pPr>
            <w:r w:rsidRPr="00AC79BE">
              <w:rPr>
                <w:rFonts w:asciiTheme="minorHAnsi" w:hAnsiTheme="minorHAnsi" w:cstheme="minorHAnsi"/>
                <w:sz w:val="22"/>
                <w:szCs w:val="22"/>
              </w:rPr>
              <w:lastRenderedPageBreak/>
              <w:t>Sfera środowiskowa</w:t>
            </w:r>
          </w:p>
        </w:tc>
      </w:tr>
      <w:tr w:rsidR="00A92092" w:rsidRPr="00AC79BE" w14:paraId="539FFE41" w14:textId="77777777" w:rsidTr="000B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Borders>
              <w:right w:val="single" w:sz="4" w:space="0" w:color="A7B789" w:themeColor="accent2"/>
            </w:tcBorders>
          </w:tcPr>
          <w:p w14:paraId="58713FAA" w14:textId="2565EAA0" w:rsidR="00A92092" w:rsidRPr="00AC79BE" w:rsidRDefault="00A92092" w:rsidP="00AC79BE">
            <w:pPr>
              <w:jc w:val="left"/>
              <w:rPr>
                <w:rFonts w:asciiTheme="minorHAnsi" w:hAnsiTheme="minorHAnsi" w:cstheme="minorHAnsi"/>
                <w:b w:val="0"/>
                <w:sz w:val="22"/>
                <w:szCs w:val="22"/>
              </w:rPr>
            </w:pPr>
            <w:r w:rsidRPr="00AC79BE">
              <w:rPr>
                <w:rFonts w:asciiTheme="minorHAnsi" w:hAnsiTheme="minorHAnsi" w:cstheme="minorHAnsi"/>
                <w:sz w:val="22"/>
                <w:szCs w:val="22"/>
              </w:rPr>
              <w:t>40. Udział powierzchni wyrobów zawierających azbest w ogólnej powierzchni sołectwa w 2021 r</w:t>
            </w:r>
          </w:p>
        </w:tc>
        <w:tc>
          <w:tcPr>
            <w:tcW w:w="2835" w:type="dxa"/>
            <w:tcBorders>
              <w:left w:val="single" w:sz="4" w:space="0" w:color="A7B789" w:themeColor="accent2"/>
              <w:right w:val="single" w:sz="4" w:space="0" w:color="A7B789" w:themeColor="accent2"/>
            </w:tcBorders>
          </w:tcPr>
          <w:p w14:paraId="0BA437CD" w14:textId="6B08107F" w:rsidR="00A92092" w:rsidRPr="00AC79BE" w:rsidRDefault="00A92092" w:rsidP="00A9209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Potrzebne dane do wyliczenia wskaźnika zostały pozyskane z Urzędu</w:t>
            </w:r>
            <w:r w:rsidRPr="00AC79BE">
              <w:rPr>
                <w:rFonts w:asciiTheme="minorHAnsi" w:hAnsiTheme="minorHAnsi" w:cstheme="minorHAnsi"/>
                <w:sz w:val="22"/>
                <w:szCs w:val="22"/>
              </w:rPr>
              <w:t xml:space="preserve"> Miejskiego w Tarnogrodzie </w:t>
            </w:r>
          </w:p>
        </w:tc>
        <w:tc>
          <w:tcPr>
            <w:tcW w:w="3859" w:type="dxa"/>
            <w:tcBorders>
              <w:left w:val="single" w:sz="4" w:space="0" w:color="A7B789" w:themeColor="accent2"/>
            </w:tcBorders>
          </w:tcPr>
          <w:p w14:paraId="35FD5B30" w14:textId="2EDBF23F" w:rsidR="00A92092" w:rsidRPr="00AC79BE" w:rsidRDefault="00A92092" w:rsidP="00654A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C79BE">
              <w:rPr>
                <w:rFonts w:asciiTheme="minorHAnsi" w:hAnsiTheme="minorHAnsi" w:cstheme="minorHAnsi"/>
                <w:sz w:val="22"/>
                <w:szCs w:val="22"/>
              </w:rPr>
              <w:t>Iloraz liczby wyrobów za</w:t>
            </w:r>
            <w:r w:rsidRPr="00AC79BE">
              <w:rPr>
                <w:rFonts w:asciiTheme="minorHAnsi" w:hAnsiTheme="minorHAnsi" w:cstheme="minorHAnsi"/>
                <w:sz w:val="22"/>
                <w:szCs w:val="22"/>
              </w:rPr>
              <w:t>wierających azbest (w m2) z 2021</w:t>
            </w:r>
            <w:r w:rsidRPr="00AC79BE">
              <w:rPr>
                <w:rFonts w:asciiTheme="minorHAnsi" w:hAnsiTheme="minorHAnsi" w:cstheme="minorHAnsi"/>
                <w:sz w:val="22"/>
                <w:szCs w:val="22"/>
              </w:rPr>
              <w:t xml:space="preserve"> roku w podziale na jednostki pomocnicze (sołectwa) i wartości powierzchni jednostek pomocniczych wyrażonej w m2 pomnożony przez 100</w:t>
            </w:r>
          </w:p>
        </w:tc>
      </w:tr>
    </w:tbl>
    <w:p w14:paraId="6A4E31D7" w14:textId="77777777" w:rsidR="000B28A9" w:rsidRPr="00DE1F2C" w:rsidRDefault="000B28A9" w:rsidP="00DE1F2C">
      <w:pPr>
        <w:rPr>
          <w:lang w:eastAsia="en-US"/>
        </w:rPr>
      </w:pPr>
    </w:p>
    <w:sectPr w:rsidR="000B28A9" w:rsidRPr="00DE1F2C">
      <w:headerReference w:type="default" r:id="rId82"/>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218DD05" w16cex:dateUtc="2023-09-28T10:29:00Z"/>
  <w16cex:commentExtensible w16cex:durableId="64191694" w16cex:dateUtc="2023-09-28T10:29:00Z"/>
  <w16cex:commentExtensible w16cex:durableId="4D1D9897" w16cex:dateUtc="2023-09-28T10:31:00Z"/>
  <w16cex:commentExtensible w16cex:durableId="4AE76FE2" w16cex:dateUtc="2023-09-28T10:32:00Z"/>
  <w16cex:commentExtensible w16cex:durableId="433E4C33" w16cex:dateUtc="2023-09-28T10:32:00Z"/>
  <w16cex:commentExtensible w16cex:durableId="0B0F7A1C" w16cex:dateUtc="2023-09-28T10: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6F17FF8" w16cid:durableId="36CFC4B3"/>
  <w16cid:commentId w16cid:paraId="59FBE81E" w16cid:durableId="3218DD05"/>
  <w16cid:commentId w16cid:paraId="2C139608" w16cid:durableId="64191694"/>
  <w16cid:commentId w16cid:paraId="19C701B2" w16cid:durableId="718B75CC"/>
  <w16cid:commentId w16cid:paraId="14BC648E" w16cid:durableId="4D1D9897"/>
  <w16cid:commentId w16cid:paraId="43B3E788" w16cid:durableId="4AE76FE2"/>
  <w16cid:commentId w16cid:paraId="0298D0C6" w16cid:durableId="57CC8CE5"/>
  <w16cid:commentId w16cid:paraId="66AB8A63" w16cid:durableId="433E4C33"/>
  <w16cid:commentId w16cid:paraId="3B8DFDDE" w16cid:durableId="46F51C87"/>
  <w16cid:commentId w16cid:paraId="389DEDB7" w16cid:durableId="0B0F7A1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3344C7" w14:textId="77777777" w:rsidR="009714A9" w:rsidRDefault="009714A9" w:rsidP="00421C6F">
      <w:r>
        <w:separator/>
      </w:r>
    </w:p>
  </w:endnote>
  <w:endnote w:type="continuationSeparator" w:id="0">
    <w:p w14:paraId="248655EC" w14:textId="77777777" w:rsidR="009714A9" w:rsidRDefault="009714A9" w:rsidP="00421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Montserrat">
    <w:altName w:val="Times New Roman"/>
    <w:charset w:val="EE"/>
    <w:family w:val="auto"/>
    <w:pitch w:val="variable"/>
    <w:sig w:usb0="2000020F" w:usb1="00000003" w:usb2="00000000" w:usb3="00000000" w:csb0="00000197" w:csb1="00000000"/>
  </w:font>
  <w:font w:name="Calibri">
    <w:panose1 w:val="020F05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748813" w14:textId="77777777" w:rsidR="009714A9" w:rsidRDefault="009714A9" w:rsidP="00421C6F">
      <w:r>
        <w:separator/>
      </w:r>
    </w:p>
  </w:footnote>
  <w:footnote w:type="continuationSeparator" w:id="0">
    <w:p w14:paraId="6043B047" w14:textId="77777777" w:rsidR="009714A9" w:rsidRDefault="009714A9" w:rsidP="00421C6F">
      <w:r>
        <w:continuationSeparator/>
      </w:r>
    </w:p>
  </w:footnote>
  <w:footnote w:id="1">
    <w:p w14:paraId="0E0733DB" w14:textId="77777777" w:rsidR="00F54D0E" w:rsidRDefault="00F54D0E" w:rsidP="00F1556E">
      <w:pPr>
        <w:pStyle w:val="Tekstprzypisudolnego"/>
      </w:pPr>
      <w:r>
        <w:rPr>
          <w:rStyle w:val="Odwoanieprzypisudolnego"/>
        </w:rPr>
        <w:footnoteRef/>
      </w:r>
      <w:r>
        <w:rPr>
          <w:sz w:val="18"/>
          <w:szCs w:val="18"/>
        </w:rPr>
        <w:t xml:space="preserve"> </w:t>
      </w:r>
      <w:r w:rsidRPr="00785768">
        <w:rPr>
          <w:sz w:val="18"/>
          <w:szCs w:val="18"/>
        </w:rPr>
        <w:t>Atrakcyjność inwestycyjna województw i podregionów Polski 2016, Instytut Badań nad Gospodarką Rynkową, Gdańsk 2016 r.</w:t>
      </w:r>
    </w:p>
  </w:footnote>
  <w:footnote w:id="2">
    <w:p w14:paraId="455D0EBB" w14:textId="77777777" w:rsidR="00F54D0E" w:rsidRDefault="00F54D0E" w:rsidP="00C0450C">
      <w:pPr>
        <w:pStyle w:val="Tekstprzypisudolnego"/>
      </w:pPr>
      <w:r>
        <w:rPr>
          <w:rStyle w:val="Odwoanieprzypisudolnego"/>
        </w:rPr>
        <w:footnoteRef/>
      </w:r>
      <w:r>
        <w:t xml:space="preserve"> </w:t>
      </w:r>
      <w:r w:rsidRPr="008F7FE4">
        <w:rPr>
          <w:sz w:val="16"/>
          <w:szCs w:val="16"/>
        </w:rPr>
        <w:t>Zerówka, nawet jeśli znajduje się w budynku przedszkola</w:t>
      </w:r>
      <w:r>
        <w:rPr>
          <w:sz w:val="16"/>
          <w:szCs w:val="16"/>
        </w:rPr>
        <w:t>,</w:t>
      </w:r>
      <w:r w:rsidRPr="008F7FE4">
        <w:rPr>
          <w:sz w:val="16"/>
          <w:szCs w:val="16"/>
        </w:rPr>
        <w:t xml:space="preserve"> jest obowiązkowym etapem edukacji, w związku z czym zalicza się do wieku szkolnego.</w:t>
      </w:r>
      <w:r>
        <w:rPr>
          <w:sz w:val="16"/>
          <w:szCs w:val="16"/>
        </w:rPr>
        <w:t xml:space="preserve"> W kontekście wychowania przedszkolnego mówi się więc o dzieciach od 3 do 5 lat.</w:t>
      </w:r>
    </w:p>
  </w:footnote>
  <w:footnote w:id="3">
    <w:p w14:paraId="1E0B024A" w14:textId="77777777" w:rsidR="00F54D0E" w:rsidRDefault="00F54D0E" w:rsidP="00C0450C">
      <w:pPr>
        <w:pStyle w:val="Tekstprzypisudolnego"/>
      </w:pPr>
      <w:r>
        <w:rPr>
          <w:rStyle w:val="Odwoanieprzypisudolnego"/>
        </w:rPr>
        <w:footnoteRef/>
      </w:r>
      <w:r>
        <w:t xml:space="preserve"> </w:t>
      </w:r>
      <w:r w:rsidRPr="002B227A">
        <w:rPr>
          <w:sz w:val="18"/>
          <w:szCs w:val="18"/>
        </w:rPr>
        <w:t xml:space="preserve">J. </w:t>
      </w:r>
      <w:proofErr w:type="spellStart"/>
      <w:r w:rsidRPr="002B227A">
        <w:rPr>
          <w:sz w:val="18"/>
          <w:szCs w:val="18"/>
        </w:rPr>
        <w:t>Kroszel</w:t>
      </w:r>
      <w:proofErr w:type="spellEnd"/>
      <w:r w:rsidRPr="002B227A">
        <w:rPr>
          <w:sz w:val="18"/>
          <w:szCs w:val="18"/>
        </w:rPr>
        <w:t xml:space="preserve">, </w:t>
      </w:r>
      <w:r w:rsidRPr="002B227A">
        <w:rPr>
          <w:i/>
          <w:iCs/>
          <w:sz w:val="18"/>
          <w:szCs w:val="18"/>
        </w:rPr>
        <w:t>Infrastruktura społeczna w polityce społecznej</w:t>
      </w:r>
      <w:r w:rsidRPr="002B227A">
        <w:rPr>
          <w:sz w:val="18"/>
          <w:szCs w:val="18"/>
        </w:rPr>
        <w:t>, Opole 1990, s. 18.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399159" w14:textId="77777777" w:rsidR="00F54D0E" w:rsidRPr="00421C6F" w:rsidRDefault="00F54D0E" w:rsidP="00421C6F">
    <w:pPr>
      <w:pStyle w:val="Nagwek"/>
      <w:pBdr>
        <w:bottom w:val="single" w:sz="12" w:space="1" w:color="E5DED5" w:themeColor="accent3" w:themeTint="66"/>
      </w:pBdr>
      <w:jc w:val="center"/>
      <w:rPr>
        <w:b/>
        <w:color w:val="D8CEC1" w:themeColor="accent3" w:themeTint="99"/>
      </w:rPr>
    </w:pPr>
    <w:r w:rsidRPr="00C76D61">
      <w:rPr>
        <w:b/>
        <w:color w:val="D8CEC1" w:themeColor="accent3" w:themeTint="99"/>
      </w:rPr>
      <w:t>Diagnoza i delimitacja obszaru zdegradowanego i obszaru rewitalizacji</w:t>
    </w:r>
    <w:r>
      <w:rPr>
        <w:b/>
        <w:color w:val="D8CEC1" w:themeColor="accent3" w:themeTint="99"/>
      </w:rPr>
      <w:t xml:space="preserve"> </w:t>
    </w:r>
    <w:r w:rsidRPr="00C76D61">
      <w:rPr>
        <w:b/>
        <w:color w:val="D8CEC1" w:themeColor="accent3" w:themeTint="99"/>
      </w:rPr>
      <w:t xml:space="preserve">Gminy </w:t>
    </w:r>
    <w:r>
      <w:rPr>
        <w:b/>
        <w:color w:val="D8CEC1" w:themeColor="accent3" w:themeTint="99"/>
      </w:rPr>
      <w:t>Tarnogród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63DAC"/>
    <w:multiLevelType w:val="hybridMultilevel"/>
    <w:tmpl w:val="801EA334"/>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27F0171"/>
    <w:multiLevelType w:val="hybridMultilevel"/>
    <w:tmpl w:val="02AE142E"/>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54A2589"/>
    <w:multiLevelType w:val="hybridMultilevel"/>
    <w:tmpl w:val="557CFFC4"/>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5E54AE2"/>
    <w:multiLevelType w:val="hybridMultilevel"/>
    <w:tmpl w:val="E878DE16"/>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8957152"/>
    <w:multiLevelType w:val="hybridMultilevel"/>
    <w:tmpl w:val="6644A700"/>
    <w:lvl w:ilvl="0" w:tplc="94BC5D4C">
      <w:start w:val="1"/>
      <w:numFmt w:val="bullet"/>
      <w:lvlText w:val=""/>
      <w:lvlJc w:val="left"/>
      <w:pPr>
        <w:ind w:left="720" w:hanging="360"/>
      </w:pPr>
      <w:rPr>
        <w:rFonts w:ascii="Symbol" w:hAnsi="Symbol" w:hint="default"/>
      </w:rPr>
    </w:lvl>
    <w:lvl w:ilvl="1" w:tplc="94BC5D4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F3F16C8"/>
    <w:multiLevelType w:val="multilevel"/>
    <w:tmpl w:val="868AC2D2"/>
    <w:lvl w:ilvl="0">
      <w:start w:val="1"/>
      <w:numFmt w:val="decimal"/>
      <w:lvlText w:val="%1."/>
      <w:lvlJc w:val="left"/>
      <w:pPr>
        <w:ind w:left="1353" w:hanging="360"/>
      </w:p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6">
    <w:nsid w:val="151866DE"/>
    <w:multiLevelType w:val="hybridMultilevel"/>
    <w:tmpl w:val="B4F0124C"/>
    <w:lvl w:ilvl="0" w:tplc="90581EFC">
      <w:start w:val="1"/>
      <w:numFmt w:val="bullet"/>
      <w:lvlText w:val=""/>
      <w:lvlJc w:val="left"/>
      <w:pPr>
        <w:ind w:left="720" w:hanging="360"/>
      </w:pPr>
      <w:rPr>
        <w:rFonts w:ascii="Wingdings" w:hAnsi="Wingdings" w:hint="default"/>
        <w:color w:val="auto"/>
      </w:rPr>
    </w:lvl>
    <w:lvl w:ilvl="1" w:tplc="67583912">
      <w:numFmt w:val="bullet"/>
      <w:lvlText w:val="•"/>
      <w:lvlJc w:val="left"/>
      <w:pPr>
        <w:ind w:left="1788" w:hanging="708"/>
      </w:pPr>
      <w:rPr>
        <w:rFonts w:ascii="Garamond" w:eastAsiaTheme="minorHAnsi" w:hAnsi="Garamond"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5F631E5"/>
    <w:multiLevelType w:val="hybridMultilevel"/>
    <w:tmpl w:val="CFEAE760"/>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6EE695F"/>
    <w:multiLevelType w:val="hybridMultilevel"/>
    <w:tmpl w:val="63BE0F0E"/>
    <w:lvl w:ilvl="0" w:tplc="94BC5D4C">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193079B5"/>
    <w:multiLevelType w:val="hybridMultilevel"/>
    <w:tmpl w:val="C614AA84"/>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F5945CC"/>
    <w:multiLevelType w:val="hybridMultilevel"/>
    <w:tmpl w:val="C6FC602C"/>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21265CC8"/>
    <w:multiLevelType w:val="hybridMultilevel"/>
    <w:tmpl w:val="3E105BEC"/>
    <w:lvl w:ilvl="0" w:tplc="94BC5D4C">
      <w:start w:val="1"/>
      <w:numFmt w:val="bullet"/>
      <w:lvlText w:val=""/>
      <w:lvlJc w:val="left"/>
      <w:pPr>
        <w:ind w:left="720" w:hanging="360"/>
      </w:pPr>
      <w:rPr>
        <w:rFonts w:ascii="Symbol" w:hAnsi="Symbol" w:hint="default"/>
      </w:rPr>
    </w:lvl>
    <w:lvl w:ilvl="1" w:tplc="94BC5D4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2A605D7A"/>
    <w:multiLevelType w:val="multilevel"/>
    <w:tmpl w:val="931CFBDC"/>
    <w:lvl w:ilvl="0">
      <w:start w:val="1"/>
      <w:numFmt w:val="decimal"/>
      <w:lvlText w:val="%1."/>
      <w:lvlJc w:val="left"/>
      <w:pPr>
        <w:ind w:left="720" w:hanging="360"/>
      </w:pPr>
    </w:lvl>
    <w:lvl w:ilvl="1">
      <w:start w:val="1"/>
      <w:numFmt w:val="decimal"/>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319A0ED5"/>
    <w:multiLevelType w:val="hybridMultilevel"/>
    <w:tmpl w:val="79F8C07E"/>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36285684"/>
    <w:multiLevelType w:val="hybridMultilevel"/>
    <w:tmpl w:val="8A08D4B4"/>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38596860"/>
    <w:multiLevelType w:val="hybridMultilevel"/>
    <w:tmpl w:val="2BB081D0"/>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38D44C9D"/>
    <w:multiLevelType w:val="hybridMultilevel"/>
    <w:tmpl w:val="4E0C8126"/>
    <w:lvl w:ilvl="0" w:tplc="04150003">
      <w:start w:val="1"/>
      <w:numFmt w:val="bullet"/>
      <w:lvlText w:val="o"/>
      <w:lvlJc w:val="left"/>
      <w:pPr>
        <w:ind w:left="768" w:hanging="360"/>
      </w:pPr>
      <w:rPr>
        <w:rFonts w:ascii="Courier New" w:hAnsi="Courier New" w:cs="Courier New" w:hint="default"/>
        <w:color w:val="BEAE98" w:themeColor="accent3"/>
      </w:rPr>
    </w:lvl>
    <w:lvl w:ilvl="1" w:tplc="148E0B86">
      <w:numFmt w:val="bullet"/>
      <w:lvlText w:val="•"/>
      <w:lvlJc w:val="left"/>
      <w:pPr>
        <w:ind w:left="1836" w:hanging="708"/>
      </w:pPr>
      <w:rPr>
        <w:rFonts w:ascii="Times New Roman" w:eastAsiaTheme="minorHAnsi" w:hAnsi="Times New Roman" w:cs="Times New Roman" w:hint="default"/>
      </w:rPr>
    </w:lvl>
    <w:lvl w:ilvl="2" w:tplc="04150005" w:tentative="1">
      <w:start w:val="1"/>
      <w:numFmt w:val="bullet"/>
      <w:lvlText w:val=""/>
      <w:lvlJc w:val="left"/>
      <w:pPr>
        <w:ind w:left="2208" w:hanging="360"/>
      </w:pPr>
      <w:rPr>
        <w:rFonts w:ascii="Wingdings" w:hAnsi="Wingdings" w:hint="default"/>
      </w:rPr>
    </w:lvl>
    <w:lvl w:ilvl="3" w:tplc="04150001" w:tentative="1">
      <w:start w:val="1"/>
      <w:numFmt w:val="bullet"/>
      <w:lvlText w:val=""/>
      <w:lvlJc w:val="left"/>
      <w:pPr>
        <w:ind w:left="2928" w:hanging="360"/>
      </w:pPr>
      <w:rPr>
        <w:rFonts w:ascii="Symbol" w:hAnsi="Symbol" w:hint="default"/>
      </w:rPr>
    </w:lvl>
    <w:lvl w:ilvl="4" w:tplc="04150003" w:tentative="1">
      <w:start w:val="1"/>
      <w:numFmt w:val="bullet"/>
      <w:lvlText w:val="o"/>
      <w:lvlJc w:val="left"/>
      <w:pPr>
        <w:ind w:left="3648" w:hanging="360"/>
      </w:pPr>
      <w:rPr>
        <w:rFonts w:ascii="Courier New" w:hAnsi="Courier New" w:cs="Courier New" w:hint="default"/>
      </w:rPr>
    </w:lvl>
    <w:lvl w:ilvl="5" w:tplc="04150005" w:tentative="1">
      <w:start w:val="1"/>
      <w:numFmt w:val="bullet"/>
      <w:lvlText w:val=""/>
      <w:lvlJc w:val="left"/>
      <w:pPr>
        <w:ind w:left="4368" w:hanging="360"/>
      </w:pPr>
      <w:rPr>
        <w:rFonts w:ascii="Wingdings" w:hAnsi="Wingdings" w:hint="default"/>
      </w:rPr>
    </w:lvl>
    <w:lvl w:ilvl="6" w:tplc="04150001" w:tentative="1">
      <w:start w:val="1"/>
      <w:numFmt w:val="bullet"/>
      <w:lvlText w:val=""/>
      <w:lvlJc w:val="left"/>
      <w:pPr>
        <w:ind w:left="5088" w:hanging="360"/>
      </w:pPr>
      <w:rPr>
        <w:rFonts w:ascii="Symbol" w:hAnsi="Symbol" w:hint="default"/>
      </w:rPr>
    </w:lvl>
    <w:lvl w:ilvl="7" w:tplc="04150003" w:tentative="1">
      <w:start w:val="1"/>
      <w:numFmt w:val="bullet"/>
      <w:lvlText w:val="o"/>
      <w:lvlJc w:val="left"/>
      <w:pPr>
        <w:ind w:left="5808" w:hanging="360"/>
      </w:pPr>
      <w:rPr>
        <w:rFonts w:ascii="Courier New" w:hAnsi="Courier New" w:cs="Courier New" w:hint="default"/>
      </w:rPr>
    </w:lvl>
    <w:lvl w:ilvl="8" w:tplc="04150005" w:tentative="1">
      <w:start w:val="1"/>
      <w:numFmt w:val="bullet"/>
      <w:lvlText w:val=""/>
      <w:lvlJc w:val="left"/>
      <w:pPr>
        <w:ind w:left="6528" w:hanging="360"/>
      </w:pPr>
      <w:rPr>
        <w:rFonts w:ascii="Wingdings" w:hAnsi="Wingdings" w:hint="default"/>
      </w:rPr>
    </w:lvl>
  </w:abstractNum>
  <w:abstractNum w:abstractNumId="17">
    <w:nsid w:val="3DDC73C2"/>
    <w:multiLevelType w:val="hybridMultilevel"/>
    <w:tmpl w:val="6A34AAC2"/>
    <w:lvl w:ilvl="0" w:tplc="94BC5D4C">
      <w:start w:val="1"/>
      <w:numFmt w:val="bullet"/>
      <w:lvlText w:val=""/>
      <w:lvlJc w:val="left"/>
      <w:pPr>
        <w:ind w:left="1428" w:hanging="360"/>
      </w:pPr>
      <w:rPr>
        <w:rFonts w:ascii="Symbol" w:hAnsi="Symbol" w:hint="default"/>
      </w:rPr>
    </w:lvl>
    <w:lvl w:ilvl="1" w:tplc="94BC5D4C">
      <w:start w:val="1"/>
      <w:numFmt w:val="bullet"/>
      <w:lvlText w:val=""/>
      <w:lvlJc w:val="left"/>
      <w:pPr>
        <w:ind w:left="2148" w:hanging="360"/>
      </w:pPr>
      <w:rPr>
        <w:rFonts w:ascii="Symbol" w:hAnsi="Symbol"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8">
    <w:nsid w:val="46C1169B"/>
    <w:multiLevelType w:val="hybridMultilevel"/>
    <w:tmpl w:val="CBF29194"/>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4976695E"/>
    <w:multiLevelType w:val="hybridMultilevel"/>
    <w:tmpl w:val="0E1E13E8"/>
    <w:lvl w:ilvl="0" w:tplc="94BC5D4C">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0">
    <w:nsid w:val="4A171EB4"/>
    <w:multiLevelType w:val="hybridMultilevel"/>
    <w:tmpl w:val="7B701B4C"/>
    <w:lvl w:ilvl="0" w:tplc="065A2924">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4F99629C"/>
    <w:multiLevelType w:val="hybridMultilevel"/>
    <w:tmpl w:val="A44440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52D56EF6"/>
    <w:multiLevelType w:val="hybridMultilevel"/>
    <w:tmpl w:val="4AB21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55822735"/>
    <w:multiLevelType w:val="hybridMultilevel"/>
    <w:tmpl w:val="9B92AA54"/>
    <w:lvl w:ilvl="0" w:tplc="94BC5D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63592314"/>
    <w:multiLevelType w:val="hybridMultilevel"/>
    <w:tmpl w:val="E52EC380"/>
    <w:lvl w:ilvl="0" w:tplc="94BC5D4C">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5">
    <w:nsid w:val="6E092B97"/>
    <w:multiLevelType w:val="hybridMultilevel"/>
    <w:tmpl w:val="E9D2D2E4"/>
    <w:lvl w:ilvl="0" w:tplc="94BC5D4C">
      <w:start w:val="1"/>
      <w:numFmt w:val="bullet"/>
      <w:lvlText w:val=""/>
      <w:lvlJc w:val="left"/>
      <w:pPr>
        <w:ind w:left="768" w:hanging="360"/>
      </w:pPr>
      <w:rPr>
        <w:rFonts w:ascii="Symbol" w:hAnsi="Symbol" w:hint="default"/>
        <w:color w:val="BEAE98" w:themeColor="accent3"/>
      </w:rPr>
    </w:lvl>
    <w:lvl w:ilvl="1" w:tplc="04150003" w:tentative="1">
      <w:start w:val="1"/>
      <w:numFmt w:val="bullet"/>
      <w:lvlText w:val="o"/>
      <w:lvlJc w:val="left"/>
      <w:pPr>
        <w:ind w:left="1488" w:hanging="360"/>
      </w:pPr>
      <w:rPr>
        <w:rFonts w:ascii="Courier New" w:hAnsi="Courier New" w:cs="Courier New" w:hint="default"/>
      </w:rPr>
    </w:lvl>
    <w:lvl w:ilvl="2" w:tplc="04150005" w:tentative="1">
      <w:start w:val="1"/>
      <w:numFmt w:val="bullet"/>
      <w:lvlText w:val=""/>
      <w:lvlJc w:val="left"/>
      <w:pPr>
        <w:ind w:left="2208" w:hanging="360"/>
      </w:pPr>
      <w:rPr>
        <w:rFonts w:ascii="Wingdings" w:hAnsi="Wingdings" w:hint="default"/>
      </w:rPr>
    </w:lvl>
    <w:lvl w:ilvl="3" w:tplc="04150001" w:tentative="1">
      <w:start w:val="1"/>
      <w:numFmt w:val="bullet"/>
      <w:lvlText w:val=""/>
      <w:lvlJc w:val="left"/>
      <w:pPr>
        <w:ind w:left="2928" w:hanging="360"/>
      </w:pPr>
      <w:rPr>
        <w:rFonts w:ascii="Symbol" w:hAnsi="Symbol" w:hint="default"/>
      </w:rPr>
    </w:lvl>
    <w:lvl w:ilvl="4" w:tplc="04150003" w:tentative="1">
      <w:start w:val="1"/>
      <w:numFmt w:val="bullet"/>
      <w:lvlText w:val="o"/>
      <w:lvlJc w:val="left"/>
      <w:pPr>
        <w:ind w:left="3648" w:hanging="360"/>
      </w:pPr>
      <w:rPr>
        <w:rFonts w:ascii="Courier New" w:hAnsi="Courier New" w:cs="Courier New" w:hint="default"/>
      </w:rPr>
    </w:lvl>
    <w:lvl w:ilvl="5" w:tplc="04150005" w:tentative="1">
      <w:start w:val="1"/>
      <w:numFmt w:val="bullet"/>
      <w:lvlText w:val=""/>
      <w:lvlJc w:val="left"/>
      <w:pPr>
        <w:ind w:left="4368" w:hanging="360"/>
      </w:pPr>
      <w:rPr>
        <w:rFonts w:ascii="Wingdings" w:hAnsi="Wingdings" w:hint="default"/>
      </w:rPr>
    </w:lvl>
    <w:lvl w:ilvl="6" w:tplc="04150001" w:tentative="1">
      <w:start w:val="1"/>
      <w:numFmt w:val="bullet"/>
      <w:lvlText w:val=""/>
      <w:lvlJc w:val="left"/>
      <w:pPr>
        <w:ind w:left="5088" w:hanging="360"/>
      </w:pPr>
      <w:rPr>
        <w:rFonts w:ascii="Symbol" w:hAnsi="Symbol" w:hint="default"/>
      </w:rPr>
    </w:lvl>
    <w:lvl w:ilvl="7" w:tplc="04150003" w:tentative="1">
      <w:start w:val="1"/>
      <w:numFmt w:val="bullet"/>
      <w:lvlText w:val="o"/>
      <w:lvlJc w:val="left"/>
      <w:pPr>
        <w:ind w:left="5808" w:hanging="360"/>
      </w:pPr>
      <w:rPr>
        <w:rFonts w:ascii="Courier New" w:hAnsi="Courier New" w:cs="Courier New" w:hint="default"/>
      </w:rPr>
    </w:lvl>
    <w:lvl w:ilvl="8" w:tplc="04150005" w:tentative="1">
      <w:start w:val="1"/>
      <w:numFmt w:val="bullet"/>
      <w:lvlText w:val=""/>
      <w:lvlJc w:val="left"/>
      <w:pPr>
        <w:ind w:left="6528" w:hanging="360"/>
      </w:pPr>
      <w:rPr>
        <w:rFonts w:ascii="Wingdings" w:hAnsi="Wingdings" w:hint="default"/>
      </w:rPr>
    </w:lvl>
  </w:abstractNum>
  <w:abstractNum w:abstractNumId="26">
    <w:nsid w:val="6FA43F72"/>
    <w:multiLevelType w:val="hybridMultilevel"/>
    <w:tmpl w:val="563832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775376FE"/>
    <w:multiLevelType w:val="hybridMultilevel"/>
    <w:tmpl w:val="7E1A4C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77A959FC"/>
    <w:multiLevelType w:val="hybridMultilevel"/>
    <w:tmpl w:val="9D9E3C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7EC34225"/>
    <w:multiLevelType w:val="hybridMultilevel"/>
    <w:tmpl w:val="1DDCD4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
  </w:num>
  <w:num w:numId="2">
    <w:abstractNumId w:val="16"/>
  </w:num>
  <w:num w:numId="3">
    <w:abstractNumId w:val="25"/>
  </w:num>
  <w:num w:numId="4">
    <w:abstractNumId w:val="2"/>
  </w:num>
  <w:num w:numId="5">
    <w:abstractNumId w:val="13"/>
  </w:num>
  <w:num w:numId="6">
    <w:abstractNumId w:val="18"/>
  </w:num>
  <w:num w:numId="7">
    <w:abstractNumId w:val="1"/>
  </w:num>
  <w:num w:numId="8">
    <w:abstractNumId w:val="9"/>
  </w:num>
  <w:num w:numId="9">
    <w:abstractNumId w:val="29"/>
  </w:num>
  <w:num w:numId="10">
    <w:abstractNumId w:val="24"/>
  </w:num>
  <w:num w:numId="11">
    <w:abstractNumId w:val="26"/>
  </w:num>
  <w:num w:numId="12">
    <w:abstractNumId w:val="28"/>
  </w:num>
  <w:num w:numId="13">
    <w:abstractNumId w:val="23"/>
  </w:num>
  <w:num w:numId="14">
    <w:abstractNumId w:val="11"/>
  </w:num>
  <w:num w:numId="15">
    <w:abstractNumId w:val="12"/>
  </w:num>
  <w:num w:numId="16">
    <w:abstractNumId w:val="20"/>
  </w:num>
  <w:num w:numId="17">
    <w:abstractNumId w:val="6"/>
  </w:num>
  <w:num w:numId="18">
    <w:abstractNumId w:val="4"/>
  </w:num>
  <w:num w:numId="19">
    <w:abstractNumId w:val="22"/>
  </w:num>
  <w:num w:numId="20">
    <w:abstractNumId w:val="21"/>
  </w:num>
  <w:num w:numId="21">
    <w:abstractNumId w:val="7"/>
  </w:num>
  <w:num w:numId="22">
    <w:abstractNumId w:val="15"/>
  </w:num>
  <w:num w:numId="23">
    <w:abstractNumId w:val="14"/>
  </w:num>
  <w:num w:numId="24">
    <w:abstractNumId w:val="3"/>
  </w:num>
  <w:num w:numId="25">
    <w:abstractNumId w:val="27"/>
  </w:num>
  <w:num w:numId="26">
    <w:abstractNumId w:val="8"/>
  </w:num>
  <w:num w:numId="27">
    <w:abstractNumId w:val="19"/>
  </w:num>
  <w:num w:numId="28">
    <w:abstractNumId w:val="17"/>
  </w:num>
  <w:num w:numId="29">
    <w:abstractNumId w:val="10"/>
  </w:num>
  <w:num w:numId="30">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400"/>
    <w:rsid w:val="0000163E"/>
    <w:rsid w:val="0000237D"/>
    <w:rsid w:val="000066A8"/>
    <w:rsid w:val="00007C64"/>
    <w:rsid w:val="00011DEF"/>
    <w:rsid w:val="000142EE"/>
    <w:rsid w:val="000207CB"/>
    <w:rsid w:val="00020A01"/>
    <w:rsid w:val="00020DB0"/>
    <w:rsid w:val="00026593"/>
    <w:rsid w:val="00032E7E"/>
    <w:rsid w:val="0003791C"/>
    <w:rsid w:val="000408F0"/>
    <w:rsid w:val="00044D2B"/>
    <w:rsid w:val="0005009A"/>
    <w:rsid w:val="000546F9"/>
    <w:rsid w:val="00054CA7"/>
    <w:rsid w:val="00062D2E"/>
    <w:rsid w:val="000647EF"/>
    <w:rsid w:val="0006649F"/>
    <w:rsid w:val="00066FEA"/>
    <w:rsid w:val="00067614"/>
    <w:rsid w:val="00067624"/>
    <w:rsid w:val="0008148E"/>
    <w:rsid w:val="00085A42"/>
    <w:rsid w:val="00087D4C"/>
    <w:rsid w:val="00091724"/>
    <w:rsid w:val="000B28A9"/>
    <w:rsid w:val="000B3CFC"/>
    <w:rsid w:val="000B6AFC"/>
    <w:rsid w:val="000C1871"/>
    <w:rsid w:val="000C1991"/>
    <w:rsid w:val="000D2B0F"/>
    <w:rsid w:val="000D5E45"/>
    <w:rsid w:val="000D61A0"/>
    <w:rsid w:val="000D6FF3"/>
    <w:rsid w:val="000F1D7D"/>
    <w:rsid w:val="000F6503"/>
    <w:rsid w:val="001015BB"/>
    <w:rsid w:val="00103A9D"/>
    <w:rsid w:val="00104395"/>
    <w:rsid w:val="00104C64"/>
    <w:rsid w:val="001105EA"/>
    <w:rsid w:val="00115A94"/>
    <w:rsid w:val="00116821"/>
    <w:rsid w:val="00123FD7"/>
    <w:rsid w:val="00126519"/>
    <w:rsid w:val="00134DE8"/>
    <w:rsid w:val="001367EC"/>
    <w:rsid w:val="001467B2"/>
    <w:rsid w:val="001479C7"/>
    <w:rsid w:val="00150915"/>
    <w:rsid w:val="0015282E"/>
    <w:rsid w:val="00154EA3"/>
    <w:rsid w:val="00155B91"/>
    <w:rsid w:val="00156CDA"/>
    <w:rsid w:val="00160AA7"/>
    <w:rsid w:val="00162356"/>
    <w:rsid w:val="00163706"/>
    <w:rsid w:val="00165B79"/>
    <w:rsid w:val="001667DD"/>
    <w:rsid w:val="00176A86"/>
    <w:rsid w:val="00180843"/>
    <w:rsid w:val="0018422B"/>
    <w:rsid w:val="001866BE"/>
    <w:rsid w:val="0018767F"/>
    <w:rsid w:val="00190B77"/>
    <w:rsid w:val="00193E74"/>
    <w:rsid w:val="00197E81"/>
    <w:rsid w:val="001A448B"/>
    <w:rsid w:val="001B1AFB"/>
    <w:rsid w:val="001B1C8C"/>
    <w:rsid w:val="001B32EB"/>
    <w:rsid w:val="001D17C2"/>
    <w:rsid w:val="001D279B"/>
    <w:rsid w:val="001D5BDE"/>
    <w:rsid w:val="001E7047"/>
    <w:rsid w:val="001E7983"/>
    <w:rsid w:val="001F10F5"/>
    <w:rsid w:val="001F1B44"/>
    <w:rsid w:val="001F580B"/>
    <w:rsid w:val="001F6757"/>
    <w:rsid w:val="002013BA"/>
    <w:rsid w:val="00204A30"/>
    <w:rsid w:val="0020523F"/>
    <w:rsid w:val="002061C5"/>
    <w:rsid w:val="00206223"/>
    <w:rsid w:val="0021007E"/>
    <w:rsid w:val="002120EB"/>
    <w:rsid w:val="00212170"/>
    <w:rsid w:val="00213518"/>
    <w:rsid w:val="00220A07"/>
    <w:rsid w:val="00220C58"/>
    <w:rsid w:val="0022376C"/>
    <w:rsid w:val="00224221"/>
    <w:rsid w:val="00226A98"/>
    <w:rsid w:val="002376E6"/>
    <w:rsid w:val="00240079"/>
    <w:rsid w:val="00241379"/>
    <w:rsid w:val="0024271B"/>
    <w:rsid w:val="002456BC"/>
    <w:rsid w:val="0024739B"/>
    <w:rsid w:val="00251FEC"/>
    <w:rsid w:val="002555C6"/>
    <w:rsid w:val="00256889"/>
    <w:rsid w:val="0026117C"/>
    <w:rsid w:val="002633BA"/>
    <w:rsid w:val="00263C41"/>
    <w:rsid w:val="00264B16"/>
    <w:rsid w:val="00265D15"/>
    <w:rsid w:val="00267CC7"/>
    <w:rsid w:val="002704AF"/>
    <w:rsid w:val="00274A25"/>
    <w:rsid w:val="00277A2D"/>
    <w:rsid w:val="00280EF9"/>
    <w:rsid w:val="002910BD"/>
    <w:rsid w:val="002917C6"/>
    <w:rsid w:val="002920F9"/>
    <w:rsid w:val="002956B4"/>
    <w:rsid w:val="00297E72"/>
    <w:rsid w:val="002A0E83"/>
    <w:rsid w:val="002A2820"/>
    <w:rsid w:val="002A6BF5"/>
    <w:rsid w:val="002A7C2D"/>
    <w:rsid w:val="002B45A9"/>
    <w:rsid w:val="002B4E2E"/>
    <w:rsid w:val="002B6694"/>
    <w:rsid w:val="002C2963"/>
    <w:rsid w:val="002C4553"/>
    <w:rsid w:val="002C4F77"/>
    <w:rsid w:val="002D148B"/>
    <w:rsid w:val="002D6939"/>
    <w:rsid w:val="002E35D0"/>
    <w:rsid w:val="002E5E5B"/>
    <w:rsid w:val="002F0E11"/>
    <w:rsid w:val="002F11F3"/>
    <w:rsid w:val="00300212"/>
    <w:rsid w:val="00312573"/>
    <w:rsid w:val="003125EF"/>
    <w:rsid w:val="0031424E"/>
    <w:rsid w:val="00314B62"/>
    <w:rsid w:val="003163C9"/>
    <w:rsid w:val="00316EAA"/>
    <w:rsid w:val="00324986"/>
    <w:rsid w:val="00324DCA"/>
    <w:rsid w:val="00330271"/>
    <w:rsid w:val="003319C9"/>
    <w:rsid w:val="00331A27"/>
    <w:rsid w:val="00340EF1"/>
    <w:rsid w:val="00343A35"/>
    <w:rsid w:val="00343B3F"/>
    <w:rsid w:val="003445B0"/>
    <w:rsid w:val="00344E24"/>
    <w:rsid w:val="00351921"/>
    <w:rsid w:val="0035275A"/>
    <w:rsid w:val="00352BED"/>
    <w:rsid w:val="0035621E"/>
    <w:rsid w:val="003568A3"/>
    <w:rsid w:val="00357F32"/>
    <w:rsid w:val="0036485A"/>
    <w:rsid w:val="00372BA3"/>
    <w:rsid w:val="0037626B"/>
    <w:rsid w:val="00390ABD"/>
    <w:rsid w:val="00395133"/>
    <w:rsid w:val="00397597"/>
    <w:rsid w:val="00397665"/>
    <w:rsid w:val="003A0A7B"/>
    <w:rsid w:val="003A3584"/>
    <w:rsid w:val="003A4F0B"/>
    <w:rsid w:val="003A6FC8"/>
    <w:rsid w:val="003A703C"/>
    <w:rsid w:val="003B0A6D"/>
    <w:rsid w:val="003B6C76"/>
    <w:rsid w:val="003C0790"/>
    <w:rsid w:val="003D0BE0"/>
    <w:rsid w:val="003D14B3"/>
    <w:rsid w:val="003D1FFC"/>
    <w:rsid w:val="003D3CA6"/>
    <w:rsid w:val="003D48AD"/>
    <w:rsid w:val="003D6B12"/>
    <w:rsid w:val="003D6D71"/>
    <w:rsid w:val="003E2497"/>
    <w:rsid w:val="003F35CF"/>
    <w:rsid w:val="0041032D"/>
    <w:rsid w:val="004164E8"/>
    <w:rsid w:val="004201CB"/>
    <w:rsid w:val="00421377"/>
    <w:rsid w:val="00421C6F"/>
    <w:rsid w:val="0042377E"/>
    <w:rsid w:val="004244FF"/>
    <w:rsid w:val="00432D35"/>
    <w:rsid w:val="00433F1C"/>
    <w:rsid w:val="00436B26"/>
    <w:rsid w:val="00450511"/>
    <w:rsid w:val="00450FFE"/>
    <w:rsid w:val="0045159C"/>
    <w:rsid w:val="004543B5"/>
    <w:rsid w:val="00456DEF"/>
    <w:rsid w:val="004612B1"/>
    <w:rsid w:val="00461F8A"/>
    <w:rsid w:val="0047181E"/>
    <w:rsid w:val="00476CA0"/>
    <w:rsid w:val="004917BC"/>
    <w:rsid w:val="00492F3D"/>
    <w:rsid w:val="00495636"/>
    <w:rsid w:val="00497350"/>
    <w:rsid w:val="004A3530"/>
    <w:rsid w:val="004A7E27"/>
    <w:rsid w:val="004B6F51"/>
    <w:rsid w:val="004C4E44"/>
    <w:rsid w:val="004C5EFE"/>
    <w:rsid w:val="004C707A"/>
    <w:rsid w:val="004D292B"/>
    <w:rsid w:val="004D60F7"/>
    <w:rsid w:val="004E315A"/>
    <w:rsid w:val="004E5C52"/>
    <w:rsid w:val="004F5847"/>
    <w:rsid w:val="00500CF7"/>
    <w:rsid w:val="00500EE9"/>
    <w:rsid w:val="005034F7"/>
    <w:rsid w:val="00505E60"/>
    <w:rsid w:val="005129E4"/>
    <w:rsid w:val="00513247"/>
    <w:rsid w:val="00516B10"/>
    <w:rsid w:val="00516BE2"/>
    <w:rsid w:val="00524910"/>
    <w:rsid w:val="00541D16"/>
    <w:rsid w:val="00545E74"/>
    <w:rsid w:val="00547582"/>
    <w:rsid w:val="00552116"/>
    <w:rsid w:val="00552C65"/>
    <w:rsid w:val="00552E80"/>
    <w:rsid w:val="0055384C"/>
    <w:rsid w:val="005562FB"/>
    <w:rsid w:val="00561BEF"/>
    <w:rsid w:val="00562235"/>
    <w:rsid w:val="0057026C"/>
    <w:rsid w:val="00570AAA"/>
    <w:rsid w:val="00572C76"/>
    <w:rsid w:val="005857D2"/>
    <w:rsid w:val="005923D0"/>
    <w:rsid w:val="00592F71"/>
    <w:rsid w:val="00594682"/>
    <w:rsid w:val="005952C2"/>
    <w:rsid w:val="005A081E"/>
    <w:rsid w:val="005A359C"/>
    <w:rsid w:val="005A610B"/>
    <w:rsid w:val="005A699E"/>
    <w:rsid w:val="005B2453"/>
    <w:rsid w:val="005B5276"/>
    <w:rsid w:val="005C0CE4"/>
    <w:rsid w:val="005C3A46"/>
    <w:rsid w:val="005C46E9"/>
    <w:rsid w:val="005C636F"/>
    <w:rsid w:val="005C749F"/>
    <w:rsid w:val="005D721D"/>
    <w:rsid w:val="005D7B92"/>
    <w:rsid w:val="005E1535"/>
    <w:rsid w:val="005F4B6D"/>
    <w:rsid w:val="005F5FC6"/>
    <w:rsid w:val="005F7034"/>
    <w:rsid w:val="00606ECB"/>
    <w:rsid w:val="00614075"/>
    <w:rsid w:val="00616E98"/>
    <w:rsid w:val="00617100"/>
    <w:rsid w:val="006179FB"/>
    <w:rsid w:val="00620250"/>
    <w:rsid w:val="00622736"/>
    <w:rsid w:val="00630900"/>
    <w:rsid w:val="0063308B"/>
    <w:rsid w:val="006331FC"/>
    <w:rsid w:val="00634831"/>
    <w:rsid w:val="00644C86"/>
    <w:rsid w:val="006520E5"/>
    <w:rsid w:val="00653332"/>
    <w:rsid w:val="00654AAB"/>
    <w:rsid w:val="00657209"/>
    <w:rsid w:val="006641C2"/>
    <w:rsid w:val="0067007A"/>
    <w:rsid w:val="00671F1F"/>
    <w:rsid w:val="00676683"/>
    <w:rsid w:val="006823F2"/>
    <w:rsid w:val="00685E97"/>
    <w:rsid w:val="006879E5"/>
    <w:rsid w:val="006953BB"/>
    <w:rsid w:val="00697C97"/>
    <w:rsid w:val="006A148A"/>
    <w:rsid w:val="006A2583"/>
    <w:rsid w:val="006A3E49"/>
    <w:rsid w:val="006A7A05"/>
    <w:rsid w:val="006B467B"/>
    <w:rsid w:val="006B51CC"/>
    <w:rsid w:val="006B5639"/>
    <w:rsid w:val="006B5AEB"/>
    <w:rsid w:val="006B7668"/>
    <w:rsid w:val="006C5DE0"/>
    <w:rsid w:val="006D0400"/>
    <w:rsid w:val="006D408A"/>
    <w:rsid w:val="006E1F4B"/>
    <w:rsid w:val="006E3239"/>
    <w:rsid w:val="006E3A7C"/>
    <w:rsid w:val="00702E01"/>
    <w:rsid w:val="00702F26"/>
    <w:rsid w:val="00705068"/>
    <w:rsid w:val="0070558E"/>
    <w:rsid w:val="00705DCB"/>
    <w:rsid w:val="00707D52"/>
    <w:rsid w:val="00710C82"/>
    <w:rsid w:val="0071407C"/>
    <w:rsid w:val="00715B8C"/>
    <w:rsid w:val="00717E01"/>
    <w:rsid w:val="007207EA"/>
    <w:rsid w:val="00720908"/>
    <w:rsid w:val="00721075"/>
    <w:rsid w:val="00724648"/>
    <w:rsid w:val="0072506A"/>
    <w:rsid w:val="0072734A"/>
    <w:rsid w:val="00727578"/>
    <w:rsid w:val="00731254"/>
    <w:rsid w:val="00731505"/>
    <w:rsid w:val="00736EEA"/>
    <w:rsid w:val="007428AB"/>
    <w:rsid w:val="00746EA8"/>
    <w:rsid w:val="007534C9"/>
    <w:rsid w:val="007540A6"/>
    <w:rsid w:val="00754705"/>
    <w:rsid w:val="00755299"/>
    <w:rsid w:val="00765067"/>
    <w:rsid w:val="0076517C"/>
    <w:rsid w:val="00774F93"/>
    <w:rsid w:val="00775F6C"/>
    <w:rsid w:val="00780F38"/>
    <w:rsid w:val="00785EDC"/>
    <w:rsid w:val="007869BA"/>
    <w:rsid w:val="00786CF9"/>
    <w:rsid w:val="00796786"/>
    <w:rsid w:val="007A2993"/>
    <w:rsid w:val="007A3B6C"/>
    <w:rsid w:val="007A6D3B"/>
    <w:rsid w:val="007A6FA2"/>
    <w:rsid w:val="007B39E0"/>
    <w:rsid w:val="007B6CA9"/>
    <w:rsid w:val="007B738D"/>
    <w:rsid w:val="007C73C9"/>
    <w:rsid w:val="007D3C50"/>
    <w:rsid w:val="007D48F7"/>
    <w:rsid w:val="007D4BF2"/>
    <w:rsid w:val="007D78A6"/>
    <w:rsid w:val="007E18C1"/>
    <w:rsid w:val="007E1D3C"/>
    <w:rsid w:val="007E286A"/>
    <w:rsid w:val="007E74B3"/>
    <w:rsid w:val="007F17F6"/>
    <w:rsid w:val="007F1A76"/>
    <w:rsid w:val="007F3FB5"/>
    <w:rsid w:val="007F4B02"/>
    <w:rsid w:val="007F705B"/>
    <w:rsid w:val="0080634B"/>
    <w:rsid w:val="008109E2"/>
    <w:rsid w:val="00811A1D"/>
    <w:rsid w:val="00816FD8"/>
    <w:rsid w:val="00817DE5"/>
    <w:rsid w:val="00821A79"/>
    <w:rsid w:val="00821F12"/>
    <w:rsid w:val="008233B2"/>
    <w:rsid w:val="00835376"/>
    <w:rsid w:val="00842813"/>
    <w:rsid w:val="00847239"/>
    <w:rsid w:val="00847422"/>
    <w:rsid w:val="00851656"/>
    <w:rsid w:val="00854819"/>
    <w:rsid w:val="008565A6"/>
    <w:rsid w:val="00866525"/>
    <w:rsid w:val="00867D10"/>
    <w:rsid w:val="008719C6"/>
    <w:rsid w:val="0087569E"/>
    <w:rsid w:val="008779A1"/>
    <w:rsid w:val="00883582"/>
    <w:rsid w:val="00884B48"/>
    <w:rsid w:val="0088515E"/>
    <w:rsid w:val="00893735"/>
    <w:rsid w:val="0089399D"/>
    <w:rsid w:val="0089596A"/>
    <w:rsid w:val="00896BF3"/>
    <w:rsid w:val="008A0B52"/>
    <w:rsid w:val="008A195B"/>
    <w:rsid w:val="008A1CF1"/>
    <w:rsid w:val="008B1E71"/>
    <w:rsid w:val="008B60CE"/>
    <w:rsid w:val="008B66E1"/>
    <w:rsid w:val="008C1806"/>
    <w:rsid w:val="008C333A"/>
    <w:rsid w:val="008C6F0B"/>
    <w:rsid w:val="008D11AE"/>
    <w:rsid w:val="008D1CC1"/>
    <w:rsid w:val="008D75B4"/>
    <w:rsid w:val="008D7AE1"/>
    <w:rsid w:val="008D7F53"/>
    <w:rsid w:val="008E27AD"/>
    <w:rsid w:val="008E60FB"/>
    <w:rsid w:val="008F637E"/>
    <w:rsid w:val="009038F5"/>
    <w:rsid w:val="0090447D"/>
    <w:rsid w:val="00904708"/>
    <w:rsid w:val="00905E7C"/>
    <w:rsid w:val="009065D3"/>
    <w:rsid w:val="00906D4A"/>
    <w:rsid w:val="00910556"/>
    <w:rsid w:val="0091064C"/>
    <w:rsid w:val="009109E4"/>
    <w:rsid w:val="00913A48"/>
    <w:rsid w:val="009142FF"/>
    <w:rsid w:val="009162D9"/>
    <w:rsid w:val="0092084F"/>
    <w:rsid w:val="0092385F"/>
    <w:rsid w:val="00924635"/>
    <w:rsid w:val="00924EBF"/>
    <w:rsid w:val="009256F8"/>
    <w:rsid w:val="00926AEA"/>
    <w:rsid w:val="009277B3"/>
    <w:rsid w:val="00927DDD"/>
    <w:rsid w:val="0093112C"/>
    <w:rsid w:val="0093489A"/>
    <w:rsid w:val="0093510C"/>
    <w:rsid w:val="00936FA6"/>
    <w:rsid w:val="009379E3"/>
    <w:rsid w:val="009413C7"/>
    <w:rsid w:val="0095086A"/>
    <w:rsid w:val="0095111A"/>
    <w:rsid w:val="00956A0B"/>
    <w:rsid w:val="00960957"/>
    <w:rsid w:val="009664C5"/>
    <w:rsid w:val="0096772F"/>
    <w:rsid w:val="009714A9"/>
    <w:rsid w:val="009719CA"/>
    <w:rsid w:val="00971DD8"/>
    <w:rsid w:val="0097373A"/>
    <w:rsid w:val="00977DA8"/>
    <w:rsid w:val="00983175"/>
    <w:rsid w:val="0098506D"/>
    <w:rsid w:val="009955FA"/>
    <w:rsid w:val="009A08AD"/>
    <w:rsid w:val="009A1CF3"/>
    <w:rsid w:val="009A5118"/>
    <w:rsid w:val="009A6275"/>
    <w:rsid w:val="009A6D7C"/>
    <w:rsid w:val="009A70B9"/>
    <w:rsid w:val="009B0C9F"/>
    <w:rsid w:val="009B3EC2"/>
    <w:rsid w:val="009B5720"/>
    <w:rsid w:val="009B58A4"/>
    <w:rsid w:val="009B710F"/>
    <w:rsid w:val="009C1E43"/>
    <w:rsid w:val="009C7EA8"/>
    <w:rsid w:val="009D2191"/>
    <w:rsid w:val="009D3BC0"/>
    <w:rsid w:val="009E089B"/>
    <w:rsid w:val="009E1EE2"/>
    <w:rsid w:val="009E24BF"/>
    <w:rsid w:val="009E3822"/>
    <w:rsid w:val="009E6092"/>
    <w:rsid w:val="009E6753"/>
    <w:rsid w:val="009E708A"/>
    <w:rsid w:val="009F0344"/>
    <w:rsid w:val="009F1090"/>
    <w:rsid w:val="009F7BF9"/>
    <w:rsid w:val="00A01218"/>
    <w:rsid w:val="00A05877"/>
    <w:rsid w:val="00A05978"/>
    <w:rsid w:val="00A13B77"/>
    <w:rsid w:val="00A207A6"/>
    <w:rsid w:val="00A247FE"/>
    <w:rsid w:val="00A27336"/>
    <w:rsid w:val="00A35D79"/>
    <w:rsid w:val="00A411B3"/>
    <w:rsid w:val="00A42453"/>
    <w:rsid w:val="00A425AC"/>
    <w:rsid w:val="00A433AB"/>
    <w:rsid w:val="00A43979"/>
    <w:rsid w:val="00A50C00"/>
    <w:rsid w:val="00A53230"/>
    <w:rsid w:val="00A533A4"/>
    <w:rsid w:val="00A60E5F"/>
    <w:rsid w:val="00A616CD"/>
    <w:rsid w:val="00A6229F"/>
    <w:rsid w:val="00A75BD6"/>
    <w:rsid w:val="00A77FE8"/>
    <w:rsid w:val="00A8141F"/>
    <w:rsid w:val="00A82AB1"/>
    <w:rsid w:val="00A86C92"/>
    <w:rsid w:val="00A91FD6"/>
    <w:rsid w:val="00A92092"/>
    <w:rsid w:val="00A94B83"/>
    <w:rsid w:val="00AB08C4"/>
    <w:rsid w:val="00AB59F8"/>
    <w:rsid w:val="00AB5FE1"/>
    <w:rsid w:val="00AB7379"/>
    <w:rsid w:val="00AC7775"/>
    <w:rsid w:val="00AC7980"/>
    <w:rsid w:val="00AC79BE"/>
    <w:rsid w:val="00AD0109"/>
    <w:rsid w:val="00AD102B"/>
    <w:rsid w:val="00AD3CEC"/>
    <w:rsid w:val="00AD44C5"/>
    <w:rsid w:val="00AE7383"/>
    <w:rsid w:val="00AF2BEC"/>
    <w:rsid w:val="00AF38CE"/>
    <w:rsid w:val="00AF46EA"/>
    <w:rsid w:val="00AF5444"/>
    <w:rsid w:val="00AF580A"/>
    <w:rsid w:val="00AF5D72"/>
    <w:rsid w:val="00AF7F82"/>
    <w:rsid w:val="00B02978"/>
    <w:rsid w:val="00B03377"/>
    <w:rsid w:val="00B06584"/>
    <w:rsid w:val="00B11515"/>
    <w:rsid w:val="00B13485"/>
    <w:rsid w:val="00B158F7"/>
    <w:rsid w:val="00B23002"/>
    <w:rsid w:val="00B27EA3"/>
    <w:rsid w:val="00B328DE"/>
    <w:rsid w:val="00B3511F"/>
    <w:rsid w:val="00B40C77"/>
    <w:rsid w:val="00B42D6F"/>
    <w:rsid w:val="00B4588F"/>
    <w:rsid w:val="00B535AB"/>
    <w:rsid w:val="00B54488"/>
    <w:rsid w:val="00B7475D"/>
    <w:rsid w:val="00B76E7D"/>
    <w:rsid w:val="00B87F72"/>
    <w:rsid w:val="00B92D36"/>
    <w:rsid w:val="00B93E15"/>
    <w:rsid w:val="00B940A2"/>
    <w:rsid w:val="00B95F90"/>
    <w:rsid w:val="00B9683A"/>
    <w:rsid w:val="00B97891"/>
    <w:rsid w:val="00BA051B"/>
    <w:rsid w:val="00BA0840"/>
    <w:rsid w:val="00BA0FBA"/>
    <w:rsid w:val="00BB074B"/>
    <w:rsid w:val="00BB18CE"/>
    <w:rsid w:val="00BB604F"/>
    <w:rsid w:val="00BB7C0B"/>
    <w:rsid w:val="00BC0E06"/>
    <w:rsid w:val="00BC4537"/>
    <w:rsid w:val="00BD3D58"/>
    <w:rsid w:val="00BE1644"/>
    <w:rsid w:val="00BE5E32"/>
    <w:rsid w:val="00BE64DA"/>
    <w:rsid w:val="00BF73EF"/>
    <w:rsid w:val="00BF7753"/>
    <w:rsid w:val="00C026A5"/>
    <w:rsid w:val="00C02EE1"/>
    <w:rsid w:val="00C0450C"/>
    <w:rsid w:val="00C06A11"/>
    <w:rsid w:val="00C06BE0"/>
    <w:rsid w:val="00C07820"/>
    <w:rsid w:val="00C1409E"/>
    <w:rsid w:val="00C14610"/>
    <w:rsid w:val="00C226A8"/>
    <w:rsid w:val="00C24170"/>
    <w:rsid w:val="00C26ECE"/>
    <w:rsid w:val="00C312EB"/>
    <w:rsid w:val="00C3161F"/>
    <w:rsid w:val="00C31ABC"/>
    <w:rsid w:val="00C31E96"/>
    <w:rsid w:val="00C3795F"/>
    <w:rsid w:val="00C41A82"/>
    <w:rsid w:val="00C434E6"/>
    <w:rsid w:val="00C46582"/>
    <w:rsid w:val="00C46AC6"/>
    <w:rsid w:val="00C621C6"/>
    <w:rsid w:val="00C6683A"/>
    <w:rsid w:val="00C74343"/>
    <w:rsid w:val="00C77686"/>
    <w:rsid w:val="00C83FC5"/>
    <w:rsid w:val="00C90FB7"/>
    <w:rsid w:val="00C933D5"/>
    <w:rsid w:val="00C939D0"/>
    <w:rsid w:val="00C9647E"/>
    <w:rsid w:val="00C97857"/>
    <w:rsid w:val="00C97F80"/>
    <w:rsid w:val="00CA24D8"/>
    <w:rsid w:val="00CA2D7C"/>
    <w:rsid w:val="00CA3916"/>
    <w:rsid w:val="00CA5247"/>
    <w:rsid w:val="00CA6535"/>
    <w:rsid w:val="00CA7A31"/>
    <w:rsid w:val="00CB1098"/>
    <w:rsid w:val="00CB167B"/>
    <w:rsid w:val="00CB20FE"/>
    <w:rsid w:val="00CB3B1B"/>
    <w:rsid w:val="00CB7639"/>
    <w:rsid w:val="00CB7D90"/>
    <w:rsid w:val="00CC14F6"/>
    <w:rsid w:val="00CC6139"/>
    <w:rsid w:val="00CC6211"/>
    <w:rsid w:val="00CC6A40"/>
    <w:rsid w:val="00CD09D7"/>
    <w:rsid w:val="00CD1A9D"/>
    <w:rsid w:val="00CD1B28"/>
    <w:rsid w:val="00CD5034"/>
    <w:rsid w:val="00CD6293"/>
    <w:rsid w:val="00CD7492"/>
    <w:rsid w:val="00CE29CE"/>
    <w:rsid w:val="00CF131F"/>
    <w:rsid w:val="00D017C9"/>
    <w:rsid w:val="00D02E69"/>
    <w:rsid w:val="00D06016"/>
    <w:rsid w:val="00D065C1"/>
    <w:rsid w:val="00D07123"/>
    <w:rsid w:val="00D14A0A"/>
    <w:rsid w:val="00D14CFC"/>
    <w:rsid w:val="00D15E0A"/>
    <w:rsid w:val="00D1671F"/>
    <w:rsid w:val="00D217A6"/>
    <w:rsid w:val="00D33135"/>
    <w:rsid w:val="00D340D6"/>
    <w:rsid w:val="00D44C07"/>
    <w:rsid w:val="00D56285"/>
    <w:rsid w:val="00D602EC"/>
    <w:rsid w:val="00D660E5"/>
    <w:rsid w:val="00D67B16"/>
    <w:rsid w:val="00D70698"/>
    <w:rsid w:val="00D70F9C"/>
    <w:rsid w:val="00D71B7B"/>
    <w:rsid w:val="00D755D1"/>
    <w:rsid w:val="00D81655"/>
    <w:rsid w:val="00D840B8"/>
    <w:rsid w:val="00D84944"/>
    <w:rsid w:val="00D9439C"/>
    <w:rsid w:val="00D94FB0"/>
    <w:rsid w:val="00D96493"/>
    <w:rsid w:val="00DA0827"/>
    <w:rsid w:val="00DA2ADC"/>
    <w:rsid w:val="00DA5E91"/>
    <w:rsid w:val="00DA62DC"/>
    <w:rsid w:val="00DB13DD"/>
    <w:rsid w:val="00DB5BE0"/>
    <w:rsid w:val="00DC3C3F"/>
    <w:rsid w:val="00DC7A2C"/>
    <w:rsid w:val="00DE1F2C"/>
    <w:rsid w:val="00DE65FA"/>
    <w:rsid w:val="00DF3242"/>
    <w:rsid w:val="00DF7880"/>
    <w:rsid w:val="00E02A42"/>
    <w:rsid w:val="00E03EB1"/>
    <w:rsid w:val="00E1424A"/>
    <w:rsid w:val="00E15A27"/>
    <w:rsid w:val="00E17CAA"/>
    <w:rsid w:val="00E24D11"/>
    <w:rsid w:val="00E34D83"/>
    <w:rsid w:val="00E3583D"/>
    <w:rsid w:val="00E37BF3"/>
    <w:rsid w:val="00E37F6E"/>
    <w:rsid w:val="00E42BAB"/>
    <w:rsid w:val="00E42F25"/>
    <w:rsid w:val="00E47198"/>
    <w:rsid w:val="00E544D9"/>
    <w:rsid w:val="00E5527D"/>
    <w:rsid w:val="00E60AAB"/>
    <w:rsid w:val="00E6397B"/>
    <w:rsid w:val="00E7007C"/>
    <w:rsid w:val="00E70A17"/>
    <w:rsid w:val="00E77CD2"/>
    <w:rsid w:val="00E815DB"/>
    <w:rsid w:val="00E81710"/>
    <w:rsid w:val="00E848F2"/>
    <w:rsid w:val="00E93666"/>
    <w:rsid w:val="00E93D02"/>
    <w:rsid w:val="00E93D4D"/>
    <w:rsid w:val="00EA4843"/>
    <w:rsid w:val="00EA4F15"/>
    <w:rsid w:val="00EA71D9"/>
    <w:rsid w:val="00EA7544"/>
    <w:rsid w:val="00EB02AD"/>
    <w:rsid w:val="00EB2E43"/>
    <w:rsid w:val="00EC4EBF"/>
    <w:rsid w:val="00EC730B"/>
    <w:rsid w:val="00ED5DD7"/>
    <w:rsid w:val="00EE06CC"/>
    <w:rsid w:val="00EE45F0"/>
    <w:rsid w:val="00EE5A3D"/>
    <w:rsid w:val="00EE7BF5"/>
    <w:rsid w:val="00EF06E7"/>
    <w:rsid w:val="00EF4BFA"/>
    <w:rsid w:val="00F01508"/>
    <w:rsid w:val="00F035C2"/>
    <w:rsid w:val="00F05079"/>
    <w:rsid w:val="00F05396"/>
    <w:rsid w:val="00F10DF3"/>
    <w:rsid w:val="00F11DC2"/>
    <w:rsid w:val="00F1556E"/>
    <w:rsid w:val="00F2119F"/>
    <w:rsid w:val="00F23066"/>
    <w:rsid w:val="00F30332"/>
    <w:rsid w:val="00F42023"/>
    <w:rsid w:val="00F4495F"/>
    <w:rsid w:val="00F45911"/>
    <w:rsid w:val="00F469B7"/>
    <w:rsid w:val="00F47964"/>
    <w:rsid w:val="00F51CC5"/>
    <w:rsid w:val="00F53134"/>
    <w:rsid w:val="00F53456"/>
    <w:rsid w:val="00F54945"/>
    <w:rsid w:val="00F54D0E"/>
    <w:rsid w:val="00F70C26"/>
    <w:rsid w:val="00F7598E"/>
    <w:rsid w:val="00F77293"/>
    <w:rsid w:val="00F80DE7"/>
    <w:rsid w:val="00F823E9"/>
    <w:rsid w:val="00F82FDD"/>
    <w:rsid w:val="00F90C56"/>
    <w:rsid w:val="00F93990"/>
    <w:rsid w:val="00FA1A4B"/>
    <w:rsid w:val="00FA6A46"/>
    <w:rsid w:val="00FA7312"/>
    <w:rsid w:val="00FB2086"/>
    <w:rsid w:val="00FB2604"/>
    <w:rsid w:val="00FB3D0B"/>
    <w:rsid w:val="00FB6686"/>
    <w:rsid w:val="00FB7DAD"/>
    <w:rsid w:val="00FC2C96"/>
    <w:rsid w:val="00FC4F2D"/>
    <w:rsid w:val="00FD436D"/>
    <w:rsid w:val="00FE3650"/>
    <w:rsid w:val="00FF0BCB"/>
    <w:rsid w:val="00FF42C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13F2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E7983"/>
    <w:pPr>
      <w:spacing w:after="120" w:line="240" w:lineRule="auto"/>
      <w:jc w:val="both"/>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F1556E"/>
    <w:pPr>
      <w:keepNext/>
      <w:keepLines/>
      <w:shd w:val="clear" w:color="auto" w:fill="F2EEEA" w:themeFill="accent3" w:themeFillTint="33"/>
      <w:spacing w:before="240" w:after="240"/>
      <w:outlineLvl w:val="0"/>
    </w:pPr>
    <w:rPr>
      <w:rFonts w:asciiTheme="minorHAnsi" w:eastAsiaTheme="majorEastAsia" w:hAnsiTheme="minorHAnsi" w:cstheme="majorBidi"/>
      <w:b/>
      <w:bCs/>
      <w:smallCaps/>
      <w:color w:val="000000" w:themeColor="text1"/>
      <w:sz w:val="26"/>
      <w:szCs w:val="28"/>
      <w:lang w:eastAsia="en-US"/>
    </w:rPr>
  </w:style>
  <w:style w:type="paragraph" w:styleId="Nagwek2">
    <w:name w:val="heading 2"/>
    <w:basedOn w:val="Normalny"/>
    <w:next w:val="Normalny"/>
    <w:link w:val="Nagwek2Znak"/>
    <w:uiPriority w:val="9"/>
    <w:unhideWhenUsed/>
    <w:qFormat/>
    <w:rsid w:val="00F1556E"/>
    <w:pPr>
      <w:keepNext/>
      <w:keepLines/>
      <w:spacing w:before="200" w:after="360"/>
      <w:outlineLvl w:val="1"/>
    </w:pPr>
    <w:rPr>
      <w:rFonts w:asciiTheme="minorHAnsi" w:eastAsiaTheme="majorEastAsia" w:hAnsiTheme="minorHAnsi" w:cstheme="majorBidi"/>
      <w:b/>
      <w:bCs/>
      <w:color w:val="8D6974" w:themeColor="accent6"/>
      <w:szCs w:val="26"/>
      <w:lang w:eastAsia="en-US"/>
    </w:rPr>
  </w:style>
  <w:style w:type="paragraph" w:styleId="Nagwek3">
    <w:name w:val="heading 3"/>
    <w:basedOn w:val="Normalny"/>
    <w:next w:val="Normalny"/>
    <w:link w:val="Nagwek3Znak"/>
    <w:uiPriority w:val="9"/>
    <w:unhideWhenUsed/>
    <w:qFormat/>
    <w:rsid w:val="00F1556E"/>
    <w:pPr>
      <w:keepNext/>
      <w:keepLines/>
      <w:spacing w:before="200"/>
      <w:outlineLvl w:val="2"/>
    </w:pPr>
    <w:rPr>
      <w:rFonts w:asciiTheme="majorHAnsi" w:eastAsiaTheme="majorEastAsia" w:hAnsiTheme="majorHAnsi" w:cstheme="majorBidi"/>
      <w:b/>
      <w:bCs/>
      <w:color w:val="6F6F74" w:themeColor="accent1"/>
      <w:sz w:val="20"/>
      <w:szCs w:val="22"/>
      <w:lang w:eastAsia="en-US"/>
    </w:rPr>
  </w:style>
  <w:style w:type="paragraph" w:styleId="Nagwek4">
    <w:name w:val="heading 4"/>
    <w:basedOn w:val="Normalny"/>
    <w:next w:val="Normalny"/>
    <w:link w:val="Nagwek4Znak"/>
    <w:uiPriority w:val="9"/>
    <w:unhideWhenUsed/>
    <w:qFormat/>
    <w:rsid w:val="00A05978"/>
    <w:pPr>
      <w:keepNext/>
      <w:keepLines/>
      <w:spacing w:before="120"/>
      <w:outlineLvl w:val="3"/>
    </w:pPr>
    <w:rPr>
      <w:rFonts w:asciiTheme="majorHAnsi" w:eastAsiaTheme="majorEastAsia" w:hAnsiTheme="majorHAnsi" w:cstheme="majorBidi"/>
      <w:b/>
      <w:bCs/>
      <w:iCs/>
      <w:color w:val="000000" w:themeColor="text1"/>
      <w:sz w:val="18"/>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1556E"/>
    <w:rPr>
      <w:rFonts w:eastAsiaTheme="majorEastAsia" w:cstheme="majorBidi"/>
      <w:b/>
      <w:bCs/>
      <w:smallCaps/>
      <w:color w:val="000000" w:themeColor="text1"/>
      <w:sz w:val="26"/>
      <w:szCs w:val="28"/>
      <w:shd w:val="clear" w:color="auto" w:fill="F2EEEA" w:themeFill="accent3" w:themeFillTint="33"/>
    </w:rPr>
  </w:style>
  <w:style w:type="character" w:customStyle="1" w:styleId="Nagwek2Znak">
    <w:name w:val="Nagłówek 2 Znak"/>
    <w:basedOn w:val="Domylnaczcionkaakapitu"/>
    <w:link w:val="Nagwek2"/>
    <w:uiPriority w:val="9"/>
    <w:rsid w:val="00F1556E"/>
    <w:rPr>
      <w:rFonts w:eastAsiaTheme="majorEastAsia" w:cstheme="majorBidi"/>
      <w:b/>
      <w:bCs/>
      <w:color w:val="8D6974" w:themeColor="accent6"/>
      <w:sz w:val="24"/>
      <w:szCs w:val="26"/>
    </w:rPr>
  </w:style>
  <w:style w:type="character" w:customStyle="1" w:styleId="Nagwek3Znak">
    <w:name w:val="Nagłówek 3 Znak"/>
    <w:basedOn w:val="Domylnaczcionkaakapitu"/>
    <w:link w:val="Nagwek3"/>
    <w:uiPriority w:val="9"/>
    <w:rsid w:val="00F1556E"/>
    <w:rPr>
      <w:rFonts w:asciiTheme="majorHAnsi" w:eastAsiaTheme="majorEastAsia" w:hAnsiTheme="majorHAnsi" w:cstheme="majorBidi"/>
      <w:b/>
      <w:bCs/>
      <w:color w:val="6F6F74" w:themeColor="accent1"/>
      <w:sz w:val="20"/>
    </w:rPr>
  </w:style>
  <w:style w:type="character" w:customStyle="1" w:styleId="Nagwek4Znak">
    <w:name w:val="Nagłówek 4 Znak"/>
    <w:basedOn w:val="Domylnaczcionkaakapitu"/>
    <w:link w:val="Nagwek4"/>
    <w:uiPriority w:val="9"/>
    <w:rsid w:val="00A05978"/>
    <w:rPr>
      <w:rFonts w:asciiTheme="majorHAnsi" w:eastAsiaTheme="majorEastAsia" w:hAnsiTheme="majorHAnsi" w:cstheme="majorBidi"/>
      <w:b/>
      <w:bCs/>
      <w:iCs/>
      <w:color w:val="000000" w:themeColor="text1"/>
      <w:sz w:val="18"/>
    </w:rPr>
  </w:style>
  <w:style w:type="table" w:styleId="Tabela-Siatka">
    <w:name w:val="Table Grid"/>
    <w:basedOn w:val="Standardowy"/>
    <w:uiPriority w:val="59"/>
    <w:rsid w:val="00421C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421C6F"/>
    <w:pPr>
      <w:spacing w:before="120"/>
    </w:pPr>
    <w:rPr>
      <w:rFonts w:ascii="Tahoma" w:eastAsiaTheme="minorHAnsi" w:hAnsi="Tahoma" w:cs="Tahoma"/>
      <w:sz w:val="16"/>
      <w:szCs w:val="16"/>
      <w:lang w:eastAsia="en-US"/>
    </w:rPr>
  </w:style>
  <w:style w:type="character" w:customStyle="1" w:styleId="TekstdymkaZnak">
    <w:name w:val="Tekst dymka Znak"/>
    <w:basedOn w:val="Domylnaczcionkaakapitu"/>
    <w:link w:val="Tekstdymka"/>
    <w:uiPriority w:val="99"/>
    <w:semiHidden/>
    <w:rsid w:val="00421C6F"/>
    <w:rPr>
      <w:rFonts w:ascii="Tahoma" w:hAnsi="Tahoma" w:cs="Tahoma"/>
      <w:sz w:val="16"/>
      <w:szCs w:val="16"/>
    </w:rPr>
  </w:style>
  <w:style w:type="paragraph" w:styleId="Nagwek">
    <w:name w:val="header"/>
    <w:basedOn w:val="Normalny"/>
    <w:link w:val="NagwekZnak"/>
    <w:uiPriority w:val="99"/>
    <w:unhideWhenUsed/>
    <w:rsid w:val="00421C6F"/>
    <w:pPr>
      <w:tabs>
        <w:tab w:val="center" w:pos="4536"/>
        <w:tab w:val="right" w:pos="9072"/>
      </w:tabs>
      <w:spacing w:before="120"/>
    </w:pPr>
    <w:rPr>
      <w:rFonts w:asciiTheme="minorHAnsi" w:eastAsiaTheme="minorHAnsi" w:hAnsiTheme="minorHAnsi" w:cstheme="minorBidi"/>
      <w:sz w:val="22"/>
      <w:szCs w:val="22"/>
      <w:lang w:eastAsia="en-US"/>
    </w:rPr>
  </w:style>
  <w:style w:type="character" w:customStyle="1" w:styleId="NagwekZnak">
    <w:name w:val="Nagłówek Znak"/>
    <w:basedOn w:val="Domylnaczcionkaakapitu"/>
    <w:link w:val="Nagwek"/>
    <w:uiPriority w:val="99"/>
    <w:rsid w:val="00421C6F"/>
  </w:style>
  <w:style w:type="paragraph" w:styleId="Stopka">
    <w:name w:val="footer"/>
    <w:basedOn w:val="Normalny"/>
    <w:link w:val="StopkaZnak"/>
    <w:uiPriority w:val="99"/>
    <w:unhideWhenUsed/>
    <w:rsid w:val="00421C6F"/>
    <w:pPr>
      <w:tabs>
        <w:tab w:val="center" w:pos="4536"/>
        <w:tab w:val="right" w:pos="9072"/>
      </w:tabs>
      <w:spacing w:before="120"/>
    </w:pPr>
    <w:rPr>
      <w:rFonts w:asciiTheme="minorHAnsi" w:eastAsiaTheme="minorHAnsi" w:hAnsiTheme="minorHAnsi" w:cstheme="minorBidi"/>
      <w:sz w:val="22"/>
      <w:szCs w:val="22"/>
      <w:lang w:eastAsia="en-US"/>
    </w:rPr>
  </w:style>
  <w:style w:type="character" w:customStyle="1" w:styleId="StopkaZnak">
    <w:name w:val="Stopka Znak"/>
    <w:basedOn w:val="Domylnaczcionkaakapitu"/>
    <w:link w:val="Stopka"/>
    <w:uiPriority w:val="99"/>
    <w:rsid w:val="00421C6F"/>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34"/>
    <w:qFormat/>
    <w:rsid w:val="003B0A6D"/>
    <w:pPr>
      <w:spacing w:before="120"/>
      <w:ind w:left="720"/>
      <w:contextualSpacing/>
    </w:pPr>
    <w:rPr>
      <w:rFonts w:asciiTheme="minorHAnsi" w:eastAsiaTheme="minorHAnsi" w:hAnsiTheme="minorHAnsi" w:cstheme="minorBidi"/>
      <w:szCs w:val="22"/>
      <w:lang w:eastAsia="en-US"/>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link w:val="Akapitzlist"/>
    <w:uiPriority w:val="34"/>
    <w:qFormat/>
    <w:locked/>
    <w:rsid w:val="003B0A6D"/>
    <w:rPr>
      <w:sz w:val="24"/>
    </w:rPr>
  </w:style>
  <w:style w:type="table" w:styleId="Jasnecieniowanieakcent2">
    <w:name w:val="Light Shading Accent 2"/>
    <w:basedOn w:val="Standardowy"/>
    <w:uiPriority w:val="60"/>
    <w:rsid w:val="00F1556E"/>
    <w:pPr>
      <w:spacing w:after="0" w:line="240" w:lineRule="auto"/>
    </w:pPr>
    <w:rPr>
      <w:color w:val="80945B" w:themeColor="accent2" w:themeShade="BF"/>
    </w:rPr>
    <w:tblPr>
      <w:tblStyleRowBandSize w:val="1"/>
      <w:tblStyleColBandSize w:val="1"/>
      <w:tblBorders>
        <w:top w:val="single" w:sz="8" w:space="0" w:color="A7B789" w:themeColor="accent2"/>
        <w:bottom w:val="single" w:sz="8" w:space="0" w:color="A7B789" w:themeColor="accent2"/>
      </w:tblBorders>
    </w:tblPr>
    <w:tblStylePr w:type="firstRow">
      <w:pPr>
        <w:spacing w:before="0" w:after="0" w:line="240" w:lineRule="auto"/>
      </w:pPr>
      <w:rPr>
        <w:b/>
        <w:bCs/>
      </w:rPr>
      <w:tblPr/>
      <w:tcPr>
        <w:tcBorders>
          <w:top w:val="single" w:sz="8" w:space="0" w:color="A7B789" w:themeColor="accent2"/>
          <w:left w:val="nil"/>
          <w:bottom w:val="single" w:sz="8" w:space="0" w:color="A7B789" w:themeColor="accent2"/>
          <w:right w:val="nil"/>
          <w:insideH w:val="nil"/>
          <w:insideV w:val="nil"/>
        </w:tcBorders>
      </w:tcPr>
    </w:tblStylePr>
    <w:tblStylePr w:type="lastRow">
      <w:pPr>
        <w:spacing w:before="0" w:after="0" w:line="240" w:lineRule="auto"/>
      </w:pPr>
      <w:rPr>
        <w:b/>
        <w:bCs/>
      </w:rPr>
      <w:tblPr/>
      <w:tcPr>
        <w:tcBorders>
          <w:top w:val="single" w:sz="8" w:space="0" w:color="A7B789" w:themeColor="accent2"/>
          <w:left w:val="nil"/>
          <w:bottom w:val="single" w:sz="8" w:space="0" w:color="A7B7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EDE1" w:themeFill="accent2" w:themeFillTint="3F"/>
      </w:tcPr>
    </w:tblStylePr>
    <w:tblStylePr w:type="band1Horz">
      <w:tblPr/>
      <w:tcPr>
        <w:tcBorders>
          <w:left w:val="nil"/>
          <w:right w:val="nil"/>
          <w:insideH w:val="nil"/>
          <w:insideV w:val="nil"/>
        </w:tcBorders>
        <w:shd w:val="clear" w:color="auto" w:fill="E9EDE1" w:themeFill="accent2" w:themeFillTint="3F"/>
      </w:tcPr>
    </w:tblStylePr>
  </w:style>
  <w:style w:type="table" w:styleId="redniecieniowanie2akcent2">
    <w:name w:val="Medium Shading 2 Accent 2"/>
    <w:basedOn w:val="Standardowy"/>
    <w:uiPriority w:val="64"/>
    <w:rsid w:val="00F1556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7B78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7B789" w:themeFill="accent2"/>
      </w:tcPr>
    </w:tblStylePr>
    <w:tblStylePr w:type="lastCol">
      <w:rPr>
        <w:b/>
        <w:bCs/>
        <w:color w:val="FFFFFF" w:themeColor="background1"/>
      </w:rPr>
      <w:tblPr/>
      <w:tcPr>
        <w:tcBorders>
          <w:left w:val="nil"/>
          <w:right w:val="nil"/>
          <w:insideH w:val="nil"/>
          <w:insideV w:val="nil"/>
        </w:tcBorders>
        <w:shd w:val="clear" w:color="auto" w:fill="A7B78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Pogrubienie">
    <w:name w:val="Strong"/>
    <w:basedOn w:val="Domylnaczcionkaakapitu"/>
    <w:uiPriority w:val="22"/>
    <w:qFormat/>
    <w:rsid w:val="00F1556E"/>
    <w:rPr>
      <w:b/>
      <w:bCs/>
    </w:rPr>
  </w:style>
  <w:style w:type="table" w:customStyle="1" w:styleId="TableNormal">
    <w:name w:val="Table Normal"/>
    <w:uiPriority w:val="2"/>
    <w:semiHidden/>
    <w:unhideWhenUsed/>
    <w:qFormat/>
    <w:rsid w:val="00F1556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F1556E"/>
    <w:pPr>
      <w:widowControl w:val="0"/>
      <w:autoSpaceDE w:val="0"/>
      <w:autoSpaceDN w:val="0"/>
      <w:spacing w:before="120"/>
    </w:pPr>
    <w:rPr>
      <w:sz w:val="20"/>
      <w:szCs w:val="22"/>
      <w:lang w:eastAsia="en-US"/>
    </w:rPr>
  </w:style>
  <w:style w:type="paragraph" w:styleId="Tytu">
    <w:name w:val="Title"/>
    <w:basedOn w:val="Normalny"/>
    <w:next w:val="Normalny"/>
    <w:link w:val="TytuZnak"/>
    <w:uiPriority w:val="10"/>
    <w:qFormat/>
    <w:rsid w:val="00F1556E"/>
    <w:pPr>
      <w:pBdr>
        <w:bottom w:val="single" w:sz="8" w:space="4" w:color="6F6F74" w:themeColor="accent1"/>
      </w:pBdr>
      <w:spacing w:before="120" w:after="300"/>
      <w:contextualSpacing/>
    </w:pPr>
    <w:rPr>
      <w:rFonts w:asciiTheme="majorHAnsi" w:eastAsiaTheme="majorEastAsia" w:hAnsiTheme="majorHAnsi" w:cstheme="majorBidi"/>
      <w:color w:val="343437" w:themeColor="text2" w:themeShade="BF"/>
      <w:spacing w:val="5"/>
      <w:kern w:val="28"/>
      <w:sz w:val="52"/>
      <w:szCs w:val="52"/>
      <w:lang w:eastAsia="en-US"/>
    </w:rPr>
  </w:style>
  <w:style w:type="character" w:customStyle="1" w:styleId="TytuZnak">
    <w:name w:val="Tytuł Znak"/>
    <w:basedOn w:val="Domylnaczcionkaakapitu"/>
    <w:link w:val="Tytu"/>
    <w:uiPriority w:val="10"/>
    <w:rsid w:val="00F1556E"/>
    <w:rPr>
      <w:rFonts w:asciiTheme="majorHAnsi" w:eastAsiaTheme="majorEastAsia" w:hAnsiTheme="majorHAnsi" w:cstheme="majorBidi"/>
      <w:color w:val="343437" w:themeColor="text2" w:themeShade="BF"/>
      <w:spacing w:val="5"/>
      <w:kern w:val="28"/>
      <w:sz w:val="52"/>
      <w:szCs w:val="52"/>
    </w:rPr>
  </w:style>
  <w:style w:type="paragraph" w:styleId="Nagwekspisutreci">
    <w:name w:val="TOC Heading"/>
    <w:basedOn w:val="Nagwek1"/>
    <w:next w:val="Normalny"/>
    <w:uiPriority w:val="39"/>
    <w:unhideWhenUsed/>
    <w:qFormat/>
    <w:rsid w:val="00F1556E"/>
    <w:pPr>
      <w:outlineLvl w:val="9"/>
    </w:pPr>
    <w:rPr>
      <w:lang w:eastAsia="pl-PL"/>
    </w:rPr>
  </w:style>
  <w:style w:type="paragraph" w:styleId="Spistreci2">
    <w:name w:val="toc 2"/>
    <w:basedOn w:val="Normalny"/>
    <w:next w:val="Normalny"/>
    <w:autoRedefine/>
    <w:uiPriority w:val="39"/>
    <w:unhideWhenUsed/>
    <w:qFormat/>
    <w:rsid w:val="00F1556E"/>
    <w:pPr>
      <w:spacing w:before="120"/>
      <w:ind w:left="220"/>
    </w:pPr>
    <w:rPr>
      <w:rFonts w:asciiTheme="minorHAnsi" w:eastAsiaTheme="minorHAnsi" w:hAnsiTheme="minorHAnsi" w:cstheme="minorBidi"/>
      <w:b/>
      <w:bCs/>
      <w:sz w:val="22"/>
      <w:szCs w:val="22"/>
      <w:lang w:eastAsia="en-US"/>
    </w:rPr>
  </w:style>
  <w:style w:type="paragraph" w:styleId="Spistreci1">
    <w:name w:val="toc 1"/>
    <w:basedOn w:val="Normalny"/>
    <w:next w:val="Normalny"/>
    <w:autoRedefine/>
    <w:uiPriority w:val="39"/>
    <w:unhideWhenUsed/>
    <w:qFormat/>
    <w:rsid w:val="00F1556E"/>
    <w:pPr>
      <w:spacing w:before="120"/>
    </w:pPr>
    <w:rPr>
      <w:rFonts w:asciiTheme="minorHAnsi" w:eastAsiaTheme="minorHAnsi" w:hAnsiTheme="minorHAnsi" w:cstheme="minorBidi"/>
      <w:b/>
      <w:bCs/>
      <w:i/>
      <w:iCs/>
      <w:lang w:eastAsia="en-US"/>
    </w:rPr>
  </w:style>
  <w:style w:type="paragraph" w:styleId="Spistreci3">
    <w:name w:val="toc 3"/>
    <w:basedOn w:val="Normalny"/>
    <w:next w:val="Normalny"/>
    <w:autoRedefine/>
    <w:uiPriority w:val="39"/>
    <w:unhideWhenUsed/>
    <w:qFormat/>
    <w:rsid w:val="00F1556E"/>
    <w:pPr>
      <w:ind w:left="440"/>
    </w:pPr>
    <w:rPr>
      <w:rFonts w:asciiTheme="minorHAnsi" w:eastAsiaTheme="minorHAnsi" w:hAnsiTheme="minorHAnsi" w:cstheme="minorBidi"/>
      <w:sz w:val="20"/>
      <w:szCs w:val="20"/>
      <w:lang w:eastAsia="en-US"/>
    </w:rPr>
  </w:style>
  <w:style w:type="paragraph" w:styleId="Tekstprzypisudolnego">
    <w:name w:val="footnote text"/>
    <w:aliases w:val="Tekst przypisu,Podrozdział,Footnote,Podrozdzia3"/>
    <w:basedOn w:val="Normalny"/>
    <w:link w:val="TekstprzypisudolnegoZnak"/>
    <w:uiPriority w:val="99"/>
    <w:unhideWhenUsed/>
    <w:rsid w:val="00F1556E"/>
    <w:pPr>
      <w:spacing w:before="120"/>
    </w:pPr>
    <w:rPr>
      <w:rFonts w:asciiTheme="minorHAnsi" w:eastAsiaTheme="minorHAnsi" w:hAnsiTheme="minorHAnsi" w:cstheme="minorBidi"/>
      <w:sz w:val="20"/>
      <w:szCs w:val="20"/>
      <w:lang w:eastAsia="en-US"/>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F1556E"/>
    <w:rPr>
      <w:sz w:val="20"/>
      <w:szCs w:val="20"/>
    </w:rPr>
  </w:style>
  <w:style w:type="character" w:styleId="Odwoanieprzypisudolnego">
    <w:name w:val="footnote reference"/>
    <w:aliases w:val="Footnote Reference Number,Znak Znak1, Znak Znak1"/>
    <w:basedOn w:val="Domylnaczcionkaakapitu"/>
    <w:uiPriority w:val="99"/>
    <w:unhideWhenUsed/>
    <w:rsid w:val="00F1556E"/>
    <w:rPr>
      <w:vertAlign w:val="superscript"/>
    </w:rPr>
  </w:style>
  <w:style w:type="character" w:styleId="Hipercze">
    <w:name w:val="Hyperlink"/>
    <w:basedOn w:val="Domylnaczcionkaakapitu"/>
    <w:uiPriority w:val="99"/>
    <w:unhideWhenUsed/>
    <w:rsid w:val="00F1556E"/>
    <w:rPr>
      <w:color w:val="0000FF"/>
      <w:u w:val="single"/>
    </w:rPr>
  </w:style>
  <w:style w:type="character" w:styleId="Odwoaniedokomentarza">
    <w:name w:val="annotation reference"/>
    <w:basedOn w:val="Domylnaczcionkaakapitu"/>
    <w:uiPriority w:val="99"/>
    <w:semiHidden/>
    <w:unhideWhenUsed/>
    <w:rsid w:val="00F1556E"/>
    <w:rPr>
      <w:sz w:val="16"/>
      <w:szCs w:val="16"/>
    </w:rPr>
  </w:style>
  <w:style w:type="paragraph" w:styleId="Tekstkomentarza">
    <w:name w:val="annotation text"/>
    <w:basedOn w:val="Normalny"/>
    <w:link w:val="TekstkomentarzaZnak"/>
    <w:uiPriority w:val="99"/>
    <w:semiHidden/>
    <w:unhideWhenUsed/>
    <w:rsid w:val="00F1556E"/>
    <w:rPr>
      <w:sz w:val="20"/>
      <w:szCs w:val="20"/>
    </w:rPr>
  </w:style>
  <w:style w:type="character" w:customStyle="1" w:styleId="TekstkomentarzaZnak">
    <w:name w:val="Tekst komentarza Znak"/>
    <w:basedOn w:val="Domylnaczcionkaakapitu"/>
    <w:link w:val="Tekstkomentarza"/>
    <w:uiPriority w:val="99"/>
    <w:semiHidden/>
    <w:rsid w:val="00F1556E"/>
    <w:rPr>
      <w:sz w:val="20"/>
      <w:szCs w:val="20"/>
    </w:rPr>
  </w:style>
  <w:style w:type="paragraph" w:styleId="Tematkomentarza">
    <w:name w:val="annotation subject"/>
    <w:basedOn w:val="Tekstkomentarza"/>
    <w:next w:val="Tekstkomentarza"/>
    <w:link w:val="TematkomentarzaZnak"/>
    <w:uiPriority w:val="99"/>
    <w:semiHidden/>
    <w:unhideWhenUsed/>
    <w:rsid w:val="00F1556E"/>
    <w:rPr>
      <w:b/>
      <w:bCs/>
    </w:rPr>
  </w:style>
  <w:style w:type="character" w:customStyle="1" w:styleId="TematkomentarzaZnak">
    <w:name w:val="Temat komentarza Znak"/>
    <w:basedOn w:val="TekstkomentarzaZnak"/>
    <w:link w:val="Tematkomentarza"/>
    <w:uiPriority w:val="99"/>
    <w:semiHidden/>
    <w:rsid w:val="00F1556E"/>
    <w:rPr>
      <w:b/>
      <w:bCs/>
      <w:sz w:val="20"/>
      <w:szCs w:val="20"/>
    </w:rPr>
  </w:style>
  <w:style w:type="table" w:styleId="redniecieniowanie2akcent3">
    <w:name w:val="Medium Shading 2 Accent 3"/>
    <w:basedOn w:val="Standardowy"/>
    <w:uiPriority w:val="64"/>
    <w:rsid w:val="00F1556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EAE98"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EAE98" w:themeFill="accent3"/>
      </w:tcPr>
    </w:tblStylePr>
    <w:tblStylePr w:type="lastCol">
      <w:rPr>
        <w:b/>
        <w:bCs/>
        <w:color w:val="FFFFFF" w:themeColor="background1"/>
      </w:rPr>
      <w:tblPr/>
      <w:tcPr>
        <w:tcBorders>
          <w:left w:val="nil"/>
          <w:right w:val="nil"/>
          <w:insideH w:val="nil"/>
          <w:insideV w:val="nil"/>
        </w:tcBorders>
        <w:shd w:val="clear" w:color="auto" w:fill="BEAE98"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Legenda">
    <w:name w:val="caption"/>
    <w:basedOn w:val="Normalny"/>
    <w:next w:val="Normalny"/>
    <w:uiPriority w:val="35"/>
    <w:unhideWhenUsed/>
    <w:qFormat/>
    <w:rsid w:val="00F1556E"/>
    <w:pPr>
      <w:spacing w:before="120"/>
    </w:pPr>
    <w:rPr>
      <w:rFonts w:asciiTheme="minorHAnsi" w:eastAsiaTheme="minorHAnsi" w:hAnsiTheme="minorHAnsi" w:cstheme="minorBidi"/>
      <w:b/>
      <w:bCs/>
      <w:color w:val="897550" w:themeColor="background2" w:themeShade="80"/>
      <w:sz w:val="18"/>
      <w:szCs w:val="18"/>
      <w:lang w:eastAsia="en-US"/>
    </w:rPr>
  </w:style>
  <w:style w:type="paragraph" w:styleId="Spisilustracji">
    <w:name w:val="table of figures"/>
    <w:basedOn w:val="Normalny"/>
    <w:next w:val="Normalny"/>
    <w:uiPriority w:val="99"/>
    <w:unhideWhenUsed/>
    <w:rsid w:val="00F1556E"/>
    <w:pPr>
      <w:spacing w:before="120"/>
    </w:pPr>
    <w:rPr>
      <w:rFonts w:asciiTheme="minorHAnsi" w:eastAsiaTheme="minorHAnsi" w:hAnsiTheme="minorHAnsi" w:cstheme="minorBidi"/>
      <w:sz w:val="20"/>
      <w:szCs w:val="22"/>
      <w:lang w:eastAsia="en-US"/>
    </w:rPr>
  </w:style>
  <w:style w:type="paragraph" w:styleId="Tekstprzypisukocowego">
    <w:name w:val="endnote text"/>
    <w:basedOn w:val="Normalny"/>
    <w:link w:val="TekstprzypisukocowegoZnak"/>
    <w:uiPriority w:val="99"/>
    <w:semiHidden/>
    <w:unhideWhenUsed/>
    <w:rsid w:val="00F1556E"/>
    <w:rPr>
      <w:sz w:val="20"/>
      <w:szCs w:val="20"/>
    </w:rPr>
  </w:style>
  <w:style w:type="character" w:customStyle="1" w:styleId="TekstprzypisukocowegoZnak">
    <w:name w:val="Tekst przypisu końcowego Znak"/>
    <w:basedOn w:val="Domylnaczcionkaakapitu"/>
    <w:link w:val="Tekstprzypisukocowego"/>
    <w:uiPriority w:val="99"/>
    <w:semiHidden/>
    <w:rsid w:val="00F1556E"/>
    <w:rPr>
      <w:sz w:val="20"/>
      <w:szCs w:val="20"/>
    </w:rPr>
  </w:style>
  <w:style w:type="character" w:styleId="Odwoanieprzypisukocowego">
    <w:name w:val="endnote reference"/>
    <w:basedOn w:val="Domylnaczcionkaakapitu"/>
    <w:uiPriority w:val="99"/>
    <w:semiHidden/>
    <w:unhideWhenUsed/>
    <w:rsid w:val="00F1556E"/>
    <w:rPr>
      <w:vertAlign w:val="superscript"/>
    </w:rPr>
  </w:style>
  <w:style w:type="table" w:customStyle="1" w:styleId="Siatkatabelijasna1">
    <w:name w:val="Siatka tabeli — jasna1"/>
    <w:basedOn w:val="Standardowy"/>
    <w:uiPriority w:val="40"/>
    <w:rsid w:val="00F155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pistreci4">
    <w:name w:val="toc 4"/>
    <w:basedOn w:val="Normalny"/>
    <w:next w:val="Normalny"/>
    <w:autoRedefine/>
    <w:uiPriority w:val="39"/>
    <w:unhideWhenUsed/>
    <w:rsid w:val="00193E74"/>
    <w:pPr>
      <w:ind w:left="660"/>
    </w:pPr>
    <w:rPr>
      <w:rFonts w:asciiTheme="minorHAnsi" w:eastAsiaTheme="minorHAnsi" w:hAnsiTheme="minorHAnsi" w:cstheme="minorBidi"/>
      <w:sz w:val="20"/>
      <w:szCs w:val="20"/>
      <w:lang w:eastAsia="en-US"/>
    </w:rPr>
  </w:style>
  <w:style w:type="paragraph" w:styleId="Spistreci5">
    <w:name w:val="toc 5"/>
    <w:basedOn w:val="Normalny"/>
    <w:next w:val="Normalny"/>
    <w:autoRedefine/>
    <w:uiPriority w:val="39"/>
    <w:unhideWhenUsed/>
    <w:rsid w:val="00193E74"/>
    <w:pPr>
      <w:ind w:left="880"/>
    </w:pPr>
    <w:rPr>
      <w:rFonts w:asciiTheme="minorHAnsi" w:eastAsiaTheme="minorHAnsi" w:hAnsiTheme="minorHAnsi" w:cstheme="minorBidi"/>
      <w:sz w:val="20"/>
      <w:szCs w:val="20"/>
      <w:lang w:eastAsia="en-US"/>
    </w:rPr>
  </w:style>
  <w:style w:type="paragraph" w:styleId="Spistreci6">
    <w:name w:val="toc 6"/>
    <w:basedOn w:val="Normalny"/>
    <w:next w:val="Normalny"/>
    <w:autoRedefine/>
    <w:uiPriority w:val="39"/>
    <w:unhideWhenUsed/>
    <w:rsid w:val="00193E74"/>
    <w:pPr>
      <w:ind w:left="1100"/>
    </w:pPr>
    <w:rPr>
      <w:rFonts w:asciiTheme="minorHAnsi" w:eastAsiaTheme="minorHAnsi" w:hAnsiTheme="minorHAnsi" w:cstheme="minorBidi"/>
      <w:sz w:val="20"/>
      <w:szCs w:val="20"/>
      <w:lang w:eastAsia="en-US"/>
    </w:rPr>
  </w:style>
  <w:style w:type="paragraph" w:styleId="Spistreci7">
    <w:name w:val="toc 7"/>
    <w:basedOn w:val="Normalny"/>
    <w:next w:val="Normalny"/>
    <w:autoRedefine/>
    <w:uiPriority w:val="39"/>
    <w:unhideWhenUsed/>
    <w:rsid w:val="00193E74"/>
    <w:pPr>
      <w:ind w:left="1320"/>
    </w:pPr>
    <w:rPr>
      <w:rFonts w:asciiTheme="minorHAnsi" w:eastAsiaTheme="minorHAnsi" w:hAnsiTheme="minorHAnsi" w:cstheme="minorBidi"/>
      <w:sz w:val="20"/>
      <w:szCs w:val="20"/>
      <w:lang w:eastAsia="en-US"/>
    </w:rPr>
  </w:style>
  <w:style w:type="paragraph" w:styleId="Spistreci8">
    <w:name w:val="toc 8"/>
    <w:basedOn w:val="Normalny"/>
    <w:next w:val="Normalny"/>
    <w:autoRedefine/>
    <w:uiPriority w:val="39"/>
    <w:unhideWhenUsed/>
    <w:rsid w:val="00193E74"/>
    <w:pPr>
      <w:ind w:left="1540"/>
    </w:pPr>
    <w:rPr>
      <w:rFonts w:asciiTheme="minorHAnsi" w:eastAsiaTheme="minorHAnsi" w:hAnsiTheme="minorHAnsi" w:cstheme="minorBidi"/>
      <w:sz w:val="20"/>
      <w:szCs w:val="20"/>
      <w:lang w:eastAsia="en-US"/>
    </w:rPr>
  </w:style>
  <w:style w:type="paragraph" w:styleId="Spistreci9">
    <w:name w:val="toc 9"/>
    <w:basedOn w:val="Normalny"/>
    <w:next w:val="Normalny"/>
    <w:autoRedefine/>
    <w:uiPriority w:val="39"/>
    <w:unhideWhenUsed/>
    <w:rsid w:val="00193E74"/>
    <w:pPr>
      <w:ind w:left="1760"/>
    </w:pPr>
    <w:rPr>
      <w:rFonts w:asciiTheme="minorHAnsi" w:eastAsiaTheme="minorHAnsi" w:hAnsiTheme="minorHAnsi" w:cstheme="minorBidi"/>
      <w:sz w:val="20"/>
      <w:szCs w:val="20"/>
      <w:lang w:eastAsia="en-US"/>
    </w:rPr>
  </w:style>
  <w:style w:type="table" w:styleId="Jasnalistaakcent3">
    <w:name w:val="Light List Accent 3"/>
    <w:basedOn w:val="Standardowy"/>
    <w:uiPriority w:val="61"/>
    <w:rsid w:val="00D017C9"/>
    <w:pPr>
      <w:spacing w:after="0" w:line="240" w:lineRule="auto"/>
    </w:pPr>
    <w:tblPr>
      <w:tblStyleRowBandSize w:val="1"/>
      <w:tblStyleColBandSize w:val="1"/>
      <w:tblBorders>
        <w:top w:val="single" w:sz="8" w:space="0" w:color="BEAE98" w:themeColor="accent3"/>
        <w:left w:val="single" w:sz="8" w:space="0" w:color="BEAE98" w:themeColor="accent3"/>
        <w:bottom w:val="single" w:sz="8" w:space="0" w:color="BEAE98" w:themeColor="accent3"/>
        <w:right w:val="single" w:sz="8" w:space="0" w:color="BEAE98" w:themeColor="accent3"/>
      </w:tblBorders>
    </w:tblPr>
    <w:tblStylePr w:type="firstRow">
      <w:pPr>
        <w:spacing w:before="0" w:after="0" w:line="240" w:lineRule="auto"/>
      </w:pPr>
      <w:rPr>
        <w:b/>
        <w:bCs/>
        <w:color w:val="FFFFFF" w:themeColor="background1"/>
      </w:rPr>
      <w:tblPr/>
      <w:tcPr>
        <w:shd w:val="clear" w:color="auto" w:fill="BEAE98" w:themeFill="accent3"/>
      </w:tcPr>
    </w:tblStylePr>
    <w:tblStylePr w:type="lastRow">
      <w:pPr>
        <w:spacing w:before="0" w:after="0" w:line="240" w:lineRule="auto"/>
      </w:pPr>
      <w:rPr>
        <w:b/>
        <w:bCs/>
      </w:rPr>
      <w:tblPr/>
      <w:tcPr>
        <w:tcBorders>
          <w:top w:val="double" w:sz="6" w:space="0" w:color="BEAE98" w:themeColor="accent3"/>
          <w:left w:val="single" w:sz="8" w:space="0" w:color="BEAE98" w:themeColor="accent3"/>
          <w:bottom w:val="single" w:sz="8" w:space="0" w:color="BEAE98" w:themeColor="accent3"/>
          <w:right w:val="single" w:sz="8" w:space="0" w:color="BEAE98" w:themeColor="accent3"/>
        </w:tcBorders>
      </w:tcPr>
    </w:tblStylePr>
    <w:tblStylePr w:type="firstCol">
      <w:rPr>
        <w:b/>
        <w:bCs/>
      </w:rPr>
    </w:tblStylePr>
    <w:tblStylePr w:type="lastCol">
      <w:rPr>
        <w:b/>
        <w:bCs/>
      </w:rPr>
    </w:tblStylePr>
    <w:tblStylePr w:type="band1Vert">
      <w:tblPr/>
      <w:tcPr>
        <w:tcBorders>
          <w:top w:val="single" w:sz="8" w:space="0" w:color="BEAE98" w:themeColor="accent3"/>
          <w:left w:val="single" w:sz="8" w:space="0" w:color="BEAE98" w:themeColor="accent3"/>
          <w:bottom w:val="single" w:sz="8" w:space="0" w:color="BEAE98" w:themeColor="accent3"/>
          <w:right w:val="single" w:sz="8" w:space="0" w:color="BEAE98" w:themeColor="accent3"/>
        </w:tcBorders>
      </w:tcPr>
    </w:tblStylePr>
    <w:tblStylePr w:type="band1Horz">
      <w:tblPr/>
      <w:tcPr>
        <w:tcBorders>
          <w:top w:val="single" w:sz="8" w:space="0" w:color="BEAE98" w:themeColor="accent3"/>
          <w:left w:val="single" w:sz="8" w:space="0" w:color="BEAE98" w:themeColor="accent3"/>
          <w:bottom w:val="single" w:sz="8" w:space="0" w:color="BEAE98" w:themeColor="accent3"/>
          <w:right w:val="single" w:sz="8" w:space="0" w:color="BEAE98" w:themeColor="accent3"/>
        </w:tcBorders>
      </w:tcPr>
    </w:tblStylePr>
  </w:style>
  <w:style w:type="paragraph" w:styleId="NormalnyWeb">
    <w:name w:val="Normal (Web)"/>
    <w:basedOn w:val="Normalny"/>
    <w:uiPriority w:val="99"/>
    <w:unhideWhenUsed/>
    <w:rsid w:val="00C0450C"/>
    <w:pPr>
      <w:spacing w:before="100" w:beforeAutospacing="1" w:after="100" w:afterAutospacing="1"/>
    </w:pPr>
  </w:style>
  <w:style w:type="character" w:styleId="Uwydatnienie">
    <w:name w:val="Emphasis"/>
    <w:basedOn w:val="Domylnaczcionkaakapitu"/>
    <w:uiPriority w:val="20"/>
    <w:qFormat/>
    <w:rsid w:val="00C0450C"/>
    <w:rPr>
      <w:i/>
      <w:iCs/>
    </w:rPr>
  </w:style>
  <w:style w:type="character" w:customStyle="1" w:styleId="markedcontent">
    <w:name w:val="markedcontent"/>
    <w:basedOn w:val="Domylnaczcionkaakapitu"/>
    <w:rsid w:val="00A05978"/>
  </w:style>
  <w:style w:type="character" w:customStyle="1" w:styleId="sr-only">
    <w:name w:val="sr-only"/>
    <w:basedOn w:val="Domylnaczcionkaakapitu"/>
    <w:rsid w:val="00A05978"/>
  </w:style>
  <w:style w:type="character" w:customStyle="1" w:styleId="underline">
    <w:name w:val="underline"/>
    <w:basedOn w:val="Domylnaczcionkaakapitu"/>
    <w:rsid w:val="00A05978"/>
  </w:style>
  <w:style w:type="character" w:customStyle="1" w:styleId="f3-ns">
    <w:name w:val="f3-ns"/>
    <w:basedOn w:val="Domylnaczcionkaakapitu"/>
    <w:rsid w:val="00A05978"/>
  </w:style>
  <w:style w:type="character" w:customStyle="1" w:styleId="no-underline">
    <w:name w:val="no-underline"/>
    <w:basedOn w:val="Domylnaczcionkaakapitu"/>
    <w:rsid w:val="00A05978"/>
  </w:style>
  <w:style w:type="character" w:customStyle="1" w:styleId="HTML-adresZnak">
    <w:name w:val="HTML - adres Znak"/>
    <w:basedOn w:val="Domylnaczcionkaakapitu"/>
    <w:link w:val="HTML-adres"/>
    <w:uiPriority w:val="99"/>
    <w:semiHidden/>
    <w:rsid w:val="00A05978"/>
    <w:rPr>
      <w:rFonts w:ascii="Times New Roman" w:eastAsia="Times New Roman" w:hAnsi="Times New Roman" w:cs="Times New Roman"/>
      <w:i/>
      <w:iCs/>
      <w:sz w:val="24"/>
      <w:szCs w:val="24"/>
      <w:lang w:eastAsia="pl-PL"/>
    </w:rPr>
  </w:style>
  <w:style w:type="paragraph" w:styleId="HTML-adres">
    <w:name w:val="HTML Address"/>
    <w:basedOn w:val="Normalny"/>
    <w:link w:val="HTML-adresZnak"/>
    <w:uiPriority w:val="99"/>
    <w:semiHidden/>
    <w:unhideWhenUsed/>
    <w:rsid w:val="00A05978"/>
    <w:rPr>
      <w:i/>
      <w:iCs/>
    </w:rPr>
  </w:style>
  <w:style w:type="paragraph" w:customStyle="1" w:styleId="bt">
    <w:name w:val="bt"/>
    <w:basedOn w:val="Normalny"/>
    <w:rsid w:val="00A05978"/>
    <w:pPr>
      <w:spacing w:before="100" w:beforeAutospacing="1" w:after="100" w:afterAutospacing="1"/>
    </w:pPr>
  </w:style>
  <w:style w:type="character" w:customStyle="1" w:styleId="highlight">
    <w:name w:val="highlight"/>
    <w:basedOn w:val="Domylnaczcionkaakapitu"/>
    <w:rsid w:val="00A05978"/>
  </w:style>
  <w:style w:type="paragraph" w:styleId="Bezodstpw">
    <w:name w:val="No Spacing"/>
    <w:uiPriority w:val="1"/>
    <w:qFormat/>
    <w:rsid w:val="00CD1B28"/>
    <w:pPr>
      <w:spacing w:after="0" w:line="240" w:lineRule="auto"/>
      <w:jc w:val="both"/>
    </w:pPr>
    <w:rPr>
      <w:rFonts w:ascii="Times New Roman" w:eastAsia="Times New Roman" w:hAnsi="Times New Roman" w:cs="Times New Roman"/>
      <w:sz w:val="24"/>
      <w:szCs w:val="24"/>
      <w:lang w:eastAsia="pl-PL"/>
    </w:rPr>
  </w:style>
  <w:style w:type="table" w:styleId="Jasnalistaakcent2">
    <w:name w:val="Light List Accent 2"/>
    <w:basedOn w:val="Standardowy"/>
    <w:uiPriority w:val="61"/>
    <w:rsid w:val="00F05396"/>
    <w:pPr>
      <w:spacing w:after="0" w:line="240" w:lineRule="auto"/>
    </w:pPr>
    <w:tblPr>
      <w:tblStyleRowBandSize w:val="1"/>
      <w:tblStyleColBandSize w:val="1"/>
      <w:tblInd w:w="0" w:type="nil"/>
      <w:tblBorders>
        <w:top w:val="single" w:sz="8" w:space="0" w:color="A7B789" w:themeColor="accent2"/>
        <w:left w:val="single" w:sz="8" w:space="0" w:color="A7B789" w:themeColor="accent2"/>
        <w:bottom w:val="single" w:sz="8" w:space="0" w:color="A7B789" w:themeColor="accent2"/>
        <w:right w:val="single" w:sz="8" w:space="0" w:color="A7B789"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A7B789" w:themeFill="accent2"/>
      </w:tcPr>
    </w:tblStylePr>
    <w:tblStylePr w:type="lastRow">
      <w:pPr>
        <w:spacing w:beforeLines="0" w:before="0" w:beforeAutospacing="0" w:afterLines="0" w:after="0" w:afterAutospacing="0" w:line="240" w:lineRule="auto"/>
      </w:pPr>
      <w:rPr>
        <w:b/>
        <w:bCs/>
      </w:rPr>
      <w:tblPr/>
      <w:tcPr>
        <w:tcBorders>
          <w:top w:val="double" w:sz="6" w:space="0" w:color="A7B789" w:themeColor="accent2"/>
          <w:left w:val="single" w:sz="8" w:space="0" w:color="A7B789" w:themeColor="accent2"/>
          <w:bottom w:val="single" w:sz="8" w:space="0" w:color="A7B789" w:themeColor="accent2"/>
          <w:right w:val="single" w:sz="8" w:space="0" w:color="A7B789" w:themeColor="accent2"/>
        </w:tcBorders>
      </w:tcPr>
    </w:tblStylePr>
    <w:tblStylePr w:type="firstCol">
      <w:rPr>
        <w:b/>
        <w:bCs/>
      </w:rPr>
    </w:tblStylePr>
    <w:tblStylePr w:type="lastCol">
      <w:rPr>
        <w:b/>
        <w:bCs/>
      </w:rPr>
    </w:tblStylePr>
    <w:tblStylePr w:type="band1Vert">
      <w:tblPr/>
      <w:tcPr>
        <w:tcBorders>
          <w:top w:val="single" w:sz="8" w:space="0" w:color="A7B789" w:themeColor="accent2"/>
          <w:left w:val="single" w:sz="8" w:space="0" w:color="A7B789" w:themeColor="accent2"/>
          <w:bottom w:val="single" w:sz="8" w:space="0" w:color="A7B789" w:themeColor="accent2"/>
          <w:right w:val="single" w:sz="8" w:space="0" w:color="A7B789" w:themeColor="accent2"/>
        </w:tcBorders>
      </w:tcPr>
    </w:tblStylePr>
    <w:tblStylePr w:type="band1Horz">
      <w:tblPr/>
      <w:tcPr>
        <w:tcBorders>
          <w:top w:val="single" w:sz="8" w:space="0" w:color="A7B789" w:themeColor="accent2"/>
          <w:left w:val="single" w:sz="8" w:space="0" w:color="A7B789" w:themeColor="accent2"/>
          <w:bottom w:val="single" w:sz="8" w:space="0" w:color="A7B789" w:themeColor="accent2"/>
          <w:right w:val="single" w:sz="8" w:space="0" w:color="A7B789" w:themeColor="accent2"/>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E7983"/>
    <w:pPr>
      <w:spacing w:after="120" w:line="240" w:lineRule="auto"/>
      <w:jc w:val="both"/>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F1556E"/>
    <w:pPr>
      <w:keepNext/>
      <w:keepLines/>
      <w:shd w:val="clear" w:color="auto" w:fill="F2EEEA" w:themeFill="accent3" w:themeFillTint="33"/>
      <w:spacing w:before="240" w:after="240"/>
      <w:outlineLvl w:val="0"/>
    </w:pPr>
    <w:rPr>
      <w:rFonts w:asciiTheme="minorHAnsi" w:eastAsiaTheme="majorEastAsia" w:hAnsiTheme="minorHAnsi" w:cstheme="majorBidi"/>
      <w:b/>
      <w:bCs/>
      <w:smallCaps/>
      <w:color w:val="000000" w:themeColor="text1"/>
      <w:sz w:val="26"/>
      <w:szCs w:val="28"/>
      <w:lang w:eastAsia="en-US"/>
    </w:rPr>
  </w:style>
  <w:style w:type="paragraph" w:styleId="Nagwek2">
    <w:name w:val="heading 2"/>
    <w:basedOn w:val="Normalny"/>
    <w:next w:val="Normalny"/>
    <w:link w:val="Nagwek2Znak"/>
    <w:uiPriority w:val="9"/>
    <w:unhideWhenUsed/>
    <w:qFormat/>
    <w:rsid w:val="00F1556E"/>
    <w:pPr>
      <w:keepNext/>
      <w:keepLines/>
      <w:spacing w:before="200" w:after="360"/>
      <w:outlineLvl w:val="1"/>
    </w:pPr>
    <w:rPr>
      <w:rFonts w:asciiTheme="minorHAnsi" w:eastAsiaTheme="majorEastAsia" w:hAnsiTheme="minorHAnsi" w:cstheme="majorBidi"/>
      <w:b/>
      <w:bCs/>
      <w:color w:val="8D6974" w:themeColor="accent6"/>
      <w:szCs w:val="26"/>
      <w:lang w:eastAsia="en-US"/>
    </w:rPr>
  </w:style>
  <w:style w:type="paragraph" w:styleId="Nagwek3">
    <w:name w:val="heading 3"/>
    <w:basedOn w:val="Normalny"/>
    <w:next w:val="Normalny"/>
    <w:link w:val="Nagwek3Znak"/>
    <w:uiPriority w:val="9"/>
    <w:unhideWhenUsed/>
    <w:qFormat/>
    <w:rsid w:val="00F1556E"/>
    <w:pPr>
      <w:keepNext/>
      <w:keepLines/>
      <w:spacing w:before="200"/>
      <w:outlineLvl w:val="2"/>
    </w:pPr>
    <w:rPr>
      <w:rFonts w:asciiTheme="majorHAnsi" w:eastAsiaTheme="majorEastAsia" w:hAnsiTheme="majorHAnsi" w:cstheme="majorBidi"/>
      <w:b/>
      <w:bCs/>
      <w:color w:val="6F6F74" w:themeColor="accent1"/>
      <w:sz w:val="20"/>
      <w:szCs w:val="22"/>
      <w:lang w:eastAsia="en-US"/>
    </w:rPr>
  </w:style>
  <w:style w:type="paragraph" w:styleId="Nagwek4">
    <w:name w:val="heading 4"/>
    <w:basedOn w:val="Normalny"/>
    <w:next w:val="Normalny"/>
    <w:link w:val="Nagwek4Znak"/>
    <w:uiPriority w:val="9"/>
    <w:unhideWhenUsed/>
    <w:qFormat/>
    <w:rsid w:val="00A05978"/>
    <w:pPr>
      <w:keepNext/>
      <w:keepLines/>
      <w:spacing w:before="120"/>
      <w:outlineLvl w:val="3"/>
    </w:pPr>
    <w:rPr>
      <w:rFonts w:asciiTheme="majorHAnsi" w:eastAsiaTheme="majorEastAsia" w:hAnsiTheme="majorHAnsi" w:cstheme="majorBidi"/>
      <w:b/>
      <w:bCs/>
      <w:iCs/>
      <w:color w:val="000000" w:themeColor="text1"/>
      <w:sz w:val="18"/>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1556E"/>
    <w:rPr>
      <w:rFonts w:eastAsiaTheme="majorEastAsia" w:cstheme="majorBidi"/>
      <w:b/>
      <w:bCs/>
      <w:smallCaps/>
      <w:color w:val="000000" w:themeColor="text1"/>
      <w:sz w:val="26"/>
      <w:szCs w:val="28"/>
      <w:shd w:val="clear" w:color="auto" w:fill="F2EEEA" w:themeFill="accent3" w:themeFillTint="33"/>
    </w:rPr>
  </w:style>
  <w:style w:type="character" w:customStyle="1" w:styleId="Nagwek2Znak">
    <w:name w:val="Nagłówek 2 Znak"/>
    <w:basedOn w:val="Domylnaczcionkaakapitu"/>
    <w:link w:val="Nagwek2"/>
    <w:uiPriority w:val="9"/>
    <w:rsid w:val="00F1556E"/>
    <w:rPr>
      <w:rFonts w:eastAsiaTheme="majorEastAsia" w:cstheme="majorBidi"/>
      <w:b/>
      <w:bCs/>
      <w:color w:val="8D6974" w:themeColor="accent6"/>
      <w:sz w:val="24"/>
      <w:szCs w:val="26"/>
    </w:rPr>
  </w:style>
  <w:style w:type="character" w:customStyle="1" w:styleId="Nagwek3Znak">
    <w:name w:val="Nagłówek 3 Znak"/>
    <w:basedOn w:val="Domylnaczcionkaakapitu"/>
    <w:link w:val="Nagwek3"/>
    <w:uiPriority w:val="9"/>
    <w:rsid w:val="00F1556E"/>
    <w:rPr>
      <w:rFonts w:asciiTheme="majorHAnsi" w:eastAsiaTheme="majorEastAsia" w:hAnsiTheme="majorHAnsi" w:cstheme="majorBidi"/>
      <w:b/>
      <w:bCs/>
      <w:color w:val="6F6F74" w:themeColor="accent1"/>
      <w:sz w:val="20"/>
    </w:rPr>
  </w:style>
  <w:style w:type="character" w:customStyle="1" w:styleId="Nagwek4Znak">
    <w:name w:val="Nagłówek 4 Znak"/>
    <w:basedOn w:val="Domylnaczcionkaakapitu"/>
    <w:link w:val="Nagwek4"/>
    <w:uiPriority w:val="9"/>
    <w:rsid w:val="00A05978"/>
    <w:rPr>
      <w:rFonts w:asciiTheme="majorHAnsi" w:eastAsiaTheme="majorEastAsia" w:hAnsiTheme="majorHAnsi" w:cstheme="majorBidi"/>
      <w:b/>
      <w:bCs/>
      <w:iCs/>
      <w:color w:val="000000" w:themeColor="text1"/>
      <w:sz w:val="18"/>
    </w:rPr>
  </w:style>
  <w:style w:type="table" w:styleId="Tabela-Siatka">
    <w:name w:val="Table Grid"/>
    <w:basedOn w:val="Standardowy"/>
    <w:uiPriority w:val="59"/>
    <w:rsid w:val="00421C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421C6F"/>
    <w:pPr>
      <w:spacing w:before="120"/>
    </w:pPr>
    <w:rPr>
      <w:rFonts w:ascii="Tahoma" w:eastAsiaTheme="minorHAnsi" w:hAnsi="Tahoma" w:cs="Tahoma"/>
      <w:sz w:val="16"/>
      <w:szCs w:val="16"/>
      <w:lang w:eastAsia="en-US"/>
    </w:rPr>
  </w:style>
  <w:style w:type="character" w:customStyle="1" w:styleId="TekstdymkaZnak">
    <w:name w:val="Tekst dymka Znak"/>
    <w:basedOn w:val="Domylnaczcionkaakapitu"/>
    <w:link w:val="Tekstdymka"/>
    <w:uiPriority w:val="99"/>
    <w:semiHidden/>
    <w:rsid w:val="00421C6F"/>
    <w:rPr>
      <w:rFonts w:ascii="Tahoma" w:hAnsi="Tahoma" w:cs="Tahoma"/>
      <w:sz w:val="16"/>
      <w:szCs w:val="16"/>
    </w:rPr>
  </w:style>
  <w:style w:type="paragraph" w:styleId="Nagwek">
    <w:name w:val="header"/>
    <w:basedOn w:val="Normalny"/>
    <w:link w:val="NagwekZnak"/>
    <w:uiPriority w:val="99"/>
    <w:unhideWhenUsed/>
    <w:rsid w:val="00421C6F"/>
    <w:pPr>
      <w:tabs>
        <w:tab w:val="center" w:pos="4536"/>
        <w:tab w:val="right" w:pos="9072"/>
      </w:tabs>
      <w:spacing w:before="120"/>
    </w:pPr>
    <w:rPr>
      <w:rFonts w:asciiTheme="minorHAnsi" w:eastAsiaTheme="minorHAnsi" w:hAnsiTheme="minorHAnsi" w:cstheme="minorBidi"/>
      <w:sz w:val="22"/>
      <w:szCs w:val="22"/>
      <w:lang w:eastAsia="en-US"/>
    </w:rPr>
  </w:style>
  <w:style w:type="character" w:customStyle="1" w:styleId="NagwekZnak">
    <w:name w:val="Nagłówek Znak"/>
    <w:basedOn w:val="Domylnaczcionkaakapitu"/>
    <w:link w:val="Nagwek"/>
    <w:uiPriority w:val="99"/>
    <w:rsid w:val="00421C6F"/>
  </w:style>
  <w:style w:type="paragraph" w:styleId="Stopka">
    <w:name w:val="footer"/>
    <w:basedOn w:val="Normalny"/>
    <w:link w:val="StopkaZnak"/>
    <w:uiPriority w:val="99"/>
    <w:unhideWhenUsed/>
    <w:rsid w:val="00421C6F"/>
    <w:pPr>
      <w:tabs>
        <w:tab w:val="center" w:pos="4536"/>
        <w:tab w:val="right" w:pos="9072"/>
      </w:tabs>
      <w:spacing w:before="120"/>
    </w:pPr>
    <w:rPr>
      <w:rFonts w:asciiTheme="minorHAnsi" w:eastAsiaTheme="minorHAnsi" w:hAnsiTheme="minorHAnsi" w:cstheme="minorBidi"/>
      <w:sz w:val="22"/>
      <w:szCs w:val="22"/>
      <w:lang w:eastAsia="en-US"/>
    </w:rPr>
  </w:style>
  <w:style w:type="character" w:customStyle="1" w:styleId="StopkaZnak">
    <w:name w:val="Stopka Znak"/>
    <w:basedOn w:val="Domylnaczcionkaakapitu"/>
    <w:link w:val="Stopka"/>
    <w:uiPriority w:val="99"/>
    <w:rsid w:val="00421C6F"/>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34"/>
    <w:qFormat/>
    <w:rsid w:val="003B0A6D"/>
    <w:pPr>
      <w:spacing w:before="120"/>
      <w:ind w:left="720"/>
      <w:contextualSpacing/>
    </w:pPr>
    <w:rPr>
      <w:rFonts w:asciiTheme="minorHAnsi" w:eastAsiaTheme="minorHAnsi" w:hAnsiTheme="minorHAnsi" w:cstheme="minorBidi"/>
      <w:szCs w:val="22"/>
      <w:lang w:eastAsia="en-US"/>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link w:val="Akapitzlist"/>
    <w:uiPriority w:val="34"/>
    <w:qFormat/>
    <w:locked/>
    <w:rsid w:val="003B0A6D"/>
    <w:rPr>
      <w:sz w:val="24"/>
    </w:rPr>
  </w:style>
  <w:style w:type="table" w:styleId="Jasnecieniowanieakcent2">
    <w:name w:val="Light Shading Accent 2"/>
    <w:basedOn w:val="Standardowy"/>
    <w:uiPriority w:val="60"/>
    <w:rsid w:val="00F1556E"/>
    <w:pPr>
      <w:spacing w:after="0" w:line="240" w:lineRule="auto"/>
    </w:pPr>
    <w:rPr>
      <w:color w:val="80945B" w:themeColor="accent2" w:themeShade="BF"/>
    </w:rPr>
    <w:tblPr>
      <w:tblStyleRowBandSize w:val="1"/>
      <w:tblStyleColBandSize w:val="1"/>
      <w:tblBorders>
        <w:top w:val="single" w:sz="8" w:space="0" w:color="A7B789" w:themeColor="accent2"/>
        <w:bottom w:val="single" w:sz="8" w:space="0" w:color="A7B789" w:themeColor="accent2"/>
      </w:tblBorders>
    </w:tblPr>
    <w:tblStylePr w:type="firstRow">
      <w:pPr>
        <w:spacing w:before="0" w:after="0" w:line="240" w:lineRule="auto"/>
      </w:pPr>
      <w:rPr>
        <w:b/>
        <w:bCs/>
      </w:rPr>
      <w:tblPr/>
      <w:tcPr>
        <w:tcBorders>
          <w:top w:val="single" w:sz="8" w:space="0" w:color="A7B789" w:themeColor="accent2"/>
          <w:left w:val="nil"/>
          <w:bottom w:val="single" w:sz="8" w:space="0" w:color="A7B789" w:themeColor="accent2"/>
          <w:right w:val="nil"/>
          <w:insideH w:val="nil"/>
          <w:insideV w:val="nil"/>
        </w:tcBorders>
      </w:tcPr>
    </w:tblStylePr>
    <w:tblStylePr w:type="lastRow">
      <w:pPr>
        <w:spacing w:before="0" w:after="0" w:line="240" w:lineRule="auto"/>
      </w:pPr>
      <w:rPr>
        <w:b/>
        <w:bCs/>
      </w:rPr>
      <w:tblPr/>
      <w:tcPr>
        <w:tcBorders>
          <w:top w:val="single" w:sz="8" w:space="0" w:color="A7B789" w:themeColor="accent2"/>
          <w:left w:val="nil"/>
          <w:bottom w:val="single" w:sz="8" w:space="0" w:color="A7B7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EDE1" w:themeFill="accent2" w:themeFillTint="3F"/>
      </w:tcPr>
    </w:tblStylePr>
    <w:tblStylePr w:type="band1Horz">
      <w:tblPr/>
      <w:tcPr>
        <w:tcBorders>
          <w:left w:val="nil"/>
          <w:right w:val="nil"/>
          <w:insideH w:val="nil"/>
          <w:insideV w:val="nil"/>
        </w:tcBorders>
        <w:shd w:val="clear" w:color="auto" w:fill="E9EDE1" w:themeFill="accent2" w:themeFillTint="3F"/>
      </w:tcPr>
    </w:tblStylePr>
  </w:style>
  <w:style w:type="table" w:styleId="redniecieniowanie2akcent2">
    <w:name w:val="Medium Shading 2 Accent 2"/>
    <w:basedOn w:val="Standardowy"/>
    <w:uiPriority w:val="64"/>
    <w:rsid w:val="00F1556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7B78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7B789" w:themeFill="accent2"/>
      </w:tcPr>
    </w:tblStylePr>
    <w:tblStylePr w:type="lastCol">
      <w:rPr>
        <w:b/>
        <w:bCs/>
        <w:color w:val="FFFFFF" w:themeColor="background1"/>
      </w:rPr>
      <w:tblPr/>
      <w:tcPr>
        <w:tcBorders>
          <w:left w:val="nil"/>
          <w:right w:val="nil"/>
          <w:insideH w:val="nil"/>
          <w:insideV w:val="nil"/>
        </w:tcBorders>
        <w:shd w:val="clear" w:color="auto" w:fill="A7B78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Pogrubienie">
    <w:name w:val="Strong"/>
    <w:basedOn w:val="Domylnaczcionkaakapitu"/>
    <w:uiPriority w:val="22"/>
    <w:qFormat/>
    <w:rsid w:val="00F1556E"/>
    <w:rPr>
      <w:b/>
      <w:bCs/>
    </w:rPr>
  </w:style>
  <w:style w:type="table" w:customStyle="1" w:styleId="TableNormal">
    <w:name w:val="Table Normal"/>
    <w:uiPriority w:val="2"/>
    <w:semiHidden/>
    <w:unhideWhenUsed/>
    <w:qFormat/>
    <w:rsid w:val="00F1556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F1556E"/>
    <w:pPr>
      <w:widowControl w:val="0"/>
      <w:autoSpaceDE w:val="0"/>
      <w:autoSpaceDN w:val="0"/>
      <w:spacing w:before="120"/>
    </w:pPr>
    <w:rPr>
      <w:sz w:val="20"/>
      <w:szCs w:val="22"/>
      <w:lang w:eastAsia="en-US"/>
    </w:rPr>
  </w:style>
  <w:style w:type="paragraph" w:styleId="Tytu">
    <w:name w:val="Title"/>
    <w:basedOn w:val="Normalny"/>
    <w:next w:val="Normalny"/>
    <w:link w:val="TytuZnak"/>
    <w:uiPriority w:val="10"/>
    <w:qFormat/>
    <w:rsid w:val="00F1556E"/>
    <w:pPr>
      <w:pBdr>
        <w:bottom w:val="single" w:sz="8" w:space="4" w:color="6F6F74" w:themeColor="accent1"/>
      </w:pBdr>
      <w:spacing w:before="120" w:after="300"/>
      <w:contextualSpacing/>
    </w:pPr>
    <w:rPr>
      <w:rFonts w:asciiTheme="majorHAnsi" w:eastAsiaTheme="majorEastAsia" w:hAnsiTheme="majorHAnsi" w:cstheme="majorBidi"/>
      <w:color w:val="343437" w:themeColor="text2" w:themeShade="BF"/>
      <w:spacing w:val="5"/>
      <w:kern w:val="28"/>
      <w:sz w:val="52"/>
      <w:szCs w:val="52"/>
      <w:lang w:eastAsia="en-US"/>
    </w:rPr>
  </w:style>
  <w:style w:type="character" w:customStyle="1" w:styleId="TytuZnak">
    <w:name w:val="Tytuł Znak"/>
    <w:basedOn w:val="Domylnaczcionkaakapitu"/>
    <w:link w:val="Tytu"/>
    <w:uiPriority w:val="10"/>
    <w:rsid w:val="00F1556E"/>
    <w:rPr>
      <w:rFonts w:asciiTheme="majorHAnsi" w:eastAsiaTheme="majorEastAsia" w:hAnsiTheme="majorHAnsi" w:cstheme="majorBidi"/>
      <w:color w:val="343437" w:themeColor="text2" w:themeShade="BF"/>
      <w:spacing w:val="5"/>
      <w:kern w:val="28"/>
      <w:sz w:val="52"/>
      <w:szCs w:val="52"/>
    </w:rPr>
  </w:style>
  <w:style w:type="paragraph" w:styleId="Nagwekspisutreci">
    <w:name w:val="TOC Heading"/>
    <w:basedOn w:val="Nagwek1"/>
    <w:next w:val="Normalny"/>
    <w:uiPriority w:val="39"/>
    <w:unhideWhenUsed/>
    <w:qFormat/>
    <w:rsid w:val="00F1556E"/>
    <w:pPr>
      <w:outlineLvl w:val="9"/>
    </w:pPr>
    <w:rPr>
      <w:lang w:eastAsia="pl-PL"/>
    </w:rPr>
  </w:style>
  <w:style w:type="paragraph" w:styleId="Spistreci2">
    <w:name w:val="toc 2"/>
    <w:basedOn w:val="Normalny"/>
    <w:next w:val="Normalny"/>
    <w:autoRedefine/>
    <w:uiPriority w:val="39"/>
    <w:unhideWhenUsed/>
    <w:qFormat/>
    <w:rsid w:val="00F1556E"/>
    <w:pPr>
      <w:spacing w:before="120"/>
      <w:ind w:left="220"/>
    </w:pPr>
    <w:rPr>
      <w:rFonts w:asciiTheme="minorHAnsi" w:eastAsiaTheme="minorHAnsi" w:hAnsiTheme="minorHAnsi" w:cstheme="minorBidi"/>
      <w:b/>
      <w:bCs/>
      <w:sz w:val="22"/>
      <w:szCs w:val="22"/>
      <w:lang w:eastAsia="en-US"/>
    </w:rPr>
  </w:style>
  <w:style w:type="paragraph" w:styleId="Spistreci1">
    <w:name w:val="toc 1"/>
    <w:basedOn w:val="Normalny"/>
    <w:next w:val="Normalny"/>
    <w:autoRedefine/>
    <w:uiPriority w:val="39"/>
    <w:unhideWhenUsed/>
    <w:qFormat/>
    <w:rsid w:val="00F1556E"/>
    <w:pPr>
      <w:spacing w:before="120"/>
    </w:pPr>
    <w:rPr>
      <w:rFonts w:asciiTheme="minorHAnsi" w:eastAsiaTheme="minorHAnsi" w:hAnsiTheme="minorHAnsi" w:cstheme="minorBidi"/>
      <w:b/>
      <w:bCs/>
      <w:i/>
      <w:iCs/>
      <w:lang w:eastAsia="en-US"/>
    </w:rPr>
  </w:style>
  <w:style w:type="paragraph" w:styleId="Spistreci3">
    <w:name w:val="toc 3"/>
    <w:basedOn w:val="Normalny"/>
    <w:next w:val="Normalny"/>
    <w:autoRedefine/>
    <w:uiPriority w:val="39"/>
    <w:unhideWhenUsed/>
    <w:qFormat/>
    <w:rsid w:val="00F1556E"/>
    <w:pPr>
      <w:ind w:left="440"/>
    </w:pPr>
    <w:rPr>
      <w:rFonts w:asciiTheme="minorHAnsi" w:eastAsiaTheme="minorHAnsi" w:hAnsiTheme="minorHAnsi" w:cstheme="minorBidi"/>
      <w:sz w:val="20"/>
      <w:szCs w:val="20"/>
      <w:lang w:eastAsia="en-US"/>
    </w:rPr>
  </w:style>
  <w:style w:type="paragraph" w:styleId="Tekstprzypisudolnego">
    <w:name w:val="footnote text"/>
    <w:aliases w:val="Tekst przypisu,Podrozdział,Footnote,Podrozdzia3"/>
    <w:basedOn w:val="Normalny"/>
    <w:link w:val="TekstprzypisudolnegoZnak"/>
    <w:uiPriority w:val="99"/>
    <w:unhideWhenUsed/>
    <w:rsid w:val="00F1556E"/>
    <w:pPr>
      <w:spacing w:before="120"/>
    </w:pPr>
    <w:rPr>
      <w:rFonts w:asciiTheme="minorHAnsi" w:eastAsiaTheme="minorHAnsi" w:hAnsiTheme="minorHAnsi" w:cstheme="minorBidi"/>
      <w:sz w:val="20"/>
      <w:szCs w:val="20"/>
      <w:lang w:eastAsia="en-US"/>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F1556E"/>
    <w:rPr>
      <w:sz w:val="20"/>
      <w:szCs w:val="20"/>
    </w:rPr>
  </w:style>
  <w:style w:type="character" w:styleId="Odwoanieprzypisudolnego">
    <w:name w:val="footnote reference"/>
    <w:aliases w:val="Footnote Reference Number,Znak Znak1, Znak Znak1"/>
    <w:basedOn w:val="Domylnaczcionkaakapitu"/>
    <w:uiPriority w:val="99"/>
    <w:unhideWhenUsed/>
    <w:rsid w:val="00F1556E"/>
    <w:rPr>
      <w:vertAlign w:val="superscript"/>
    </w:rPr>
  </w:style>
  <w:style w:type="character" w:styleId="Hipercze">
    <w:name w:val="Hyperlink"/>
    <w:basedOn w:val="Domylnaczcionkaakapitu"/>
    <w:uiPriority w:val="99"/>
    <w:unhideWhenUsed/>
    <w:rsid w:val="00F1556E"/>
    <w:rPr>
      <w:color w:val="0000FF"/>
      <w:u w:val="single"/>
    </w:rPr>
  </w:style>
  <w:style w:type="character" w:styleId="Odwoaniedokomentarza">
    <w:name w:val="annotation reference"/>
    <w:basedOn w:val="Domylnaczcionkaakapitu"/>
    <w:uiPriority w:val="99"/>
    <w:semiHidden/>
    <w:unhideWhenUsed/>
    <w:rsid w:val="00F1556E"/>
    <w:rPr>
      <w:sz w:val="16"/>
      <w:szCs w:val="16"/>
    </w:rPr>
  </w:style>
  <w:style w:type="paragraph" w:styleId="Tekstkomentarza">
    <w:name w:val="annotation text"/>
    <w:basedOn w:val="Normalny"/>
    <w:link w:val="TekstkomentarzaZnak"/>
    <w:uiPriority w:val="99"/>
    <w:semiHidden/>
    <w:unhideWhenUsed/>
    <w:rsid w:val="00F1556E"/>
    <w:rPr>
      <w:sz w:val="20"/>
      <w:szCs w:val="20"/>
    </w:rPr>
  </w:style>
  <w:style w:type="character" w:customStyle="1" w:styleId="TekstkomentarzaZnak">
    <w:name w:val="Tekst komentarza Znak"/>
    <w:basedOn w:val="Domylnaczcionkaakapitu"/>
    <w:link w:val="Tekstkomentarza"/>
    <w:uiPriority w:val="99"/>
    <w:semiHidden/>
    <w:rsid w:val="00F1556E"/>
    <w:rPr>
      <w:sz w:val="20"/>
      <w:szCs w:val="20"/>
    </w:rPr>
  </w:style>
  <w:style w:type="paragraph" w:styleId="Tematkomentarza">
    <w:name w:val="annotation subject"/>
    <w:basedOn w:val="Tekstkomentarza"/>
    <w:next w:val="Tekstkomentarza"/>
    <w:link w:val="TematkomentarzaZnak"/>
    <w:uiPriority w:val="99"/>
    <w:semiHidden/>
    <w:unhideWhenUsed/>
    <w:rsid w:val="00F1556E"/>
    <w:rPr>
      <w:b/>
      <w:bCs/>
    </w:rPr>
  </w:style>
  <w:style w:type="character" w:customStyle="1" w:styleId="TematkomentarzaZnak">
    <w:name w:val="Temat komentarza Znak"/>
    <w:basedOn w:val="TekstkomentarzaZnak"/>
    <w:link w:val="Tematkomentarza"/>
    <w:uiPriority w:val="99"/>
    <w:semiHidden/>
    <w:rsid w:val="00F1556E"/>
    <w:rPr>
      <w:b/>
      <w:bCs/>
      <w:sz w:val="20"/>
      <w:szCs w:val="20"/>
    </w:rPr>
  </w:style>
  <w:style w:type="table" w:styleId="redniecieniowanie2akcent3">
    <w:name w:val="Medium Shading 2 Accent 3"/>
    <w:basedOn w:val="Standardowy"/>
    <w:uiPriority w:val="64"/>
    <w:rsid w:val="00F1556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EAE98"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EAE98" w:themeFill="accent3"/>
      </w:tcPr>
    </w:tblStylePr>
    <w:tblStylePr w:type="lastCol">
      <w:rPr>
        <w:b/>
        <w:bCs/>
        <w:color w:val="FFFFFF" w:themeColor="background1"/>
      </w:rPr>
      <w:tblPr/>
      <w:tcPr>
        <w:tcBorders>
          <w:left w:val="nil"/>
          <w:right w:val="nil"/>
          <w:insideH w:val="nil"/>
          <w:insideV w:val="nil"/>
        </w:tcBorders>
        <w:shd w:val="clear" w:color="auto" w:fill="BEAE98"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Legenda">
    <w:name w:val="caption"/>
    <w:basedOn w:val="Normalny"/>
    <w:next w:val="Normalny"/>
    <w:uiPriority w:val="35"/>
    <w:unhideWhenUsed/>
    <w:qFormat/>
    <w:rsid w:val="00F1556E"/>
    <w:pPr>
      <w:spacing w:before="120"/>
    </w:pPr>
    <w:rPr>
      <w:rFonts w:asciiTheme="minorHAnsi" w:eastAsiaTheme="minorHAnsi" w:hAnsiTheme="minorHAnsi" w:cstheme="minorBidi"/>
      <w:b/>
      <w:bCs/>
      <w:color w:val="897550" w:themeColor="background2" w:themeShade="80"/>
      <w:sz w:val="18"/>
      <w:szCs w:val="18"/>
      <w:lang w:eastAsia="en-US"/>
    </w:rPr>
  </w:style>
  <w:style w:type="paragraph" w:styleId="Spisilustracji">
    <w:name w:val="table of figures"/>
    <w:basedOn w:val="Normalny"/>
    <w:next w:val="Normalny"/>
    <w:uiPriority w:val="99"/>
    <w:unhideWhenUsed/>
    <w:rsid w:val="00F1556E"/>
    <w:pPr>
      <w:spacing w:before="120"/>
    </w:pPr>
    <w:rPr>
      <w:rFonts w:asciiTheme="minorHAnsi" w:eastAsiaTheme="minorHAnsi" w:hAnsiTheme="minorHAnsi" w:cstheme="minorBidi"/>
      <w:sz w:val="20"/>
      <w:szCs w:val="22"/>
      <w:lang w:eastAsia="en-US"/>
    </w:rPr>
  </w:style>
  <w:style w:type="paragraph" w:styleId="Tekstprzypisukocowego">
    <w:name w:val="endnote text"/>
    <w:basedOn w:val="Normalny"/>
    <w:link w:val="TekstprzypisukocowegoZnak"/>
    <w:uiPriority w:val="99"/>
    <w:semiHidden/>
    <w:unhideWhenUsed/>
    <w:rsid w:val="00F1556E"/>
    <w:rPr>
      <w:sz w:val="20"/>
      <w:szCs w:val="20"/>
    </w:rPr>
  </w:style>
  <w:style w:type="character" w:customStyle="1" w:styleId="TekstprzypisukocowegoZnak">
    <w:name w:val="Tekst przypisu końcowego Znak"/>
    <w:basedOn w:val="Domylnaczcionkaakapitu"/>
    <w:link w:val="Tekstprzypisukocowego"/>
    <w:uiPriority w:val="99"/>
    <w:semiHidden/>
    <w:rsid w:val="00F1556E"/>
    <w:rPr>
      <w:sz w:val="20"/>
      <w:szCs w:val="20"/>
    </w:rPr>
  </w:style>
  <w:style w:type="character" w:styleId="Odwoanieprzypisukocowego">
    <w:name w:val="endnote reference"/>
    <w:basedOn w:val="Domylnaczcionkaakapitu"/>
    <w:uiPriority w:val="99"/>
    <w:semiHidden/>
    <w:unhideWhenUsed/>
    <w:rsid w:val="00F1556E"/>
    <w:rPr>
      <w:vertAlign w:val="superscript"/>
    </w:rPr>
  </w:style>
  <w:style w:type="table" w:customStyle="1" w:styleId="Siatkatabelijasna1">
    <w:name w:val="Siatka tabeli — jasna1"/>
    <w:basedOn w:val="Standardowy"/>
    <w:uiPriority w:val="40"/>
    <w:rsid w:val="00F155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pistreci4">
    <w:name w:val="toc 4"/>
    <w:basedOn w:val="Normalny"/>
    <w:next w:val="Normalny"/>
    <w:autoRedefine/>
    <w:uiPriority w:val="39"/>
    <w:unhideWhenUsed/>
    <w:rsid w:val="00193E74"/>
    <w:pPr>
      <w:ind w:left="660"/>
    </w:pPr>
    <w:rPr>
      <w:rFonts w:asciiTheme="minorHAnsi" w:eastAsiaTheme="minorHAnsi" w:hAnsiTheme="minorHAnsi" w:cstheme="minorBidi"/>
      <w:sz w:val="20"/>
      <w:szCs w:val="20"/>
      <w:lang w:eastAsia="en-US"/>
    </w:rPr>
  </w:style>
  <w:style w:type="paragraph" w:styleId="Spistreci5">
    <w:name w:val="toc 5"/>
    <w:basedOn w:val="Normalny"/>
    <w:next w:val="Normalny"/>
    <w:autoRedefine/>
    <w:uiPriority w:val="39"/>
    <w:unhideWhenUsed/>
    <w:rsid w:val="00193E74"/>
    <w:pPr>
      <w:ind w:left="880"/>
    </w:pPr>
    <w:rPr>
      <w:rFonts w:asciiTheme="minorHAnsi" w:eastAsiaTheme="minorHAnsi" w:hAnsiTheme="minorHAnsi" w:cstheme="minorBidi"/>
      <w:sz w:val="20"/>
      <w:szCs w:val="20"/>
      <w:lang w:eastAsia="en-US"/>
    </w:rPr>
  </w:style>
  <w:style w:type="paragraph" w:styleId="Spistreci6">
    <w:name w:val="toc 6"/>
    <w:basedOn w:val="Normalny"/>
    <w:next w:val="Normalny"/>
    <w:autoRedefine/>
    <w:uiPriority w:val="39"/>
    <w:unhideWhenUsed/>
    <w:rsid w:val="00193E74"/>
    <w:pPr>
      <w:ind w:left="1100"/>
    </w:pPr>
    <w:rPr>
      <w:rFonts w:asciiTheme="minorHAnsi" w:eastAsiaTheme="minorHAnsi" w:hAnsiTheme="minorHAnsi" w:cstheme="minorBidi"/>
      <w:sz w:val="20"/>
      <w:szCs w:val="20"/>
      <w:lang w:eastAsia="en-US"/>
    </w:rPr>
  </w:style>
  <w:style w:type="paragraph" w:styleId="Spistreci7">
    <w:name w:val="toc 7"/>
    <w:basedOn w:val="Normalny"/>
    <w:next w:val="Normalny"/>
    <w:autoRedefine/>
    <w:uiPriority w:val="39"/>
    <w:unhideWhenUsed/>
    <w:rsid w:val="00193E74"/>
    <w:pPr>
      <w:ind w:left="1320"/>
    </w:pPr>
    <w:rPr>
      <w:rFonts w:asciiTheme="minorHAnsi" w:eastAsiaTheme="minorHAnsi" w:hAnsiTheme="minorHAnsi" w:cstheme="minorBidi"/>
      <w:sz w:val="20"/>
      <w:szCs w:val="20"/>
      <w:lang w:eastAsia="en-US"/>
    </w:rPr>
  </w:style>
  <w:style w:type="paragraph" w:styleId="Spistreci8">
    <w:name w:val="toc 8"/>
    <w:basedOn w:val="Normalny"/>
    <w:next w:val="Normalny"/>
    <w:autoRedefine/>
    <w:uiPriority w:val="39"/>
    <w:unhideWhenUsed/>
    <w:rsid w:val="00193E74"/>
    <w:pPr>
      <w:ind w:left="1540"/>
    </w:pPr>
    <w:rPr>
      <w:rFonts w:asciiTheme="minorHAnsi" w:eastAsiaTheme="minorHAnsi" w:hAnsiTheme="minorHAnsi" w:cstheme="minorBidi"/>
      <w:sz w:val="20"/>
      <w:szCs w:val="20"/>
      <w:lang w:eastAsia="en-US"/>
    </w:rPr>
  </w:style>
  <w:style w:type="paragraph" w:styleId="Spistreci9">
    <w:name w:val="toc 9"/>
    <w:basedOn w:val="Normalny"/>
    <w:next w:val="Normalny"/>
    <w:autoRedefine/>
    <w:uiPriority w:val="39"/>
    <w:unhideWhenUsed/>
    <w:rsid w:val="00193E74"/>
    <w:pPr>
      <w:ind w:left="1760"/>
    </w:pPr>
    <w:rPr>
      <w:rFonts w:asciiTheme="minorHAnsi" w:eastAsiaTheme="minorHAnsi" w:hAnsiTheme="minorHAnsi" w:cstheme="minorBidi"/>
      <w:sz w:val="20"/>
      <w:szCs w:val="20"/>
      <w:lang w:eastAsia="en-US"/>
    </w:rPr>
  </w:style>
  <w:style w:type="table" w:styleId="Jasnalistaakcent3">
    <w:name w:val="Light List Accent 3"/>
    <w:basedOn w:val="Standardowy"/>
    <w:uiPriority w:val="61"/>
    <w:rsid w:val="00D017C9"/>
    <w:pPr>
      <w:spacing w:after="0" w:line="240" w:lineRule="auto"/>
    </w:pPr>
    <w:tblPr>
      <w:tblStyleRowBandSize w:val="1"/>
      <w:tblStyleColBandSize w:val="1"/>
      <w:tblBorders>
        <w:top w:val="single" w:sz="8" w:space="0" w:color="BEAE98" w:themeColor="accent3"/>
        <w:left w:val="single" w:sz="8" w:space="0" w:color="BEAE98" w:themeColor="accent3"/>
        <w:bottom w:val="single" w:sz="8" w:space="0" w:color="BEAE98" w:themeColor="accent3"/>
        <w:right w:val="single" w:sz="8" w:space="0" w:color="BEAE98" w:themeColor="accent3"/>
      </w:tblBorders>
    </w:tblPr>
    <w:tblStylePr w:type="firstRow">
      <w:pPr>
        <w:spacing w:before="0" w:after="0" w:line="240" w:lineRule="auto"/>
      </w:pPr>
      <w:rPr>
        <w:b/>
        <w:bCs/>
        <w:color w:val="FFFFFF" w:themeColor="background1"/>
      </w:rPr>
      <w:tblPr/>
      <w:tcPr>
        <w:shd w:val="clear" w:color="auto" w:fill="BEAE98" w:themeFill="accent3"/>
      </w:tcPr>
    </w:tblStylePr>
    <w:tblStylePr w:type="lastRow">
      <w:pPr>
        <w:spacing w:before="0" w:after="0" w:line="240" w:lineRule="auto"/>
      </w:pPr>
      <w:rPr>
        <w:b/>
        <w:bCs/>
      </w:rPr>
      <w:tblPr/>
      <w:tcPr>
        <w:tcBorders>
          <w:top w:val="double" w:sz="6" w:space="0" w:color="BEAE98" w:themeColor="accent3"/>
          <w:left w:val="single" w:sz="8" w:space="0" w:color="BEAE98" w:themeColor="accent3"/>
          <w:bottom w:val="single" w:sz="8" w:space="0" w:color="BEAE98" w:themeColor="accent3"/>
          <w:right w:val="single" w:sz="8" w:space="0" w:color="BEAE98" w:themeColor="accent3"/>
        </w:tcBorders>
      </w:tcPr>
    </w:tblStylePr>
    <w:tblStylePr w:type="firstCol">
      <w:rPr>
        <w:b/>
        <w:bCs/>
      </w:rPr>
    </w:tblStylePr>
    <w:tblStylePr w:type="lastCol">
      <w:rPr>
        <w:b/>
        <w:bCs/>
      </w:rPr>
    </w:tblStylePr>
    <w:tblStylePr w:type="band1Vert">
      <w:tblPr/>
      <w:tcPr>
        <w:tcBorders>
          <w:top w:val="single" w:sz="8" w:space="0" w:color="BEAE98" w:themeColor="accent3"/>
          <w:left w:val="single" w:sz="8" w:space="0" w:color="BEAE98" w:themeColor="accent3"/>
          <w:bottom w:val="single" w:sz="8" w:space="0" w:color="BEAE98" w:themeColor="accent3"/>
          <w:right w:val="single" w:sz="8" w:space="0" w:color="BEAE98" w:themeColor="accent3"/>
        </w:tcBorders>
      </w:tcPr>
    </w:tblStylePr>
    <w:tblStylePr w:type="band1Horz">
      <w:tblPr/>
      <w:tcPr>
        <w:tcBorders>
          <w:top w:val="single" w:sz="8" w:space="0" w:color="BEAE98" w:themeColor="accent3"/>
          <w:left w:val="single" w:sz="8" w:space="0" w:color="BEAE98" w:themeColor="accent3"/>
          <w:bottom w:val="single" w:sz="8" w:space="0" w:color="BEAE98" w:themeColor="accent3"/>
          <w:right w:val="single" w:sz="8" w:space="0" w:color="BEAE98" w:themeColor="accent3"/>
        </w:tcBorders>
      </w:tcPr>
    </w:tblStylePr>
  </w:style>
  <w:style w:type="paragraph" w:styleId="NormalnyWeb">
    <w:name w:val="Normal (Web)"/>
    <w:basedOn w:val="Normalny"/>
    <w:uiPriority w:val="99"/>
    <w:unhideWhenUsed/>
    <w:rsid w:val="00C0450C"/>
    <w:pPr>
      <w:spacing w:before="100" w:beforeAutospacing="1" w:after="100" w:afterAutospacing="1"/>
    </w:pPr>
  </w:style>
  <w:style w:type="character" w:styleId="Uwydatnienie">
    <w:name w:val="Emphasis"/>
    <w:basedOn w:val="Domylnaczcionkaakapitu"/>
    <w:uiPriority w:val="20"/>
    <w:qFormat/>
    <w:rsid w:val="00C0450C"/>
    <w:rPr>
      <w:i/>
      <w:iCs/>
    </w:rPr>
  </w:style>
  <w:style w:type="character" w:customStyle="1" w:styleId="markedcontent">
    <w:name w:val="markedcontent"/>
    <w:basedOn w:val="Domylnaczcionkaakapitu"/>
    <w:rsid w:val="00A05978"/>
  </w:style>
  <w:style w:type="character" w:customStyle="1" w:styleId="sr-only">
    <w:name w:val="sr-only"/>
    <w:basedOn w:val="Domylnaczcionkaakapitu"/>
    <w:rsid w:val="00A05978"/>
  </w:style>
  <w:style w:type="character" w:customStyle="1" w:styleId="underline">
    <w:name w:val="underline"/>
    <w:basedOn w:val="Domylnaczcionkaakapitu"/>
    <w:rsid w:val="00A05978"/>
  </w:style>
  <w:style w:type="character" w:customStyle="1" w:styleId="f3-ns">
    <w:name w:val="f3-ns"/>
    <w:basedOn w:val="Domylnaczcionkaakapitu"/>
    <w:rsid w:val="00A05978"/>
  </w:style>
  <w:style w:type="character" w:customStyle="1" w:styleId="no-underline">
    <w:name w:val="no-underline"/>
    <w:basedOn w:val="Domylnaczcionkaakapitu"/>
    <w:rsid w:val="00A05978"/>
  </w:style>
  <w:style w:type="character" w:customStyle="1" w:styleId="HTML-adresZnak">
    <w:name w:val="HTML - adres Znak"/>
    <w:basedOn w:val="Domylnaczcionkaakapitu"/>
    <w:link w:val="HTML-adres"/>
    <w:uiPriority w:val="99"/>
    <w:semiHidden/>
    <w:rsid w:val="00A05978"/>
    <w:rPr>
      <w:rFonts w:ascii="Times New Roman" w:eastAsia="Times New Roman" w:hAnsi="Times New Roman" w:cs="Times New Roman"/>
      <w:i/>
      <w:iCs/>
      <w:sz w:val="24"/>
      <w:szCs w:val="24"/>
      <w:lang w:eastAsia="pl-PL"/>
    </w:rPr>
  </w:style>
  <w:style w:type="paragraph" w:styleId="HTML-adres">
    <w:name w:val="HTML Address"/>
    <w:basedOn w:val="Normalny"/>
    <w:link w:val="HTML-adresZnak"/>
    <w:uiPriority w:val="99"/>
    <w:semiHidden/>
    <w:unhideWhenUsed/>
    <w:rsid w:val="00A05978"/>
    <w:rPr>
      <w:i/>
      <w:iCs/>
    </w:rPr>
  </w:style>
  <w:style w:type="paragraph" w:customStyle="1" w:styleId="bt">
    <w:name w:val="bt"/>
    <w:basedOn w:val="Normalny"/>
    <w:rsid w:val="00A05978"/>
    <w:pPr>
      <w:spacing w:before="100" w:beforeAutospacing="1" w:after="100" w:afterAutospacing="1"/>
    </w:pPr>
  </w:style>
  <w:style w:type="character" w:customStyle="1" w:styleId="highlight">
    <w:name w:val="highlight"/>
    <w:basedOn w:val="Domylnaczcionkaakapitu"/>
    <w:rsid w:val="00A05978"/>
  </w:style>
  <w:style w:type="paragraph" w:styleId="Bezodstpw">
    <w:name w:val="No Spacing"/>
    <w:uiPriority w:val="1"/>
    <w:qFormat/>
    <w:rsid w:val="00CD1B28"/>
    <w:pPr>
      <w:spacing w:after="0" w:line="240" w:lineRule="auto"/>
      <w:jc w:val="both"/>
    </w:pPr>
    <w:rPr>
      <w:rFonts w:ascii="Times New Roman" w:eastAsia="Times New Roman" w:hAnsi="Times New Roman" w:cs="Times New Roman"/>
      <w:sz w:val="24"/>
      <w:szCs w:val="24"/>
      <w:lang w:eastAsia="pl-PL"/>
    </w:rPr>
  </w:style>
  <w:style w:type="table" w:styleId="Jasnalistaakcent2">
    <w:name w:val="Light List Accent 2"/>
    <w:basedOn w:val="Standardowy"/>
    <w:uiPriority w:val="61"/>
    <w:rsid w:val="00F05396"/>
    <w:pPr>
      <w:spacing w:after="0" w:line="240" w:lineRule="auto"/>
    </w:pPr>
    <w:tblPr>
      <w:tblStyleRowBandSize w:val="1"/>
      <w:tblStyleColBandSize w:val="1"/>
      <w:tblInd w:w="0" w:type="nil"/>
      <w:tblBorders>
        <w:top w:val="single" w:sz="8" w:space="0" w:color="A7B789" w:themeColor="accent2"/>
        <w:left w:val="single" w:sz="8" w:space="0" w:color="A7B789" w:themeColor="accent2"/>
        <w:bottom w:val="single" w:sz="8" w:space="0" w:color="A7B789" w:themeColor="accent2"/>
        <w:right w:val="single" w:sz="8" w:space="0" w:color="A7B789"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A7B789" w:themeFill="accent2"/>
      </w:tcPr>
    </w:tblStylePr>
    <w:tblStylePr w:type="lastRow">
      <w:pPr>
        <w:spacing w:beforeLines="0" w:before="0" w:beforeAutospacing="0" w:afterLines="0" w:after="0" w:afterAutospacing="0" w:line="240" w:lineRule="auto"/>
      </w:pPr>
      <w:rPr>
        <w:b/>
        <w:bCs/>
      </w:rPr>
      <w:tblPr/>
      <w:tcPr>
        <w:tcBorders>
          <w:top w:val="double" w:sz="6" w:space="0" w:color="A7B789" w:themeColor="accent2"/>
          <w:left w:val="single" w:sz="8" w:space="0" w:color="A7B789" w:themeColor="accent2"/>
          <w:bottom w:val="single" w:sz="8" w:space="0" w:color="A7B789" w:themeColor="accent2"/>
          <w:right w:val="single" w:sz="8" w:space="0" w:color="A7B789" w:themeColor="accent2"/>
        </w:tcBorders>
      </w:tcPr>
    </w:tblStylePr>
    <w:tblStylePr w:type="firstCol">
      <w:rPr>
        <w:b/>
        <w:bCs/>
      </w:rPr>
    </w:tblStylePr>
    <w:tblStylePr w:type="lastCol">
      <w:rPr>
        <w:b/>
        <w:bCs/>
      </w:rPr>
    </w:tblStylePr>
    <w:tblStylePr w:type="band1Vert">
      <w:tblPr/>
      <w:tcPr>
        <w:tcBorders>
          <w:top w:val="single" w:sz="8" w:space="0" w:color="A7B789" w:themeColor="accent2"/>
          <w:left w:val="single" w:sz="8" w:space="0" w:color="A7B789" w:themeColor="accent2"/>
          <w:bottom w:val="single" w:sz="8" w:space="0" w:color="A7B789" w:themeColor="accent2"/>
          <w:right w:val="single" w:sz="8" w:space="0" w:color="A7B789" w:themeColor="accent2"/>
        </w:tcBorders>
      </w:tcPr>
    </w:tblStylePr>
    <w:tblStylePr w:type="band1Horz">
      <w:tblPr/>
      <w:tcPr>
        <w:tcBorders>
          <w:top w:val="single" w:sz="8" w:space="0" w:color="A7B789" w:themeColor="accent2"/>
          <w:left w:val="single" w:sz="8" w:space="0" w:color="A7B789" w:themeColor="accent2"/>
          <w:bottom w:val="single" w:sz="8" w:space="0" w:color="A7B789" w:themeColor="accent2"/>
          <w:right w:val="single" w:sz="8" w:space="0" w:color="A7B789" w:themeColor="accent2"/>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988856">
      <w:bodyDiv w:val="1"/>
      <w:marLeft w:val="0"/>
      <w:marRight w:val="0"/>
      <w:marTop w:val="0"/>
      <w:marBottom w:val="0"/>
      <w:divBdr>
        <w:top w:val="none" w:sz="0" w:space="0" w:color="auto"/>
        <w:left w:val="none" w:sz="0" w:space="0" w:color="auto"/>
        <w:bottom w:val="none" w:sz="0" w:space="0" w:color="auto"/>
        <w:right w:val="none" w:sz="0" w:space="0" w:color="auto"/>
      </w:divBdr>
    </w:div>
    <w:div w:id="281764802">
      <w:bodyDiv w:val="1"/>
      <w:marLeft w:val="0"/>
      <w:marRight w:val="0"/>
      <w:marTop w:val="0"/>
      <w:marBottom w:val="0"/>
      <w:divBdr>
        <w:top w:val="none" w:sz="0" w:space="0" w:color="auto"/>
        <w:left w:val="none" w:sz="0" w:space="0" w:color="auto"/>
        <w:bottom w:val="none" w:sz="0" w:space="0" w:color="auto"/>
        <w:right w:val="none" w:sz="0" w:space="0" w:color="auto"/>
      </w:divBdr>
    </w:div>
    <w:div w:id="350382433">
      <w:bodyDiv w:val="1"/>
      <w:marLeft w:val="0"/>
      <w:marRight w:val="0"/>
      <w:marTop w:val="0"/>
      <w:marBottom w:val="0"/>
      <w:divBdr>
        <w:top w:val="none" w:sz="0" w:space="0" w:color="auto"/>
        <w:left w:val="none" w:sz="0" w:space="0" w:color="auto"/>
        <w:bottom w:val="none" w:sz="0" w:space="0" w:color="auto"/>
        <w:right w:val="none" w:sz="0" w:space="0" w:color="auto"/>
      </w:divBdr>
    </w:div>
    <w:div w:id="374503023">
      <w:bodyDiv w:val="1"/>
      <w:marLeft w:val="0"/>
      <w:marRight w:val="0"/>
      <w:marTop w:val="0"/>
      <w:marBottom w:val="0"/>
      <w:divBdr>
        <w:top w:val="none" w:sz="0" w:space="0" w:color="auto"/>
        <w:left w:val="none" w:sz="0" w:space="0" w:color="auto"/>
        <w:bottom w:val="none" w:sz="0" w:space="0" w:color="auto"/>
        <w:right w:val="none" w:sz="0" w:space="0" w:color="auto"/>
      </w:divBdr>
    </w:div>
    <w:div w:id="429274778">
      <w:bodyDiv w:val="1"/>
      <w:marLeft w:val="0"/>
      <w:marRight w:val="0"/>
      <w:marTop w:val="0"/>
      <w:marBottom w:val="0"/>
      <w:divBdr>
        <w:top w:val="none" w:sz="0" w:space="0" w:color="auto"/>
        <w:left w:val="none" w:sz="0" w:space="0" w:color="auto"/>
        <w:bottom w:val="none" w:sz="0" w:space="0" w:color="auto"/>
        <w:right w:val="none" w:sz="0" w:space="0" w:color="auto"/>
      </w:divBdr>
    </w:div>
    <w:div w:id="460924304">
      <w:bodyDiv w:val="1"/>
      <w:marLeft w:val="0"/>
      <w:marRight w:val="0"/>
      <w:marTop w:val="0"/>
      <w:marBottom w:val="0"/>
      <w:divBdr>
        <w:top w:val="none" w:sz="0" w:space="0" w:color="auto"/>
        <w:left w:val="none" w:sz="0" w:space="0" w:color="auto"/>
        <w:bottom w:val="none" w:sz="0" w:space="0" w:color="auto"/>
        <w:right w:val="none" w:sz="0" w:space="0" w:color="auto"/>
      </w:divBdr>
    </w:div>
    <w:div w:id="753011782">
      <w:bodyDiv w:val="1"/>
      <w:marLeft w:val="0"/>
      <w:marRight w:val="0"/>
      <w:marTop w:val="0"/>
      <w:marBottom w:val="0"/>
      <w:divBdr>
        <w:top w:val="none" w:sz="0" w:space="0" w:color="auto"/>
        <w:left w:val="none" w:sz="0" w:space="0" w:color="auto"/>
        <w:bottom w:val="none" w:sz="0" w:space="0" w:color="auto"/>
        <w:right w:val="none" w:sz="0" w:space="0" w:color="auto"/>
      </w:divBdr>
    </w:div>
    <w:div w:id="969172270">
      <w:bodyDiv w:val="1"/>
      <w:marLeft w:val="0"/>
      <w:marRight w:val="0"/>
      <w:marTop w:val="0"/>
      <w:marBottom w:val="0"/>
      <w:divBdr>
        <w:top w:val="none" w:sz="0" w:space="0" w:color="auto"/>
        <w:left w:val="none" w:sz="0" w:space="0" w:color="auto"/>
        <w:bottom w:val="none" w:sz="0" w:space="0" w:color="auto"/>
        <w:right w:val="none" w:sz="0" w:space="0" w:color="auto"/>
      </w:divBdr>
    </w:div>
    <w:div w:id="1202787055">
      <w:bodyDiv w:val="1"/>
      <w:marLeft w:val="0"/>
      <w:marRight w:val="0"/>
      <w:marTop w:val="0"/>
      <w:marBottom w:val="0"/>
      <w:divBdr>
        <w:top w:val="none" w:sz="0" w:space="0" w:color="auto"/>
        <w:left w:val="none" w:sz="0" w:space="0" w:color="auto"/>
        <w:bottom w:val="none" w:sz="0" w:space="0" w:color="auto"/>
        <w:right w:val="none" w:sz="0" w:space="0" w:color="auto"/>
      </w:divBdr>
    </w:div>
    <w:div w:id="1246956756">
      <w:bodyDiv w:val="1"/>
      <w:marLeft w:val="0"/>
      <w:marRight w:val="0"/>
      <w:marTop w:val="0"/>
      <w:marBottom w:val="0"/>
      <w:divBdr>
        <w:top w:val="none" w:sz="0" w:space="0" w:color="auto"/>
        <w:left w:val="none" w:sz="0" w:space="0" w:color="auto"/>
        <w:bottom w:val="none" w:sz="0" w:space="0" w:color="auto"/>
        <w:right w:val="none" w:sz="0" w:space="0" w:color="auto"/>
      </w:divBdr>
    </w:div>
    <w:div w:id="1249464905">
      <w:bodyDiv w:val="1"/>
      <w:marLeft w:val="0"/>
      <w:marRight w:val="0"/>
      <w:marTop w:val="0"/>
      <w:marBottom w:val="0"/>
      <w:divBdr>
        <w:top w:val="none" w:sz="0" w:space="0" w:color="auto"/>
        <w:left w:val="none" w:sz="0" w:space="0" w:color="auto"/>
        <w:bottom w:val="none" w:sz="0" w:space="0" w:color="auto"/>
        <w:right w:val="none" w:sz="0" w:space="0" w:color="auto"/>
      </w:divBdr>
    </w:div>
    <w:div w:id="1460949764">
      <w:bodyDiv w:val="1"/>
      <w:marLeft w:val="0"/>
      <w:marRight w:val="0"/>
      <w:marTop w:val="0"/>
      <w:marBottom w:val="0"/>
      <w:divBdr>
        <w:top w:val="none" w:sz="0" w:space="0" w:color="auto"/>
        <w:left w:val="none" w:sz="0" w:space="0" w:color="auto"/>
        <w:bottom w:val="none" w:sz="0" w:space="0" w:color="auto"/>
        <w:right w:val="none" w:sz="0" w:space="0" w:color="auto"/>
      </w:divBdr>
    </w:div>
    <w:div w:id="2037462758">
      <w:bodyDiv w:val="1"/>
      <w:marLeft w:val="0"/>
      <w:marRight w:val="0"/>
      <w:marTop w:val="0"/>
      <w:marBottom w:val="0"/>
      <w:divBdr>
        <w:top w:val="none" w:sz="0" w:space="0" w:color="auto"/>
        <w:left w:val="none" w:sz="0" w:space="0" w:color="auto"/>
        <w:bottom w:val="none" w:sz="0" w:space="0" w:color="auto"/>
        <w:right w:val="none" w:sz="0" w:space="0" w:color="auto"/>
      </w:divBdr>
    </w:div>
    <w:div w:id="2071615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theme" Target="theme/theme1.xml"/><Relationship Id="rId16" Type="http://schemas.openxmlformats.org/officeDocument/2006/relationships/hyperlink" Target="https://polska.geoportal2.pl/map/www/mapa.php?mapa=polska" TargetMode="External"/><Relationship Id="rId11" Type="http://schemas.openxmlformats.org/officeDocument/2006/relationships/hyperlink" Target="https://umtarnogrod.bip.lubelskie.pl/index.php?id=26&amp;action=details&amp;node_id=9360&amp;cadence_id=0"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settings" Target="settings.xml"/><Relationship Id="rId95" Type="http://schemas.microsoft.com/office/2016/09/relationships/commentsIds" Target="commentsIds.xml"/><Relationship Id="rId19" Type="http://schemas.openxmlformats.org/officeDocument/2006/relationships/image" Target="media/image9.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fontTable" Target="fontTable.xml"/><Relationship Id="rId96"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61" Type="http://schemas.openxmlformats.org/officeDocument/2006/relationships/image" Target="media/image51.png"/><Relationship Id="rId82" Type="http://schemas.openxmlformats.org/officeDocument/2006/relationships/header" Target="header1.xml"/></Relationships>
</file>

<file path=word/theme/_rels/theme1.xml.rels><?xml version="1.0" encoding="UTF-8" standalone="yes"?>
<Relationships xmlns="http://schemas.openxmlformats.org/package/2006/relationships"><Relationship Id="rId1" Type="http://schemas.openxmlformats.org/officeDocument/2006/relationships/image" Target="../media/image72.jpeg"/></Relationships>
</file>

<file path=word/theme/theme1.xml><?xml version="1.0" encoding="utf-8"?>
<a:theme xmlns:a="http://schemas.openxmlformats.org/drawingml/2006/main" name="BlackTie">
  <a:themeElements>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Niestandardowy 1">
      <a:majorFont>
        <a:latin typeface="Times New Roman"/>
        <a:ea typeface=""/>
        <a:cs typeface=""/>
      </a:majorFont>
      <a:minorFont>
        <a:latin typeface="Times New Roman"/>
        <a:ea typeface=""/>
        <a:cs typeface=""/>
      </a:minorFont>
    </a:fontScheme>
    <a:fmtScheme name="BlackTie">
      <a:fillStyleLst>
        <a:solidFill>
          <a:schemeClr val="phClr"/>
        </a:solidFill>
        <a:gradFill rotWithShape="1">
          <a:gsLst>
            <a:gs pos="0">
              <a:schemeClr val="phClr">
                <a:tint val="45000"/>
                <a:satMod val="220000"/>
              </a:schemeClr>
            </a:gs>
            <a:gs pos="30000">
              <a:schemeClr val="phClr">
                <a:tint val="61000"/>
                <a:satMod val="220000"/>
              </a:schemeClr>
            </a:gs>
            <a:gs pos="45000">
              <a:schemeClr val="phClr">
                <a:tint val="66000"/>
                <a:satMod val="240000"/>
              </a:schemeClr>
            </a:gs>
            <a:gs pos="55000">
              <a:schemeClr val="phClr">
                <a:tint val="66000"/>
                <a:satMod val="220000"/>
              </a:schemeClr>
            </a:gs>
            <a:gs pos="73000">
              <a:schemeClr val="phClr">
                <a:tint val="61000"/>
                <a:satMod val="220000"/>
              </a:schemeClr>
            </a:gs>
            <a:gs pos="100000">
              <a:schemeClr val="phClr">
                <a:tint val="45000"/>
                <a:satMod val="220000"/>
              </a:schemeClr>
            </a:gs>
          </a:gsLst>
          <a:lin ang="950000" scaled="1"/>
        </a:gradFill>
        <a:gradFill rotWithShape="1">
          <a:gsLst>
            <a:gs pos="0">
              <a:schemeClr val="phClr">
                <a:shade val="63000"/>
                <a:satMod val="110000"/>
              </a:schemeClr>
            </a:gs>
            <a:gs pos="30000">
              <a:schemeClr val="phClr">
                <a:shade val="90000"/>
                <a:satMod val="120000"/>
              </a:schemeClr>
            </a:gs>
            <a:gs pos="45000">
              <a:schemeClr val="phClr">
                <a:shade val="100000"/>
                <a:satMod val="128000"/>
              </a:schemeClr>
            </a:gs>
            <a:gs pos="55000">
              <a:schemeClr val="phClr">
                <a:shade val="100000"/>
                <a:satMod val="128000"/>
              </a:schemeClr>
            </a:gs>
            <a:gs pos="73000">
              <a:schemeClr val="phClr">
                <a:shade val="90000"/>
                <a:satMod val="120000"/>
              </a:schemeClr>
            </a:gs>
            <a:gs pos="100000">
              <a:schemeClr val="phClr">
                <a:shade val="63000"/>
                <a:satMod val="110000"/>
              </a:schemeClr>
            </a:gs>
          </a:gsLst>
          <a:lin ang="950000" scaled="1"/>
        </a:gradFill>
      </a:fillStyleLst>
      <a:lnStyleLst>
        <a:ln w="9525"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1909" dir="5400000" rotWithShape="0">
              <a:srgbClr val="000000">
                <a:alpha val="40000"/>
              </a:srgbClr>
            </a:outerShdw>
          </a:effectLst>
        </a:effectStyle>
        <a:effectStyle>
          <a:effectLst>
            <a:outerShdw blurRad="57150" dist="38100" dir="5400000" algn="br" rotWithShape="0">
              <a:srgbClr val="000000">
                <a:alpha val="57000"/>
              </a:srgbClr>
            </a:outerShdw>
          </a:effectLst>
          <a:scene3d>
            <a:camera prst="orthographicFront">
              <a:rot lat="0" lon="0" rev="0"/>
            </a:camera>
            <a:lightRig rig="twoPt" dir="t">
              <a:rot lat="0" lon="0" rev="1800000"/>
            </a:lightRig>
          </a:scene3d>
          <a:sp3d>
            <a:bevelT w="44450" h="31750" prst="coolSlant"/>
          </a:sp3d>
        </a:effectStyle>
      </a:effectStyleLst>
      <a:bgFillStyleLst>
        <a:solidFill>
          <a:schemeClr val="phClr"/>
        </a:solidFill>
        <a:blipFill rotWithShape="1">
          <a:blip xmlns:r="http://schemas.openxmlformats.org/officeDocument/2006/relationships" r:embed="rId1">
            <a:duotone>
              <a:schemeClr val="phClr">
                <a:tint val="95000"/>
              </a:schemeClr>
              <a:schemeClr val="phClr">
                <a:shade val="20000"/>
              </a:schemeClr>
            </a:duotone>
          </a:blip>
          <a:stretch/>
        </a:blipFill>
        <a:gradFill rotWithShape="1">
          <a:gsLst>
            <a:gs pos="0">
              <a:schemeClr val="phClr">
                <a:tint val="40000"/>
                <a:satMod val="350000"/>
              </a:schemeClr>
            </a:gs>
            <a:gs pos="40000">
              <a:schemeClr val="phClr">
                <a:tint val="45000"/>
                <a:shade val="99000"/>
                <a:satMod val="350000"/>
              </a:schemeClr>
            </a:gs>
            <a:gs pos="100000">
              <a:schemeClr val="phClr">
                <a:shade val="30000"/>
                <a:satMod val="255000"/>
              </a:schemeClr>
            </a:gs>
          </a:gsLst>
          <a:path path="circle">
            <a:fillToRect l="50000" t="-80000" r="50000" b="18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FEAFDE-D91F-47D6-84D7-0F4FF4D98F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145</Pages>
  <Words>38314</Words>
  <Characters>229885</Characters>
  <Application>Microsoft Office Word</Application>
  <DocSecurity>0</DocSecurity>
  <Lines>1915</Lines>
  <Paragraphs>535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267664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eurocompass</dc:creator>
  <cp:lastModifiedBy>eurocompass</cp:lastModifiedBy>
  <cp:revision>16</cp:revision>
  <dcterms:created xsi:type="dcterms:W3CDTF">2023-10-03T06:40:00Z</dcterms:created>
  <dcterms:modified xsi:type="dcterms:W3CDTF">2023-10-03T07:43:00Z</dcterms:modified>
</cp:coreProperties>
</file>