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3AB7" w14:textId="77777777" w:rsidR="00713248" w:rsidRDefault="008A3884">
      <w:pPr>
        <w:pStyle w:val="Standard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SWZ</w:t>
      </w:r>
    </w:p>
    <w:p w14:paraId="0F196EBA" w14:textId="77777777" w:rsidR="00713248" w:rsidRDefault="008A3884">
      <w:pPr>
        <w:pStyle w:val="Textbody"/>
        <w:pBdr>
          <w:bottom w:val="single" w:sz="4" w:space="1" w:color="00000A"/>
        </w:pBdr>
        <w:spacing w:line="276" w:lineRule="auto"/>
        <w:jc w:val="center"/>
        <w:rPr>
          <w:rFonts w:ascii="Cambria" w:hAnsi="Cambria" w:cs="Times New Roman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formularza ofertowego</w:t>
      </w:r>
    </w:p>
    <w:p w14:paraId="5DB98CCA" w14:textId="1EA1AF0A" w:rsidR="00713248" w:rsidRDefault="008A3884">
      <w:pPr>
        <w:pStyle w:val="redniasiatka21"/>
        <w:spacing w:line="276" w:lineRule="auto"/>
        <w:ind w:left="0" w:firstLine="0"/>
        <w:jc w:val="center"/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bookmarkStart w:id="0" w:name="_Hlk91085012"/>
      <w:r>
        <w:rPr>
          <w:rFonts w:ascii="Cambria" w:hAnsi="Cambria"/>
          <w:b/>
          <w:bCs/>
        </w:rPr>
        <w:t>RI.271</w:t>
      </w:r>
      <w:r w:rsidR="009261C4">
        <w:rPr>
          <w:rFonts w:ascii="Cambria" w:hAnsi="Cambria"/>
          <w:b/>
          <w:bCs/>
        </w:rPr>
        <w:t>.11.</w:t>
      </w:r>
      <w:r>
        <w:rPr>
          <w:rFonts w:ascii="Cambria" w:hAnsi="Cambria"/>
          <w:b/>
          <w:bCs/>
        </w:rPr>
        <w:t>202</w:t>
      </w:r>
      <w:bookmarkEnd w:id="0"/>
      <w:r>
        <w:rPr>
          <w:rFonts w:ascii="Cambria" w:hAnsi="Cambria"/>
          <w:b/>
          <w:bCs/>
        </w:rPr>
        <w:t>2</w:t>
      </w:r>
      <w:r>
        <w:rPr>
          <w:rFonts w:ascii="Cambria" w:hAnsi="Cambria"/>
          <w:bCs/>
          <w:sz w:val="24"/>
          <w:szCs w:val="24"/>
        </w:rPr>
        <w:t>)</w:t>
      </w:r>
    </w:p>
    <w:p w14:paraId="325B1C91" w14:textId="77777777" w:rsidR="00713248" w:rsidRDefault="00713248">
      <w:pPr>
        <w:pStyle w:val="redniasiatka21"/>
        <w:spacing w:line="276" w:lineRule="auto"/>
        <w:ind w:left="0" w:firstLine="0"/>
        <w:jc w:val="center"/>
      </w:pPr>
    </w:p>
    <w:p w14:paraId="6C63B1D4" w14:textId="77777777" w:rsidR="00713248" w:rsidRDefault="0071324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47A9F2F9" w14:textId="77777777" w:rsidR="00713248" w:rsidRDefault="008A3884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14:paraId="5DDB1618" w14:textId="77777777" w:rsidR="00713248" w:rsidRDefault="00713248">
      <w:pPr>
        <w:pStyle w:val="Standard"/>
        <w:tabs>
          <w:tab w:val="left" w:pos="426"/>
          <w:tab w:val="left" w:pos="709"/>
        </w:tabs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38EB762E" w14:textId="77777777" w:rsidR="00713248" w:rsidRDefault="008A3884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/>
          <w:bCs/>
          <w:color w:val="000000"/>
          <w:sz w:val="24"/>
          <w:szCs w:val="24"/>
        </w:rPr>
        <w:t xml:space="preserve">Gmina Tarnogród </w:t>
      </w:r>
      <w:r>
        <w:rPr>
          <w:rFonts w:ascii="Cambria" w:hAnsi="Cambria" w:cs="Arial"/>
          <w:bCs/>
          <w:color w:val="000000"/>
          <w:sz w:val="24"/>
          <w:szCs w:val="24"/>
        </w:rPr>
        <w:t>zwana dalej</w:t>
      </w:r>
      <w:r>
        <w:rPr>
          <w:rFonts w:ascii="Cambria" w:hAnsi="Cambria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bCs/>
          <w:color w:val="000000"/>
          <w:sz w:val="24"/>
          <w:szCs w:val="24"/>
        </w:rPr>
        <w:t>„Zamawiającym”</w:t>
      </w:r>
    </w:p>
    <w:p w14:paraId="3C2185EC" w14:textId="77777777" w:rsidR="00713248" w:rsidRDefault="008A3884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sz w:val="24"/>
          <w:szCs w:val="24"/>
          <w:u w:val="single"/>
        </w:rPr>
      </w:pPr>
      <w:r>
        <w:rPr>
          <w:rFonts w:ascii="Cambria" w:hAnsi="Cambria" w:cs="Arial"/>
          <w:bCs/>
          <w:color w:val="000000"/>
          <w:sz w:val="24"/>
          <w:szCs w:val="24"/>
          <w:u w:val="single"/>
        </w:rPr>
        <w:t>ul. Tadeusza Kościuszki 5, 23-420 Tarnogród,</w:t>
      </w:r>
    </w:p>
    <w:p w14:paraId="6D1B85F3" w14:textId="77777777" w:rsidR="00713248" w:rsidRDefault="008A3884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sz w:val="24"/>
          <w:szCs w:val="24"/>
          <w:u w:val="single"/>
        </w:rPr>
      </w:pPr>
      <w:r>
        <w:rPr>
          <w:rFonts w:ascii="Cambria" w:hAnsi="Cambria" w:cs="Arial"/>
          <w:bCs/>
          <w:color w:val="000000"/>
          <w:sz w:val="24"/>
          <w:szCs w:val="24"/>
          <w:u w:val="single"/>
        </w:rPr>
        <w:t>NIP 918-198-59-83, REGON 950369161</w:t>
      </w:r>
    </w:p>
    <w:p w14:paraId="53EEA59A" w14:textId="77777777" w:rsidR="00713248" w:rsidRDefault="008A3884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Nr telefonu: +48 84 </w:t>
      </w:r>
      <w:r>
        <w:rPr>
          <w:rFonts w:ascii="Cambria" w:hAnsi="Cambria" w:cs="Arial"/>
          <w:bCs/>
          <w:color w:val="000000"/>
          <w:sz w:val="24"/>
          <w:szCs w:val="24"/>
          <w:u w:val="single"/>
        </w:rPr>
        <w:t>6897161</w:t>
      </w:r>
      <w:r>
        <w:rPr>
          <w:rFonts w:ascii="Cambria" w:hAnsi="Cambria" w:cs="Arial"/>
          <w:bCs/>
          <w:color w:val="000000"/>
          <w:sz w:val="24"/>
          <w:szCs w:val="24"/>
        </w:rPr>
        <w:t>, nr faksu: +48 84 6897731</w:t>
      </w:r>
    </w:p>
    <w:p w14:paraId="0553D533" w14:textId="77777777" w:rsidR="00713248" w:rsidRDefault="008A3884">
      <w:pPr>
        <w:spacing w:line="276" w:lineRule="auto"/>
        <w:ind w:left="567"/>
        <w:jc w:val="both"/>
        <w:outlineLvl w:val="3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z wyłączeniem dni ustawowo wolnych od pracy.</w:t>
      </w:r>
    </w:p>
    <w:p w14:paraId="7C26A73E" w14:textId="77777777" w:rsidR="00713248" w:rsidRDefault="008A3884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Adres poczty elektronicznej: </w:t>
      </w:r>
      <w:r>
        <w:rPr>
          <w:rFonts w:ascii="Cambria" w:hAnsi="Cambria"/>
          <w:color w:val="0070C0"/>
          <w:sz w:val="24"/>
          <w:szCs w:val="24"/>
          <w:u w:val="single"/>
        </w:rPr>
        <w:t xml:space="preserve">przetargi@tarnogrod.pl </w:t>
      </w:r>
    </w:p>
    <w:p w14:paraId="71EAEBAF" w14:textId="18008F02" w:rsidR="00713248" w:rsidRDefault="008A3884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Adres stron internetowych: </w:t>
      </w:r>
      <w:r>
        <w:rPr>
          <w:rFonts w:ascii="Cambria" w:hAnsi="Cambria"/>
          <w:color w:val="0070C0"/>
          <w:sz w:val="24"/>
          <w:szCs w:val="24"/>
          <w:u w:val="single"/>
        </w:rPr>
        <w:t>http://</w:t>
      </w:r>
      <w:r w:rsidR="001A4521">
        <w:rPr>
          <w:rFonts w:ascii="Cambria" w:hAnsi="Cambria"/>
          <w:color w:val="0070C0"/>
          <w:sz w:val="24"/>
          <w:szCs w:val="24"/>
          <w:u w:val="single"/>
        </w:rPr>
        <w:t>tarnogrod.pl</w:t>
      </w:r>
    </w:p>
    <w:p w14:paraId="5C6083A5" w14:textId="77777777" w:rsidR="00713248" w:rsidRDefault="008A3884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  <w:sz w:val="24"/>
          <w:szCs w:val="24"/>
        </w:rPr>
        <w:br/>
        <w:t xml:space="preserve">od 7.30 do 15.30  </w:t>
      </w:r>
      <w:r>
        <w:rPr>
          <w:rFonts w:ascii="Cambria" w:hAnsi="Cambria" w:cs="Arial"/>
          <w:bCs/>
          <w:sz w:val="24"/>
          <w:szCs w:val="24"/>
        </w:rPr>
        <w:t>z wyłączeniem dni ustawowo wolnych od pracy.</w:t>
      </w:r>
    </w:p>
    <w:p w14:paraId="7DA74082" w14:textId="77777777" w:rsidR="00713248" w:rsidRDefault="008A3884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  <w:sz w:val="24"/>
            <w:szCs w:val="24"/>
          </w:rPr>
          <w:t>https://umtarnogrod.bip.lubelskie.pl/index.php?id=618</w:t>
        </w:r>
      </w:hyperlink>
      <w:r>
        <w:rPr>
          <w:rFonts w:ascii="Cambria" w:hAnsi="Cambria" w:cs="Arial"/>
          <w:bCs/>
          <w:color w:val="000000"/>
          <w:sz w:val="24"/>
          <w:szCs w:val="24"/>
        </w:rPr>
        <w:t xml:space="preserve"> </w:t>
      </w:r>
    </w:p>
    <w:p w14:paraId="1462A6D4" w14:textId="77777777" w:rsidR="00713248" w:rsidRDefault="008A3884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Elektroniczna Skrzynka Podawcza: </w:t>
      </w:r>
      <w:r w:rsidRPr="001A4521">
        <w:rPr>
          <w:rFonts w:ascii="Cambria" w:hAnsi="Cambria" w:cs="Arial"/>
          <w:b/>
          <w:color w:val="000000"/>
          <w:sz w:val="24"/>
          <w:szCs w:val="24"/>
        </w:rPr>
        <w:t>/Gmina_Tarnogrod/</w:t>
      </w:r>
      <w:proofErr w:type="spellStart"/>
      <w:r w:rsidRPr="001A4521">
        <w:rPr>
          <w:rFonts w:ascii="Cambria" w:hAnsi="Cambria" w:cs="Arial"/>
          <w:b/>
          <w:color w:val="000000"/>
          <w:sz w:val="24"/>
          <w:szCs w:val="24"/>
        </w:rPr>
        <w:t>SkrytkaESP</w:t>
      </w:r>
      <w:proofErr w:type="spellEnd"/>
      <w:r>
        <w:rPr>
          <w:rFonts w:ascii="Cambria" w:hAnsi="Cambria" w:cs="Arial"/>
          <w:bCs/>
          <w:color w:val="000000"/>
          <w:sz w:val="24"/>
          <w:szCs w:val="24"/>
        </w:rPr>
        <w:t xml:space="preserve"> znajdująca się na platformie </w:t>
      </w:r>
      <w:proofErr w:type="spellStart"/>
      <w:r>
        <w:rPr>
          <w:rFonts w:ascii="Cambria" w:hAnsi="Cambria" w:cs="Arial"/>
          <w:bCs/>
          <w:color w:val="000000"/>
          <w:sz w:val="24"/>
          <w:szCs w:val="24"/>
        </w:rPr>
        <w:t>ePUAP</w:t>
      </w:r>
      <w:proofErr w:type="spellEnd"/>
      <w:r>
        <w:rPr>
          <w:rFonts w:ascii="Cambria" w:hAnsi="Cambria" w:cs="Arial"/>
          <w:bCs/>
          <w:color w:val="000000"/>
          <w:sz w:val="24"/>
          <w:szCs w:val="24"/>
        </w:rPr>
        <w:t xml:space="preserve"> pod adresem </w:t>
      </w:r>
      <w:hyperlink r:id="rId8" w:history="1">
        <w:r>
          <w:rPr>
            <w:rStyle w:val="Hipercze"/>
            <w:rFonts w:ascii="Cambria" w:hAnsi="Cambria" w:cs="Arial"/>
            <w:bCs/>
            <w:sz w:val="24"/>
            <w:szCs w:val="24"/>
          </w:rPr>
          <w:t>https://epuap.gov.pl/wps/portal</w:t>
        </w:r>
      </w:hyperlink>
      <w:r>
        <w:rPr>
          <w:rFonts w:ascii="Cambria" w:hAnsi="Cambria" w:cs="Arial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bCs/>
          <w:color w:val="000000"/>
          <w:sz w:val="24"/>
          <w:szCs w:val="24"/>
        </w:rPr>
        <w:br/>
      </w:r>
    </w:p>
    <w:p w14:paraId="27A6C033" w14:textId="77777777" w:rsidR="00713248" w:rsidRDefault="00713248">
      <w:pPr>
        <w:pStyle w:val="Standard"/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1"/>
      </w:tblGrid>
      <w:tr w:rsidR="00713248" w14:paraId="18EEB11D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2C4F" w14:textId="77777777" w:rsidR="00713248" w:rsidRDefault="008A3884">
            <w:pPr>
              <w:pStyle w:val="Standard"/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7738ACFC" w14:textId="77777777" w:rsidR="00713248" w:rsidRDefault="00713248">
            <w:pPr>
              <w:pStyle w:val="Textbod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4513B07" w14:textId="77777777" w:rsidR="00713248" w:rsidRDefault="008A3884">
            <w:pPr>
              <w:pStyle w:val="Textbod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4B526292" w14:textId="77777777" w:rsidR="00713248" w:rsidRDefault="008A3884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29C4B83" w14:textId="77777777" w:rsidR="00713248" w:rsidRDefault="008A3884">
            <w:pPr>
              <w:pStyle w:val="Textbody"/>
              <w:numPr>
                <w:ilvl w:val="0"/>
                <w:numId w:val="8"/>
              </w:num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109BD94" w14:textId="77777777" w:rsidR="00713248" w:rsidRDefault="008A3884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BA9A33" w14:textId="77777777" w:rsidR="00713248" w:rsidRDefault="008A3884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ABA82A6" w14:textId="77777777" w:rsidR="00713248" w:rsidRDefault="008A3884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14:paraId="4032F844" w14:textId="77777777" w:rsidR="00713248" w:rsidRDefault="008A3884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6B19FF" w14:textId="77777777" w:rsidR="00713248" w:rsidRDefault="008A3884">
            <w:pPr>
              <w:pStyle w:val="Standard"/>
              <w:spacing w:line="360" w:lineRule="auto"/>
              <w:ind w:left="457" w:hanging="141"/>
            </w:pPr>
            <w:r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DD14EE9" w14:textId="77777777" w:rsidR="00713248" w:rsidRDefault="008A388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>z niniejszym postępowaniem:</w:t>
            </w:r>
          </w:p>
          <w:p w14:paraId="11CD237A" w14:textId="77777777" w:rsidR="00713248" w:rsidRDefault="0071324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5D6C947" w14:textId="77777777" w:rsidR="00713248" w:rsidRDefault="008A3884">
            <w:pPr>
              <w:pStyle w:val="Textbodyindent"/>
              <w:numPr>
                <w:ilvl w:val="0"/>
                <w:numId w:val="7"/>
              </w:numPr>
              <w:tabs>
                <w:tab w:val="left" w:pos="-5421"/>
              </w:tabs>
              <w:spacing w:after="0" w:line="360" w:lineRule="auto"/>
              <w:jc w:val="both"/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1BF466FC" w14:textId="77777777" w:rsidR="00713248" w:rsidRDefault="008A3884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Zamawiający przekazuje dokumenty, oświadczenia i wnioski w trakcie trwania postępowania na ww. adres poczty elektronicznej wykonawcy, na co wykonawca wyraża zgodę.</w:t>
            </w:r>
          </w:p>
          <w:p w14:paraId="0A1FA240" w14:textId="77777777" w:rsidR="00713248" w:rsidRDefault="008A3884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7AA01669" w14:textId="77777777" w:rsidR="00713248" w:rsidRDefault="00713248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A88BDF1" w14:textId="77777777" w:rsidR="00713248" w:rsidRDefault="008A3884">
            <w:pPr>
              <w:pStyle w:val="Textbodyindent"/>
              <w:numPr>
                <w:ilvl w:val="0"/>
                <w:numId w:val="7"/>
              </w:numPr>
              <w:tabs>
                <w:tab w:val="left" w:pos="-5421"/>
              </w:tabs>
              <w:spacing w:after="0" w:line="360" w:lineRule="auto"/>
              <w:jc w:val="both"/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>znajdującej się na</w:t>
            </w:r>
          </w:p>
          <w:p w14:paraId="1AEBB3E0" w14:textId="77777777" w:rsidR="00713248" w:rsidRDefault="008A3884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</w:pPr>
            <w:r>
              <w:rPr>
                <w:rFonts w:ascii="Cambria" w:hAnsi="Cambria"/>
              </w:rPr>
              <w:t xml:space="preserve">platformie </w:t>
            </w:r>
            <w:proofErr w:type="spellStart"/>
            <w:r>
              <w:rPr>
                <w:rFonts w:ascii="Cambria" w:hAnsi="Cambria"/>
                <w:b/>
              </w:rPr>
              <w:t>ePUAP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5F604C60" w14:textId="77777777" w:rsidR="00713248" w:rsidRDefault="00713248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C5EDAF7" w14:textId="77777777" w:rsidR="00713248" w:rsidRDefault="008A3884">
            <w:pPr>
              <w:pStyle w:val="Akapitzlist"/>
              <w:numPr>
                <w:ilvl w:val="0"/>
                <w:numId w:val="30"/>
              </w:numPr>
              <w:tabs>
                <w:tab w:val="left" w:pos="348"/>
              </w:tabs>
              <w:spacing w:line="360" w:lineRule="auto"/>
              <w:ind w:left="447"/>
            </w:pPr>
            <w:r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14:paraId="2E02F246" w14:textId="77777777" w:rsidR="00713248" w:rsidRDefault="00713248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2153847" w14:textId="77777777" w:rsidR="00713248" w:rsidRDefault="008A3884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31CD542" w14:textId="77777777" w:rsidR="00713248" w:rsidRDefault="008A3884">
            <w:pPr>
              <w:pStyle w:val="Textbody"/>
              <w:numPr>
                <w:ilvl w:val="0"/>
                <w:numId w:val="30"/>
              </w:numPr>
              <w:ind w:left="447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</w:p>
          <w:p w14:paraId="442E1A2C" w14:textId="77777777" w:rsidR="00713248" w:rsidRDefault="00713248">
            <w:pPr>
              <w:pStyle w:val="Textbod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7AED19E" w14:textId="77777777" w:rsidR="00713248" w:rsidRDefault="008A3884">
            <w:pPr>
              <w:pStyle w:val="Standard"/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AC66C0" w14:textId="77777777" w:rsidR="00713248" w:rsidRDefault="00713248">
            <w:pPr>
              <w:pStyle w:val="Standard"/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713248" w14:paraId="10B66676" w14:textId="77777777">
        <w:trPr>
          <w:trHeight w:val="151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6574" w14:textId="77777777" w:rsidR="00713248" w:rsidRDefault="008A3884">
            <w:pPr>
              <w:pStyle w:val="Standard"/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54F9C44B" w14:textId="77777777" w:rsidR="00713248" w:rsidRDefault="008A3884">
            <w:pPr>
              <w:pStyle w:val="Standard"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W związku z ogłoszeniem postępowania o udzielenie zamówienia publicznego prowadzonego w trybie podstawowym na zadanie pn.</w:t>
            </w:r>
          </w:p>
          <w:p w14:paraId="0CEC5115" w14:textId="77777777" w:rsidR="00713248" w:rsidRDefault="00713248">
            <w:pPr>
              <w:pStyle w:val="Standard"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EF5251" w14:textId="77777777" w:rsidR="00713248" w:rsidRDefault="008A3884">
            <w:pPr>
              <w:pStyle w:val="Standard"/>
              <w:jc w:val="center"/>
            </w:pPr>
            <w:r>
              <w:rPr>
                <w:rFonts w:ascii="Cambria" w:eastAsia="SimSun" w:hAnsi="Cambria"/>
                <w:b/>
                <w:bCs/>
                <w:lang w:eastAsia="ar-SA"/>
              </w:rPr>
              <w:t>„</w:t>
            </w: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  <w:lang w:eastAsia="ar-SA"/>
              </w:rPr>
              <w:t>Podniesienie standardów edukacyjnych Szkoły Podstawowej im.</w:t>
            </w:r>
          </w:p>
          <w:p w14:paraId="5835D666" w14:textId="77777777" w:rsidR="00713248" w:rsidRDefault="008A3884">
            <w:pPr>
              <w:pStyle w:val="Standard"/>
              <w:spacing w:line="276" w:lineRule="auto"/>
              <w:jc w:val="center"/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  <w:lang w:eastAsia="ar-SA"/>
              </w:rPr>
              <w:t>Kardynała Stefana Wyszyńskiego w Różańcu Drugim</w:t>
            </w:r>
            <w:r>
              <w:rPr>
                <w:rFonts w:ascii="Cambria" w:eastAsia="SimSun" w:hAnsi="Cambria"/>
                <w:b/>
                <w:bCs/>
                <w:lang w:eastAsia="ar-SA"/>
              </w:rPr>
              <w:t>”</w:t>
            </w:r>
          </w:p>
          <w:p w14:paraId="246EF341" w14:textId="77777777" w:rsidR="00713248" w:rsidRDefault="00713248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F76C32E" w14:textId="77777777" w:rsidR="00713248" w:rsidRDefault="008A3884">
            <w:pPr>
              <w:pStyle w:val="Standard"/>
              <w:spacing w:line="276" w:lineRule="auto"/>
              <w:jc w:val="both"/>
            </w:pPr>
            <w:r>
              <w:rPr>
                <w:rFonts w:ascii="Cambria" w:hAnsi="Cambria" w:cs="Arial"/>
                <w:b/>
                <w:iCs/>
              </w:rPr>
              <w:t>Oferuję/oferujemy*</w:t>
            </w:r>
            <w:r>
              <w:rPr>
                <w:rFonts w:ascii="Cambria" w:hAnsi="Cambria" w:cs="Arial"/>
                <w:iCs/>
              </w:rPr>
              <w:t xml:space="preserve"> wykonanie </w:t>
            </w:r>
            <w:r>
              <w:rPr>
                <w:rFonts w:ascii="Cambria" w:hAnsi="Cambria" w:cs="Arial"/>
                <w:bCs/>
                <w:iCs/>
              </w:rPr>
              <w:t xml:space="preserve">zamówienia </w:t>
            </w:r>
            <w:r>
              <w:rPr>
                <w:rFonts w:ascii="Cambria" w:hAnsi="Cambria" w:cs="Arial"/>
                <w:iCs/>
              </w:rPr>
              <w:t xml:space="preserve">zgodnie z </w:t>
            </w:r>
            <w:r>
              <w:rPr>
                <w:rFonts w:ascii="Cambria" w:hAnsi="Cambria" w:cs="Arial"/>
                <w:bCs/>
                <w:iCs/>
              </w:rPr>
              <w:t>zakresem robót zamieszczonym w opisie przedmiotu zamówienia zawartym w SWZ oraz dokumentacji projektowej,</w:t>
            </w:r>
          </w:p>
          <w:p w14:paraId="1A2A88E4" w14:textId="77777777" w:rsidR="00713248" w:rsidRDefault="008A3884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rPr>
                <w:rFonts w:ascii="Cambria" w:hAnsi="Cambria" w:cs="Arial"/>
                <w:b/>
                <w:iCs/>
                <w:u w:val="single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CD249C0" w14:textId="77777777" w:rsidR="00713248" w:rsidRDefault="00713248">
            <w:pPr>
              <w:pStyle w:val="Standard"/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</w:p>
          <w:p w14:paraId="5A642A0F" w14:textId="77777777" w:rsidR="00713248" w:rsidRDefault="008A3884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FAE5D16" w14:textId="77777777" w:rsidR="00713248" w:rsidRDefault="008A3884">
            <w:pPr>
              <w:pStyle w:val="Standard"/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6F35F473" w14:textId="77777777" w:rsidR="00713248" w:rsidRDefault="008A3884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03EFC95B" w14:textId="77777777" w:rsidR="00713248" w:rsidRDefault="008A3884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210C58FD" w14:textId="77777777" w:rsidR="00713248" w:rsidRDefault="0071324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71BEACD6" w14:textId="77777777" w:rsidR="00713248" w:rsidRDefault="008A3884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Oferuję/oferujemy:</w:t>
            </w:r>
          </w:p>
          <w:p w14:paraId="3AF98029" w14:textId="77777777" w:rsidR="00713248" w:rsidRDefault="008A3884">
            <w:pPr>
              <w:pStyle w:val="Akapitzlist"/>
              <w:spacing w:line="276" w:lineRule="auto"/>
              <w:ind w:left="426"/>
              <w:jc w:val="both"/>
            </w:pPr>
            <w:r>
              <w:rPr>
                <w:rFonts w:ascii="Cambria" w:hAnsi="Cambria" w:cs="Cambria"/>
              </w:rPr>
              <w:t xml:space="preserve">Długość okresu gwarancji na roboty budowlane oraz zamontowane materiały i urządzenia </w:t>
            </w:r>
            <w:r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>
              <w:rPr>
                <w:rStyle w:val="Odwoanieprzypisudolnego"/>
              </w:rPr>
              <w:footnoteReference w:id="2"/>
            </w:r>
            <w:r>
              <w:rPr>
                <w:rFonts w:ascii="Cambria" w:hAnsi="Cambria" w:cs="Arial"/>
                <w:bCs/>
                <w:iCs/>
              </w:rPr>
              <w:t>.</w:t>
            </w:r>
          </w:p>
        </w:tc>
      </w:tr>
      <w:tr w:rsidR="00713248" w14:paraId="4CCD1123" w14:textId="77777777">
        <w:trPr>
          <w:trHeight w:val="552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6DDF" w14:textId="77777777" w:rsidR="00713248" w:rsidRDefault="008A3884">
            <w:pPr>
              <w:pStyle w:val="Standard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59D4D5E8" w14:textId="77777777" w:rsidR="00713248" w:rsidRDefault="00713248">
            <w:pPr>
              <w:pStyle w:val="Standard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51F1393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43ED6A1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19BCAB5E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7606F68F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042DBBBF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9" w:history="1">
              <w:r>
                <w:rPr>
                  <w:rFonts w:ascii="Cambria" w:hAnsi="Cambria"/>
                </w:rPr>
                <w:t>https://miniportal.uzp.gov.pl/InstrukcjaUzytkownikaSystemuMiniPortalePUAP.pdf</w:t>
              </w:r>
            </w:hyperlink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zawierająca wiążące Wykonawcę informacje związane z korzystaniem z </w:t>
            </w:r>
            <w:proofErr w:type="spellStart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69884229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</w:pPr>
            <w:r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B5F0C71" w14:textId="77777777" w:rsidR="00713248" w:rsidRDefault="008A3884">
            <w:pPr>
              <w:ind w:left="357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786D13F4" w14:textId="77777777" w:rsidR="00713248" w:rsidRDefault="008A3884">
            <w:pPr>
              <w:ind w:left="357"/>
              <w:jc w:val="center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Cs/>
                <w:i/>
                <w:iCs/>
              </w:rPr>
              <w:t xml:space="preserve">                                                                         (jeżeli dotyczy)</w:t>
            </w:r>
          </w:p>
          <w:p w14:paraId="0BA36DBB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7B55C9A" w14:textId="77777777" w:rsidR="00713248" w:rsidRDefault="008A3884">
            <w:pPr>
              <w:pStyle w:val="Standard"/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3AE463B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</w:pPr>
            <w:r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FC90771" w14:textId="77777777" w:rsidR="00713248" w:rsidRDefault="008A3884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14:paraId="0E2F7B3B" w14:textId="77777777" w:rsidR="00713248" w:rsidRDefault="008A3884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before="120" w:line="276" w:lineRule="auto"/>
              <w:ind w:left="0" w:hanging="720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>
              <w:rPr>
                <w:rStyle w:val="Odwoanieprzypisudolnego"/>
              </w:rPr>
              <w:footnoteReference w:id="3"/>
            </w:r>
            <w:r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E973F9A" w14:textId="77777777" w:rsidR="00713248" w:rsidRDefault="00713248">
            <w:pPr>
              <w:pStyle w:val="Standard"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B6FE77D" w14:textId="77777777" w:rsidR="00713248" w:rsidRDefault="008A3884">
            <w:pPr>
              <w:pStyle w:val="Standard"/>
              <w:numPr>
                <w:ilvl w:val="0"/>
                <w:numId w:val="3"/>
              </w:numPr>
              <w:tabs>
                <w:tab w:val="left" w:pos="-10440"/>
              </w:tabs>
              <w:spacing w:line="276" w:lineRule="auto"/>
              <w:jc w:val="both"/>
            </w:pPr>
            <w:r>
              <w:rPr>
                <w:rFonts w:ascii="MS Gothic" w:eastAsia="MS Gothic" w:hAnsi="MS Gothic"/>
                <w:bCs/>
              </w:rPr>
              <w:t xml:space="preserve">☐ 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F107982" w14:textId="77777777" w:rsidR="00713248" w:rsidRDefault="00713248">
            <w:pPr>
              <w:pStyle w:val="Standard"/>
              <w:tabs>
                <w:tab w:val="left" w:pos="108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6123490" w14:textId="77777777" w:rsidR="00713248" w:rsidRDefault="008A3884">
            <w:pPr>
              <w:pStyle w:val="Standard"/>
              <w:numPr>
                <w:ilvl w:val="0"/>
                <w:numId w:val="3"/>
              </w:numPr>
              <w:tabs>
                <w:tab w:val="left" w:pos="-10440"/>
              </w:tabs>
              <w:spacing w:line="276" w:lineRule="auto"/>
              <w:jc w:val="both"/>
            </w:pPr>
            <w:r>
              <w:rPr>
                <w:rFonts w:ascii="MS Gothic" w:eastAsia="MS Gothic" w:hAnsi="MS Gothic"/>
                <w:bCs/>
              </w:rPr>
              <w:t xml:space="preserve">☐ 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237744F7" w14:textId="77777777" w:rsidR="00713248" w:rsidRDefault="008A3884">
            <w:pPr>
              <w:pStyle w:val="Standard"/>
              <w:ind w:left="743"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19D8A9A" w14:textId="77777777" w:rsidR="00713248" w:rsidRDefault="008A3884">
            <w:pPr>
              <w:pStyle w:val="Standard"/>
              <w:tabs>
                <w:tab w:val="left" w:pos="1526"/>
              </w:tabs>
              <w:ind w:left="641" w:hanging="284"/>
              <w:jc w:val="both"/>
            </w:pPr>
            <w:r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03DB0BBE" w14:textId="77777777" w:rsidR="00713248" w:rsidRDefault="008A3884">
            <w:pPr>
              <w:pStyle w:val="Standard"/>
              <w:tabs>
                <w:tab w:val="left" w:pos="852"/>
              </w:tabs>
              <w:spacing w:line="276" w:lineRule="auto"/>
              <w:ind w:left="426"/>
              <w:jc w:val="both"/>
            </w:pP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lastRenderedPageBreak/>
              <w:t>zaznaczenia będzie oznaczał, że wybór oferty Wykonawcy, nie będzie prowadził do powstania u Zamawiającego obowiązku podatkowego.</w:t>
            </w:r>
          </w:p>
          <w:p w14:paraId="055E2AAE" w14:textId="77777777" w:rsidR="00713248" w:rsidRDefault="00713248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8980099" w14:textId="77777777" w:rsidR="00713248" w:rsidRDefault="008A3884">
            <w:pPr>
              <w:pStyle w:val="Bezodstpw"/>
              <w:numPr>
                <w:ilvl w:val="0"/>
                <w:numId w:val="31"/>
              </w:numPr>
              <w:spacing w:line="276" w:lineRule="auto"/>
              <w:ind w:left="306"/>
            </w:pPr>
            <w:r>
              <w:rPr>
                <w:rFonts w:ascii="Cambria" w:hAnsi="Cambria" w:cs="Arial"/>
                <w:b/>
              </w:rPr>
              <w:t>Oświadczam, że wypełniłem obowiązki informacyjne przewidziane w art. 13 lub art. 14 RODO</w:t>
            </w:r>
            <w:r>
              <w:rPr>
                <w:rStyle w:val="Odwoanieprzypisudolnego"/>
              </w:rPr>
              <w:footnoteReference w:id="4"/>
            </w:r>
            <w:r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A5BA794" w14:textId="77777777" w:rsidR="00713248" w:rsidRDefault="008A3884">
            <w:pPr>
              <w:pStyle w:val="NormalnyWeb"/>
              <w:spacing w:line="276" w:lineRule="auto"/>
              <w:ind w:left="426"/>
              <w:jc w:val="both"/>
            </w:pPr>
            <w:r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br/>
              <w:t>np. przez jego wykreślenie).</w:t>
            </w:r>
          </w:p>
          <w:p w14:paraId="3938A2DF" w14:textId="77777777" w:rsidR="00713248" w:rsidRDefault="00713248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13248" w14:paraId="2F560D1A" w14:textId="77777777">
        <w:trPr>
          <w:trHeight w:val="315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5A88" w14:textId="77777777" w:rsidR="00713248" w:rsidRDefault="008A3884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04F9060D" w14:textId="77777777" w:rsidR="00713248" w:rsidRDefault="008A3884">
            <w:pPr>
              <w:pStyle w:val="Standard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6069D0E6" w14:textId="77777777" w:rsidR="00713248" w:rsidRDefault="008A3884">
            <w:pPr>
              <w:pStyle w:val="Standard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567FFFE3" w14:textId="77777777" w:rsidR="00713248" w:rsidRDefault="008A3884">
            <w:pPr>
              <w:pStyle w:val="Standard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07889CBB" w14:textId="77777777" w:rsidR="00713248" w:rsidRDefault="008A3884">
            <w:pPr>
              <w:pStyle w:val="Standard"/>
              <w:spacing w:line="276" w:lineRule="auto"/>
              <w:ind w:left="3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nr telefonu ………………….………………,    e-mail: ………………………………..……………………………………..……</w:t>
            </w:r>
          </w:p>
          <w:p w14:paraId="1EF16FAD" w14:textId="77777777" w:rsidR="00713248" w:rsidRDefault="00713248">
            <w:pPr>
              <w:pStyle w:val="Standard"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713248" w14:paraId="17F0A3FD" w14:textId="77777777">
        <w:trPr>
          <w:trHeight w:val="1838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5C57" w14:textId="77777777" w:rsidR="00713248" w:rsidRDefault="008A3884">
            <w:pPr>
              <w:pStyle w:val="Standard"/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F. CZY WYKONAWCA JEST?</w:t>
            </w:r>
          </w:p>
          <w:p w14:paraId="4D802A6E" w14:textId="77777777" w:rsidR="00713248" w:rsidRDefault="00713248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48E899F9" w14:textId="77777777" w:rsidR="00713248" w:rsidRDefault="008A3884">
            <w:pPr>
              <w:pStyle w:val="Standard"/>
              <w:spacing w:line="360" w:lineRule="auto"/>
              <w:ind w:firstLine="457"/>
            </w:pP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 </w:t>
            </w:r>
            <w:r>
              <w:rPr>
                <w:rFonts w:ascii="Cambria" w:hAnsi="Cambria"/>
                <w:lang w:eastAsia="pl-PL"/>
              </w:rPr>
              <w:t>mikroprzedsiębiorstwem,</w:t>
            </w:r>
          </w:p>
          <w:p w14:paraId="1E67C165" w14:textId="77777777" w:rsidR="00713248" w:rsidRDefault="008A3884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małym przedsiębiorstwem,</w:t>
            </w:r>
          </w:p>
          <w:p w14:paraId="0D7314AA" w14:textId="77777777" w:rsidR="00713248" w:rsidRDefault="008A3884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średnim przedsiębiorstwem,</w:t>
            </w:r>
          </w:p>
          <w:p w14:paraId="12EC707D" w14:textId="77777777" w:rsidR="00713248" w:rsidRDefault="008A3884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</w:t>
            </w:r>
            <w:r>
              <w:rPr>
                <w:rFonts w:ascii="Cambria" w:hAnsi="Cambria"/>
                <w:lang w:eastAsia="pl-PL"/>
              </w:rPr>
              <w:t>jednoosobową działalnością gospodarczą,</w:t>
            </w:r>
          </w:p>
          <w:p w14:paraId="13A41DC4" w14:textId="77777777" w:rsidR="00713248" w:rsidRDefault="008A3884">
            <w:pPr>
              <w:pStyle w:val="Standard"/>
              <w:spacing w:line="360" w:lineRule="auto"/>
              <w:ind w:firstLine="457"/>
            </w:pP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osobą fizyczną nieprowadzącą działalności gospodarczej,</w:t>
            </w:r>
          </w:p>
          <w:p w14:paraId="1A169E14" w14:textId="77777777" w:rsidR="00713248" w:rsidRDefault="008A3884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</w:t>
            </w:r>
            <w:r>
              <w:rPr>
                <w:rFonts w:ascii="Cambria" w:hAnsi="Cambria"/>
                <w:lang w:eastAsia="pl-PL"/>
              </w:rPr>
              <w:t>inny rodzaj działalności wpisać jaki …………………………………………...</w:t>
            </w:r>
          </w:p>
          <w:p w14:paraId="70BB2FBE" w14:textId="77777777" w:rsidR="00713248" w:rsidRDefault="00713248">
            <w:pPr>
              <w:pStyle w:val="Standard"/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8237AFE" w14:textId="77777777" w:rsidR="00713248" w:rsidRDefault="008A388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64323C8F" w14:textId="77777777" w:rsidR="00713248" w:rsidRDefault="00713248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764A356E" w14:textId="77777777" w:rsidR="00713248" w:rsidRDefault="00713248">
            <w:pPr>
              <w:pStyle w:val="Standard"/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713248" w14:paraId="6181EE35" w14:textId="77777777">
        <w:trPr>
          <w:trHeight w:val="2830"/>
          <w:jc w:val="center"/>
        </w:trPr>
        <w:tc>
          <w:tcPr>
            <w:tcW w:w="9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F176" w14:textId="77777777" w:rsidR="00713248" w:rsidRDefault="008A3884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G. SPIS TREŚCI.</w:t>
            </w:r>
          </w:p>
          <w:p w14:paraId="156EF976" w14:textId="77777777" w:rsidR="00713248" w:rsidRDefault="00713248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D64E32E" w14:textId="77777777" w:rsidR="00713248" w:rsidRDefault="008A3884">
            <w:pPr>
              <w:pStyle w:val="Standard"/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26C4836" w14:textId="77777777" w:rsidR="00713248" w:rsidRDefault="00713248">
            <w:pPr>
              <w:pStyle w:val="Standard"/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F1AF3B2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1803B05C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09188D8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A3BB4FD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9B24AD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DDAE7BA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1F88D2F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74D09E8" w14:textId="77777777" w:rsidR="00713248" w:rsidRDefault="00713248">
            <w:pPr>
              <w:pStyle w:val="Standard"/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09C5ADE" w14:textId="77777777" w:rsidR="00713248" w:rsidRDefault="00713248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1956DAE8" w14:textId="77777777" w:rsidR="00713248" w:rsidRDefault="00713248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3418AB1B" w14:textId="77777777" w:rsidR="00713248" w:rsidRDefault="00713248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316906D2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2537823A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5D8BC00A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555318B9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6FE849EB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3D68BEF9" w14:textId="77777777" w:rsidR="00713248" w:rsidRDefault="00713248">
      <w:pPr>
        <w:pStyle w:val="Akapitzlist"/>
        <w:shd w:val="clear" w:color="auto" w:fill="FFFFFF"/>
        <w:tabs>
          <w:tab w:val="left" w:pos="1622"/>
        </w:tabs>
      </w:pPr>
    </w:p>
    <w:sectPr w:rsidR="00713248">
      <w:headerReference w:type="default" r:id="rId10"/>
      <w:footerReference w:type="default" r:id="rId11"/>
      <w:pgSz w:w="11906" w:h="16838"/>
      <w:pgMar w:top="426" w:right="1418" w:bottom="570" w:left="1418" w:header="186" w:footer="5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8541" w14:textId="77777777" w:rsidR="00BD1291" w:rsidRDefault="008A3884">
      <w:r>
        <w:separator/>
      </w:r>
    </w:p>
  </w:endnote>
  <w:endnote w:type="continuationSeparator" w:id="0">
    <w:p w14:paraId="74850EE5" w14:textId="77777777" w:rsidR="00BD1291" w:rsidRDefault="008A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Univers-PL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E909" w14:textId="77777777" w:rsidR="00F41A03" w:rsidRDefault="008A3884">
    <w:pPr>
      <w:pStyle w:val="Stopka"/>
    </w:pPr>
    <w:r>
      <w:rPr>
        <w:rFonts w:ascii="Cambria" w:hAnsi="Cambria"/>
      </w:rPr>
      <w:tab/>
      <w:t>Zał. Nr 3 do SWZ – Wzór Formularza ofertowego</w:t>
    </w:r>
    <w:r>
      <w:rPr>
        <w:rFonts w:ascii="Cambria" w:hAnsi="Cambria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Cambria" w:hAnsi="Cambria"/>
      </w:rPr>
      <w:t xml:space="preserve"> z </w:t>
    </w:r>
    <w:r w:rsidR="001A4521">
      <w:fldChar w:fldCharType="begin"/>
    </w:r>
    <w:r w:rsidR="001A4521">
      <w:instrText xml:space="preserve"> NUMPAGES </w:instrText>
    </w:r>
    <w:r w:rsidR="001A4521">
      <w:fldChar w:fldCharType="separate"/>
    </w:r>
    <w:r>
      <w:t>5</w:t>
    </w:r>
    <w:r w:rsidR="001A45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2102" w14:textId="77777777" w:rsidR="00BD1291" w:rsidRDefault="008A3884">
      <w:r>
        <w:rPr>
          <w:color w:val="000000"/>
        </w:rPr>
        <w:separator/>
      </w:r>
    </w:p>
  </w:footnote>
  <w:footnote w:type="continuationSeparator" w:id="0">
    <w:p w14:paraId="05853301" w14:textId="77777777" w:rsidR="00BD1291" w:rsidRDefault="008A3884">
      <w:r>
        <w:continuationSeparator/>
      </w:r>
    </w:p>
  </w:footnote>
  <w:footnote w:id="1">
    <w:p w14:paraId="3D9C85E2" w14:textId="77777777" w:rsidR="00713248" w:rsidRDefault="008A3884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38C9171A" w14:textId="77777777" w:rsidR="00713248" w:rsidRDefault="008A3884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b/>
          <w:sz w:val="16"/>
          <w:szCs w:val="16"/>
        </w:rPr>
        <w:t xml:space="preserve">Wykonawcy oferują długości okresu gwarancji w pełnych miesiącach (w </w:t>
      </w:r>
      <w:r>
        <w:rPr>
          <w:rFonts w:ascii="Cambria" w:hAnsi="Cambria"/>
          <w:sz w:val="16"/>
          <w:szCs w:val="16"/>
        </w:rPr>
        <w:t>przedziale od 36 do 60 miesięcy</w:t>
      </w:r>
      <w:r>
        <w:rPr>
          <w:rFonts w:ascii="Cambria" w:hAnsi="Cambria"/>
          <w:b/>
          <w:sz w:val="16"/>
          <w:szCs w:val="16"/>
        </w:rPr>
        <w:t xml:space="preserve">). </w:t>
      </w:r>
      <w:r>
        <w:rPr>
          <w:rFonts w:ascii="Cambria" w:hAnsi="Cambria"/>
          <w:sz w:val="16"/>
          <w:szCs w:val="16"/>
        </w:rPr>
        <w:t>Zasady przyznawania punktów za kryterium GWARANCJA zawarto w SWZ.</w:t>
      </w:r>
    </w:p>
  </w:footnote>
  <w:footnote w:id="3">
    <w:p w14:paraId="15881EC8" w14:textId="77777777" w:rsidR="00713248" w:rsidRDefault="008A3884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ab/>
        <w:t>Należy odpowiednio zaznaczyć punkt a) albo b).</w:t>
      </w:r>
    </w:p>
  </w:footnote>
  <w:footnote w:id="4">
    <w:p w14:paraId="2211AC6F" w14:textId="77777777" w:rsidR="00713248" w:rsidRDefault="008A3884">
      <w:pPr>
        <w:pStyle w:val="Tekstprzypisudolnego"/>
        <w:ind w:left="-284" w:hanging="141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A5ED" w14:textId="77777777" w:rsidR="00F41A03" w:rsidRDefault="008A3884">
    <w:pPr>
      <w:pStyle w:val="Textbodyuser"/>
    </w:pPr>
    <w:bookmarkStart w:id="1" w:name="_Hlk69301960"/>
    <w:bookmarkStart w:id="2" w:name="_Hlk91084872"/>
    <w:r>
      <w:rPr>
        <w:noProof/>
      </w:rPr>
      <w:drawing>
        <wp:anchor distT="0" distB="0" distL="114300" distR="114300" simplePos="0" relativeHeight="251661312" behindDoc="0" locked="0" layoutInCell="1" allowOverlap="1" wp14:anchorId="4C37C2E9" wp14:editId="123D3B44">
          <wp:simplePos x="0" y="0"/>
          <wp:positionH relativeFrom="column">
            <wp:posOffset>3406140</wp:posOffset>
          </wp:positionH>
          <wp:positionV relativeFrom="paragraph">
            <wp:posOffset>68580</wp:posOffset>
          </wp:positionV>
          <wp:extent cx="812801" cy="965835"/>
          <wp:effectExtent l="0" t="0" r="6349" b="5715"/>
          <wp:wrapTopAndBottom/>
          <wp:docPr id="1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75247" wp14:editId="63BC5EEF">
          <wp:simplePos x="0" y="0"/>
          <wp:positionH relativeFrom="column">
            <wp:posOffset>1798323</wp:posOffset>
          </wp:positionH>
          <wp:positionV relativeFrom="paragraph">
            <wp:posOffset>193038</wp:posOffset>
          </wp:positionV>
          <wp:extent cx="1038858" cy="648337"/>
          <wp:effectExtent l="19050" t="19050" r="27942" b="18413"/>
          <wp:wrapTopAndBottom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C92DB4D" wp14:editId="38F40911">
          <wp:simplePos x="0" y="0"/>
          <wp:positionH relativeFrom="column">
            <wp:posOffset>4631692</wp:posOffset>
          </wp:positionH>
          <wp:positionV relativeFrom="paragraph">
            <wp:posOffset>102239</wp:posOffset>
          </wp:positionV>
          <wp:extent cx="1219196" cy="878208"/>
          <wp:effectExtent l="0" t="0" r="4" b="0"/>
          <wp:wrapTopAndBottom/>
          <wp:docPr id="3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96" cy="878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0CA0D4" wp14:editId="50829BB6">
          <wp:simplePos x="0" y="0"/>
          <wp:positionH relativeFrom="column">
            <wp:posOffset>-312423</wp:posOffset>
          </wp:positionH>
          <wp:positionV relativeFrom="paragraph">
            <wp:posOffset>194310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</w:t>
    </w:r>
    <w:bookmarkEnd w:id="1"/>
  </w:p>
  <w:bookmarkEnd w:id="2"/>
  <w:p w14:paraId="244C3264" w14:textId="77777777" w:rsidR="00F41A03" w:rsidRDefault="008A3884">
    <w:pPr>
      <w:autoSpaceDE w:val="0"/>
      <w:jc w:val="center"/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A35F023" w14:textId="77777777" w:rsidR="00F41A03" w:rsidRDefault="001A4521">
    <w:pPr>
      <w:pStyle w:val="Nagwek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8E5"/>
    <w:multiLevelType w:val="multilevel"/>
    <w:tmpl w:val="77405BFA"/>
    <w:styleLink w:val="WWNum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C264E3"/>
    <w:multiLevelType w:val="multilevel"/>
    <w:tmpl w:val="5A90D45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940B0F"/>
    <w:multiLevelType w:val="multilevel"/>
    <w:tmpl w:val="F7C60E6E"/>
    <w:styleLink w:val="LFO37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4472CBA"/>
    <w:multiLevelType w:val="multilevel"/>
    <w:tmpl w:val="5066DCAC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D6055"/>
    <w:multiLevelType w:val="multilevel"/>
    <w:tmpl w:val="B3B84D34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9A91500"/>
    <w:multiLevelType w:val="multilevel"/>
    <w:tmpl w:val="9B7A329E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DD06870"/>
    <w:multiLevelType w:val="multilevel"/>
    <w:tmpl w:val="A01AA73C"/>
    <w:styleLink w:val="WWNum22"/>
    <w:lvl w:ilvl="0">
      <w:numFmt w:val="bullet"/>
      <w:lvlText w:val="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7" w15:restartNumberingAfterBreak="0">
    <w:nsid w:val="1FFF25AF"/>
    <w:multiLevelType w:val="multilevel"/>
    <w:tmpl w:val="EA509868"/>
    <w:styleLink w:val="WWNum16"/>
    <w:lvl w:ilvl="0">
      <w:start w:val="3"/>
      <w:numFmt w:val="decimal"/>
      <w:lvlText w:val="%1"/>
      <w:lvlJc w:val="left"/>
      <w:pPr>
        <w:ind w:left="1380" w:hanging="360"/>
      </w:pPr>
      <w:rPr>
        <w:rFonts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1.%2.%3."/>
      <w:lvlJc w:val="right"/>
      <w:pPr>
        <w:ind w:left="2820" w:hanging="180"/>
      </w:pPr>
    </w:lvl>
    <w:lvl w:ilvl="3">
      <w:start w:val="1"/>
      <w:numFmt w:val="decimal"/>
      <w:lvlText w:val="%1.%2.%3.%4."/>
      <w:lvlJc w:val="left"/>
      <w:pPr>
        <w:ind w:left="3540" w:hanging="360"/>
      </w:pPr>
    </w:lvl>
    <w:lvl w:ilvl="4">
      <w:start w:val="1"/>
      <w:numFmt w:val="lowerLetter"/>
      <w:lvlText w:val="%1.%2.%3.%4.%5."/>
      <w:lvlJc w:val="left"/>
      <w:pPr>
        <w:ind w:left="4260" w:hanging="360"/>
      </w:pPr>
    </w:lvl>
    <w:lvl w:ilvl="5">
      <w:start w:val="1"/>
      <w:numFmt w:val="lowerRoman"/>
      <w:lvlText w:val="%1.%2.%3.%4.%5.%6."/>
      <w:lvlJc w:val="right"/>
      <w:pPr>
        <w:ind w:left="4980" w:hanging="180"/>
      </w:pPr>
    </w:lvl>
    <w:lvl w:ilvl="6">
      <w:start w:val="1"/>
      <w:numFmt w:val="decimal"/>
      <w:lvlText w:val="%1.%2.%3.%4.%5.%6.%7."/>
      <w:lvlJc w:val="left"/>
      <w:pPr>
        <w:ind w:left="5700" w:hanging="360"/>
      </w:pPr>
    </w:lvl>
    <w:lvl w:ilvl="7">
      <w:start w:val="1"/>
      <w:numFmt w:val="lowerLetter"/>
      <w:lvlText w:val="%1.%2.%3.%4.%5.%6.%7.%8."/>
      <w:lvlJc w:val="left"/>
      <w:pPr>
        <w:ind w:left="6420" w:hanging="360"/>
      </w:pPr>
    </w:lvl>
    <w:lvl w:ilvl="8">
      <w:start w:val="1"/>
      <w:numFmt w:val="lowerRoman"/>
      <w:lvlText w:val="%1.%2.%3.%4.%5.%6.%7.%8.%9."/>
      <w:lvlJc w:val="right"/>
      <w:pPr>
        <w:ind w:left="7140" w:hanging="180"/>
      </w:pPr>
    </w:lvl>
  </w:abstractNum>
  <w:abstractNum w:abstractNumId="8" w15:restartNumberingAfterBreak="0">
    <w:nsid w:val="21D35AF4"/>
    <w:multiLevelType w:val="multilevel"/>
    <w:tmpl w:val="3A22A57E"/>
    <w:styleLink w:val="WWNum15"/>
    <w:lvl w:ilvl="0">
      <w:start w:val="3"/>
      <w:numFmt w:val="decimal"/>
      <w:lvlText w:val="%1"/>
      <w:lvlJc w:val="left"/>
      <w:pPr>
        <w:ind w:left="1380" w:hanging="360"/>
      </w:pPr>
      <w:rPr>
        <w:rFonts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1.%2.%3."/>
      <w:lvlJc w:val="right"/>
      <w:pPr>
        <w:ind w:left="2820" w:hanging="180"/>
      </w:pPr>
    </w:lvl>
    <w:lvl w:ilvl="3">
      <w:start w:val="1"/>
      <w:numFmt w:val="decimal"/>
      <w:lvlText w:val="%1.%2.%3.%4."/>
      <w:lvlJc w:val="left"/>
      <w:pPr>
        <w:ind w:left="3540" w:hanging="360"/>
      </w:pPr>
    </w:lvl>
    <w:lvl w:ilvl="4">
      <w:start w:val="1"/>
      <w:numFmt w:val="lowerLetter"/>
      <w:lvlText w:val="%1.%2.%3.%4.%5."/>
      <w:lvlJc w:val="left"/>
      <w:pPr>
        <w:ind w:left="4260" w:hanging="360"/>
      </w:pPr>
    </w:lvl>
    <w:lvl w:ilvl="5">
      <w:start w:val="1"/>
      <w:numFmt w:val="lowerRoman"/>
      <w:lvlText w:val="%1.%2.%3.%4.%5.%6."/>
      <w:lvlJc w:val="right"/>
      <w:pPr>
        <w:ind w:left="4980" w:hanging="180"/>
      </w:pPr>
    </w:lvl>
    <w:lvl w:ilvl="6">
      <w:start w:val="1"/>
      <w:numFmt w:val="decimal"/>
      <w:lvlText w:val="%1.%2.%3.%4.%5.%6.%7."/>
      <w:lvlJc w:val="left"/>
      <w:pPr>
        <w:ind w:left="5700" w:hanging="360"/>
      </w:pPr>
    </w:lvl>
    <w:lvl w:ilvl="7">
      <w:start w:val="1"/>
      <w:numFmt w:val="lowerLetter"/>
      <w:lvlText w:val="%1.%2.%3.%4.%5.%6.%7.%8."/>
      <w:lvlJc w:val="left"/>
      <w:pPr>
        <w:ind w:left="6420" w:hanging="360"/>
      </w:pPr>
    </w:lvl>
    <w:lvl w:ilvl="8">
      <w:start w:val="1"/>
      <w:numFmt w:val="lowerRoman"/>
      <w:lvlText w:val="%1.%2.%3.%4.%5.%6.%7.%8.%9."/>
      <w:lvlJc w:val="right"/>
      <w:pPr>
        <w:ind w:left="7140" w:hanging="180"/>
      </w:pPr>
    </w:lvl>
  </w:abstractNum>
  <w:abstractNum w:abstractNumId="9" w15:restartNumberingAfterBreak="0">
    <w:nsid w:val="255867F3"/>
    <w:multiLevelType w:val="multilevel"/>
    <w:tmpl w:val="5C5E07C6"/>
    <w:styleLink w:val="WWNum4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0A0803"/>
    <w:multiLevelType w:val="multilevel"/>
    <w:tmpl w:val="FF9A658C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FD59FB"/>
    <w:multiLevelType w:val="multilevel"/>
    <w:tmpl w:val="71C40882"/>
    <w:styleLink w:val="WWNum9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AA720D"/>
    <w:multiLevelType w:val="multilevel"/>
    <w:tmpl w:val="51E658B8"/>
    <w:styleLink w:val="WWNum13"/>
    <w:lvl w:ilvl="0">
      <w:start w:val="6"/>
      <w:numFmt w:val="decimal"/>
      <w:lvlText w:val="%1"/>
      <w:lvlJc w:val="left"/>
      <w:pPr>
        <w:ind w:left="1333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053" w:hanging="360"/>
      </w:pPr>
    </w:lvl>
    <w:lvl w:ilvl="2">
      <w:start w:val="1"/>
      <w:numFmt w:val="lowerRoman"/>
      <w:lvlText w:val="%1.%2.%3."/>
      <w:lvlJc w:val="right"/>
      <w:pPr>
        <w:ind w:left="2773" w:hanging="180"/>
      </w:pPr>
    </w:lvl>
    <w:lvl w:ilvl="3">
      <w:start w:val="1"/>
      <w:numFmt w:val="decimal"/>
      <w:lvlText w:val="%1.%2.%3.%4."/>
      <w:lvlJc w:val="left"/>
      <w:pPr>
        <w:ind w:left="3493" w:hanging="360"/>
      </w:pPr>
    </w:lvl>
    <w:lvl w:ilvl="4">
      <w:start w:val="1"/>
      <w:numFmt w:val="lowerLetter"/>
      <w:lvlText w:val="%1.%2.%3.%4.%5."/>
      <w:lvlJc w:val="left"/>
      <w:pPr>
        <w:ind w:left="4213" w:hanging="360"/>
      </w:pPr>
    </w:lvl>
    <w:lvl w:ilvl="5">
      <w:start w:val="1"/>
      <w:numFmt w:val="lowerRoman"/>
      <w:lvlText w:val="%1.%2.%3.%4.%5.%6."/>
      <w:lvlJc w:val="right"/>
      <w:pPr>
        <w:ind w:left="4933" w:hanging="180"/>
      </w:pPr>
    </w:lvl>
    <w:lvl w:ilvl="6">
      <w:start w:val="1"/>
      <w:numFmt w:val="decimal"/>
      <w:lvlText w:val="%1.%2.%3.%4.%5.%6.%7."/>
      <w:lvlJc w:val="left"/>
      <w:pPr>
        <w:ind w:left="5653" w:hanging="360"/>
      </w:pPr>
    </w:lvl>
    <w:lvl w:ilvl="7">
      <w:start w:val="1"/>
      <w:numFmt w:val="lowerLetter"/>
      <w:lvlText w:val="%1.%2.%3.%4.%5.%6.%7.%8."/>
      <w:lvlJc w:val="left"/>
      <w:pPr>
        <w:ind w:left="6373" w:hanging="360"/>
      </w:pPr>
    </w:lvl>
    <w:lvl w:ilvl="8">
      <w:start w:val="1"/>
      <w:numFmt w:val="lowerRoman"/>
      <w:lvlText w:val="%1.%2.%3.%4.%5.%6.%7.%8.%9."/>
      <w:lvlJc w:val="right"/>
      <w:pPr>
        <w:ind w:left="7093" w:hanging="180"/>
      </w:pPr>
    </w:lvl>
  </w:abstractNum>
  <w:abstractNum w:abstractNumId="13" w15:restartNumberingAfterBreak="0">
    <w:nsid w:val="2C003E40"/>
    <w:multiLevelType w:val="multilevel"/>
    <w:tmpl w:val="9FEA5B76"/>
    <w:styleLink w:val="WWNum18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71464"/>
    <w:multiLevelType w:val="multilevel"/>
    <w:tmpl w:val="DD36F0D2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65C38"/>
    <w:multiLevelType w:val="multilevel"/>
    <w:tmpl w:val="43964770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EE047DE"/>
    <w:multiLevelType w:val="multilevel"/>
    <w:tmpl w:val="C2FCE95A"/>
    <w:styleLink w:val="WWNum20"/>
    <w:lvl w:ilvl="0">
      <w:start w:val="3"/>
      <w:numFmt w:val="decimal"/>
      <w:lvlText w:val="%1"/>
      <w:lvlJc w:val="left"/>
      <w:pPr>
        <w:ind w:left="138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1.%2.%3."/>
      <w:lvlJc w:val="right"/>
      <w:pPr>
        <w:ind w:left="2820" w:hanging="180"/>
      </w:pPr>
    </w:lvl>
    <w:lvl w:ilvl="3">
      <w:start w:val="1"/>
      <w:numFmt w:val="decimal"/>
      <w:lvlText w:val="%1.%2.%3.%4."/>
      <w:lvlJc w:val="left"/>
      <w:pPr>
        <w:ind w:left="3540" w:hanging="360"/>
      </w:pPr>
    </w:lvl>
    <w:lvl w:ilvl="4">
      <w:start w:val="1"/>
      <w:numFmt w:val="lowerLetter"/>
      <w:lvlText w:val="%1.%2.%3.%4.%5."/>
      <w:lvlJc w:val="left"/>
      <w:pPr>
        <w:ind w:left="4260" w:hanging="360"/>
      </w:pPr>
    </w:lvl>
    <w:lvl w:ilvl="5">
      <w:start w:val="1"/>
      <w:numFmt w:val="lowerRoman"/>
      <w:lvlText w:val="%1.%2.%3.%4.%5.%6."/>
      <w:lvlJc w:val="right"/>
      <w:pPr>
        <w:ind w:left="4980" w:hanging="180"/>
      </w:pPr>
    </w:lvl>
    <w:lvl w:ilvl="6">
      <w:start w:val="1"/>
      <w:numFmt w:val="decimal"/>
      <w:lvlText w:val="%1.%2.%3.%4.%5.%6.%7."/>
      <w:lvlJc w:val="left"/>
      <w:pPr>
        <w:ind w:left="5700" w:hanging="360"/>
      </w:pPr>
    </w:lvl>
    <w:lvl w:ilvl="7">
      <w:start w:val="1"/>
      <w:numFmt w:val="lowerLetter"/>
      <w:lvlText w:val="%1.%2.%3.%4.%5.%6.%7.%8."/>
      <w:lvlJc w:val="left"/>
      <w:pPr>
        <w:ind w:left="6420" w:hanging="360"/>
      </w:pPr>
    </w:lvl>
    <w:lvl w:ilvl="8">
      <w:start w:val="1"/>
      <w:numFmt w:val="lowerRoman"/>
      <w:lvlText w:val="%1.%2.%3.%4.%5.%6.%7.%8.%9."/>
      <w:lvlJc w:val="right"/>
      <w:pPr>
        <w:ind w:left="7140" w:hanging="180"/>
      </w:pPr>
    </w:lvl>
  </w:abstractNum>
  <w:abstractNum w:abstractNumId="17" w15:restartNumberingAfterBreak="0">
    <w:nsid w:val="4520260A"/>
    <w:multiLevelType w:val="multilevel"/>
    <w:tmpl w:val="1136A7D6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/>
        <w:b/>
        <w:i w:val="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4E0A64"/>
    <w:multiLevelType w:val="multilevel"/>
    <w:tmpl w:val="AAE6AFF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9300D9A"/>
    <w:multiLevelType w:val="multilevel"/>
    <w:tmpl w:val="F606D3A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BFB19E1"/>
    <w:multiLevelType w:val="multilevel"/>
    <w:tmpl w:val="0CE2B3CE"/>
    <w:styleLink w:val="WWNum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ahom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C2A325E"/>
    <w:multiLevelType w:val="multilevel"/>
    <w:tmpl w:val="172690D8"/>
    <w:styleLink w:val="WWNum2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F0116FB"/>
    <w:multiLevelType w:val="multilevel"/>
    <w:tmpl w:val="A19ED078"/>
    <w:styleLink w:val="WWNum23"/>
    <w:lvl w:ilvl="0">
      <w:numFmt w:val="bullet"/>
      <w:lvlText w:val="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3" w15:restartNumberingAfterBreak="0">
    <w:nsid w:val="50615073"/>
    <w:multiLevelType w:val="multilevel"/>
    <w:tmpl w:val="3CF25BCE"/>
    <w:lvl w:ilvl="0">
      <w:start w:val="10"/>
      <w:numFmt w:val="decimal"/>
      <w:lvlText w:val="%1."/>
      <w:lvlJc w:val="left"/>
      <w:pPr>
        <w:ind w:left="900" w:hanging="360"/>
      </w:pPr>
      <w:rPr>
        <w:rFonts w:ascii="Cambria" w:hAnsi="Cambria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834F5"/>
    <w:multiLevelType w:val="multilevel"/>
    <w:tmpl w:val="B948867C"/>
    <w:styleLink w:val="WWNum26"/>
    <w:lvl w:ilvl="0">
      <w:start w:val="1"/>
      <w:numFmt w:val="decimal"/>
      <w:lvlText w:val="%1."/>
      <w:lvlJc w:val="left"/>
      <w:pPr>
        <w:ind w:left="234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1B31710"/>
    <w:multiLevelType w:val="multilevel"/>
    <w:tmpl w:val="DC344F6E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9545BD"/>
    <w:multiLevelType w:val="multilevel"/>
    <w:tmpl w:val="2CD665A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DC15E2"/>
    <w:multiLevelType w:val="multilevel"/>
    <w:tmpl w:val="5C326E2A"/>
    <w:lvl w:ilvl="0">
      <w:start w:val="4"/>
      <w:numFmt w:val="decimal"/>
      <w:lvlText w:val="%1."/>
      <w:lvlJc w:val="left"/>
      <w:pPr>
        <w:ind w:left="720" w:hanging="360"/>
      </w:pPr>
      <w:rPr>
        <w:rFonts w:ascii="Cambria" w:hAnsi="Cambria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465C8"/>
    <w:multiLevelType w:val="multilevel"/>
    <w:tmpl w:val="E1201CD4"/>
    <w:styleLink w:val="WWNum7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466D89"/>
    <w:multiLevelType w:val="multilevel"/>
    <w:tmpl w:val="F9D611C4"/>
    <w:styleLink w:val="WWNum14"/>
    <w:lvl w:ilvl="0">
      <w:start w:val="4"/>
      <w:numFmt w:val="decimal"/>
      <w:lvlText w:val="%1"/>
      <w:lvlJc w:val="left"/>
      <w:pPr>
        <w:ind w:left="1380" w:hanging="360"/>
      </w:pPr>
      <w:rPr>
        <w:rFonts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1.%2.%3."/>
      <w:lvlJc w:val="right"/>
      <w:pPr>
        <w:ind w:left="2820" w:hanging="180"/>
      </w:pPr>
    </w:lvl>
    <w:lvl w:ilvl="3">
      <w:start w:val="1"/>
      <w:numFmt w:val="decimal"/>
      <w:lvlText w:val="%1.%2.%3.%4."/>
      <w:lvlJc w:val="left"/>
      <w:pPr>
        <w:ind w:left="3540" w:hanging="360"/>
      </w:pPr>
    </w:lvl>
    <w:lvl w:ilvl="4">
      <w:start w:val="1"/>
      <w:numFmt w:val="lowerLetter"/>
      <w:lvlText w:val="%1.%2.%3.%4.%5."/>
      <w:lvlJc w:val="left"/>
      <w:pPr>
        <w:ind w:left="4260" w:hanging="360"/>
      </w:pPr>
    </w:lvl>
    <w:lvl w:ilvl="5">
      <w:start w:val="1"/>
      <w:numFmt w:val="lowerRoman"/>
      <w:lvlText w:val="%1.%2.%3.%4.%5.%6."/>
      <w:lvlJc w:val="right"/>
      <w:pPr>
        <w:ind w:left="4980" w:hanging="180"/>
      </w:pPr>
    </w:lvl>
    <w:lvl w:ilvl="6">
      <w:start w:val="1"/>
      <w:numFmt w:val="decimal"/>
      <w:lvlText w:val="%1.%2.%3.%4.%5.%6.%7."/>
      <w:lvlJc w:val="left"/>
      <w:pPr>
        <w:ind w:left="5700" w:hanging="360"/>
      </w:pPr>
    </w:lvl>
    <w:lvl w:ilvl="7">
      <w:start w:val="1"/>
      <w:numFmt w:val="lowerLetter"/>
      <w:lvlText w:val="%1.%2.%3.%4.%5.%6.%7.%8."/>
      <w:lvlJc w:val="left"/>
      <w:pPr>
        <w:ind w:left="6420" w:hanging="360"/>
      </w:pPr>
    </w:lvl>
    <w:lvl w:ilvl="8">
      <w:start w:val="1"/>
      <w:numFmt w:val="lowerRoman"/>
      <w:lvlText w:val="%1.%2.%3.%4.%5.%6.%7.%8.%9."/>
      <w:lvlJc w:val="right"/>
      <w:pPr>
        <w:ind w:left="7140" w:hanging="180"/>
      </w:pPr>
    </w:lvl>
  </w:abstractNum>
  <w:abstractNum w:abstractNumId="30" w15:restartNumberingAfterBreak="0">
    <w:nsid w:val="77204D59"/>
    <w:multiLevelType w:val="multilevel"/>
    <w:tmpl w:val="4252C836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944463062">
    <w:abstractNumId w:val="17"/>
  </w:num>
  <w:num w:numId="2" w16cid:durableId="579800975">
    <w:abstractNumId w:val="21"/>
  </w:num>
  <w:num w:numId="3" w16cid:durableId="390226494">
    <w:abstractNumId w:val="3"/>
  </w:num>
  <w:num w:numId="4" w16cid:durableId="955215354">
    <w:abstractNumId w:val="9"/>
  </w:num>
  <w:num w:numId="5" w16cid:durableId="1077285398">
    <w:abstractNumId w:val="26"/>
  </w:num>
  <w:num w:numId="6" w16cid:durableId="1862745931">
    <w:abstractNumId w:val="0"/>
  </w:num>
  <w:num w:numId="7" w16cid:durableId="808523295">
    <w:abstractNumId w:val="28"/>
  </w:num>
  <w:num w:numId="8" w16cid:durableId="1284964992">
    <w:abstractNumId w:val="18"/>
  </w:num>
  <w:num w:numId="9" w16cid:durableId="1876310942">
    <w:abstractNumId w:val="11"/>
  </w:num>
  <w:num w:numId="10" w16cid:durableId="1315143272">
    <w:abstractNumId w:val="25"/>
  </w:num>
  <w:num w:numId="11" w16cid:durableId="755437819">
    <w:abstractNumId w:val="14"/>
  </w:num>
  <w:num w:numId="12" w16cid:durableId="86387311">
    <w:abstractNumId w:val="15"/>
  </w:num>
  <w:num w:numId="13" w16cid:durableId="2125079940">
    <w:abstractNumId w:val="12"/>
  </w:num>
  <w:num w:numId="14" w16cid:durableId="120079508">
    <w:abstractNumId w:val="29"/>
  </w:num>
  <w:num w:numId="15" w16cid:durableId="725563693">
    <w:abstractNumId w:val="8"/>
  </w:num>
  <w:num w:numId="16" w16cid:durableId="817260247">
    <w:abstractNumId w:val="7"/>
  </w:num>
  <w:num w:numId="17" w16cid:durableId="79912646">
    <w:abstractNumId w:val="10"/>
  </w:num>
  <w:num w:numId="18" w16cid:durableId="642463681">
    <w:abstractNumId w:val="13"/>
  </w:num>
  <w:num w:numId="19" w16cid:durableId="293214100">
    <w:abstractNumId w:val="5"/>
  </w:num>
  <w:num w:numId="20" w16cid:durableId="1334144470">
    <w:abstractNumId w:val="16"/>
  </w:num>
  <w:num w:numId="21" w16cid:durableId="697973650">
    <w:abstractNumId w:val="30"/>
  </w:num>
  <w:num w:numId="22" w16cid:durableId="744182324">
    <w:abstractNumId w:val="6"/>
  </w:num>
  <w:num w:numId="23" w16cid:durableId="537819078">
    <w:abstractNumId w:val="22"/>
  </w:num>
  <w:num w:numId="24" w16cid:durableId="1091462489">
    <w:abstractNumId w:val="20"/>
  </w:num>
  <w:num w:numId="25" w16cid:durableId="403533950">
    <w:abstractNumId w:val="19"/>
  </w:num>
  <w:num w:numId="26" w16cid:durableId="1839226229">
    <w:abstractNumId w:val="24"/>
  </w:num>
  <w:num w:numId="27" w16cid:durableId="1069305254">
    <w:abstractNumId w:val="1"/>
  </w:num>
  <w:num w:numId="28" w16cid:durableId="625161426">
    <w:abstractNumId w:val="4"/>
  </w:num>
  <w:num w:numId="29" w16cid:durableId="2080445416">
    <w:abstractNumId w:val="2"/>
  </w:num>
  <w:num w:numId="30" w16cid:durableId="1920405241">
    <w:abstractNumId w:val="27"/>
  </w:num>
  <w:num w:numId="31" w16cid:durableId="11504852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48"/>
    <w:rsid w:val="001A4521"/>
    <w:rsid w:val="00713248"/>
    <w:rsid w:val="008A3884"/>
    <w:rsid w:val="009261C4"/>
    <w:rsid w:val="00B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9D6F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Standard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ormalnyWeb">
    <w:name w:val="Normal (Web)"/>
    <w:basedOn w:val="Standard"/>
    <w:rPr>
      <w:rFonts w:ascii="Times New Roman" w:hAnsi="Times New Roman" w:cs="Calibri"/>
      <w:lang w:eastAsia="pl-P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ormalny1">
    <w:name w:val="Normalny1"/>
    <w:pPr>
      <w:widowControl/>
      <w:suppressAutoHyphens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pPr>
      <w:widowControl/>
      <w:suppressAutoHyphens/>
      <w:ind w:left="190" w:hanging="10"/>
      <w:jc w:val="both"/>
    </w:pPr>
    <w:rPr>
      <w:rFonts w:ascii="Times New Roman" w:hAnsi="Times New Roman"/>
      <w:color w:val="000000"/>
      <w:sz w:val="22"/>
      <w:szCs w:val="22"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sz w:val="24"/>
      <w:szCs w:val="24"/>
      <w:lang w:val="en-US" w:eastAsia="zh-CN" w:bidi="en-US"/>
    </w:rPr>
  </w:style>
  <w:style w:type="paragraph" w:customStyle="1" w:styleId="Textbodyuser">
    <w:name w:val="Text body (user)"/>
    <w:basedOn w:val="Standard"/>
    <w:pPr>
      <w:widowControl w:val="0"/>
      <w:spacing w:after="120"/>
    </w:pPr>
    <w:rPr>
      <w:rFonts w:ascii="Times New Roman" w:eastAsia="Times New Roman" w:hAnsi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kapitzlistZnak">
    <w:name w:val="Akapit z listą Znak"/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kstpodstawowyZnak1">
    <w:name w:val="Tekst podstawowy Znak1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BezodstpwZnak">
    <w:name w:val="Bez odstępów Znak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/>
      <w:color w:val="1F3763"/>
      <w:sz w:val="24"/>
      <w:szCs w:val="24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redniasiatka2Znak">
    <w:name w:val="Średnia siatka 2 Znak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sz w:val="22"/>
      <w:szCs w:val="22"/>
    </w:rPr>
  </w:style>
  <w:style w:type="character" w:customStyle="1" w:styleId="ListLabel4">
    <w:name w:val="ListLabel 4"/>
    <w:rPr>
      <w:rFonts w:cs="Times New Roman"/>
      <w:b w:val="0"/>
      <w:sz w:val="24"/>
      <w:szCs w:val="24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rFonts w:eastAsia="Times New Roman" w:cs="Times New Roman"/>
      <w:b/>
      <w:strike w:val="0"/>
      <w:dstrike w:val="0"/>
    </w:rPr>
  </w:style>
  <w:style w:type="character" w:customStyle="1" w:styleId="ListLabel8">
    <w:name w:val="ListLabel 8"/>
    <w:rPr>
      <w:rFonts w:cs="Times New Roman"/>
      <w:b/>
      <w:strike w:val="0"/>
      <w:dstrike w:val="0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cs="Times New Roman"/>
      <w:color w:val="00000A"/>
      <w:sz w:val="22"/>
    </w:rPr>
  </w:style>
  <w:style w:type="character" w:customStyle="1" w:styleId="ListLabel11">
    <w:name w:val="ListLabel 11"/>
    <w:rPr>
      <w:rFonts w:cs="Times New Roman"/>
      <w:strike w:val="0"/>
      <w:dstrike w:val="0"/>
      <w:color w:val="00000A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Times New Roman" w:cs="Tahoma"/>
      <w:b w:val="0"/>
    </w:rPr>
  </w:style>
  <w:style w:type="character" w:customStyle="1" w:styleId="ListLabel14">
    <w:name w:val="ListLabel 14"/>
    <w:rPr>
      <w:b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paragraph" w:styleId="Listanumerowana4">
    <w:name w:val="List Number 4"/>
    <w:basedOn w:val="Normalny"/>
    <w:pPr>
      <w:numPr>
        <w:numId w:val="29"/>
      </w:numPr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pkt">
    <w:name w:val="pkt"/>
    <w:basedOn w:val="Standard"/>
    <w:pPr>
      <w:widowControl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ahoma"/>
      <w:sz w:val="19"/>
      <w:szCs w:val="19"/>
      <w:lang w:val="en-U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LFO37">
    <w:name w:val="LFO37"/>
    <w:basedOn w:val="Bezlisty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/InstrukcjaUzytkownikaSystemuMiniPortalePUAP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1463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Tomasz Jabłoński</cp:lastModifiedBy>
  <cp:revision>4</cp:revision>
  <cp:lastPrinted>2019-02-01T07:30:00Z</cp:lastPrinted>
  <dcterms:created xsi:type="dcterms:W3CDTF">2022-07-05T11:37:00Z</dcterms:created>
  <dcterms:modified xsi:type="dcterms:W3CDTF">2022-07-25T10:12:00Z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